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4F35" w14:textId="77777777" w:rsidR="000A4A33" w:rsidRPr="00C34C58" w:rsidRDefault="00000000" w:rsidP="00BE29BC">
      <w:pPr>
        <w:spacing w:after="12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>PROFESSIONAL SUMMARY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38D77882" w14:textId="77777777" w:rsidR="00E122D4" w:rsidRDefault="00E122D4" w:rsidP="00C34C58">
      <w:pPr>
        <w:spacing w:before="120" w:after="120" w:line="240" w:lineRule="auto"/>
        <w:rPr>
          <w:rFonts w:ascii="Gadugi" w:eastAsia="Times New Roman" w:hAnsi="Gadugi" w:cs="Times New Roman"/>
          <w:b/>
          <w:bCs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Multidisciplinary instructional designer and content strategist with proven expertise in curriculum design, digital learning integration, and brand-forward marketing. Demonstrated success transforming complex ideas into engaging, accessible experiences that boost learner engagement by 25%, improve course completion rates by 35%, and drive measurable ROI. Skilled in LMS platforms, multimedia content development, and graphic design with a talent for storytelling that connects with diverse audiences. Combines technical precision with exceptional communication to deliver scalable solutions that elevate user experience and fuel business growth.</w:t>
      </w:r>
      <w:r w:rsidRPr="00E122D4">
        <w:rPr>
          <w:rFonts w:ascii="Gadugi" w:eastAsia="Times New Roman" w:hAnsi="Gadugi" w:cs="Times New Roman"/>
          <w:b/>
          <w:bCs/>
          <w:color w:val="000000"/>
          <w:sz w:val="22"/>
          <w:szCs w:val="22"/>
        </w:rPr>
        <w:t xml:space="preserve"> </w:t>
      </w:r>
    </w:p>
    <w:p w14:paraId="4409FB92" w14:textId="2B961CB1" w:rsidR="000A4A33" w:rsidRPr="00C34C58" w:rsidRDefault="00000000" w:rsidP="00C34C58">
      <w:pPr>
        <w:spacing w:before="120" w:after="12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 xml:space="preserve">PROFESSIONAL EXPERIENCE </w:t>
      </w:r>
    </w:p>
    <w:p w14:paraId="4E04DE30" w14:textId="77777777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>Graphic Designer (Contract)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0CABE57D" w14:textId="77777777" w:rsidR="00C34C58" w:rsidRPr="00C34C58" w:rsidRDefault="00000000" w:rsidP="00C34C58">
      <w:p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proofErr w:type="spellStart"/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SaferMobility</w:t>
      </w:r>
      <w:proofErr w:type="spellEnd"/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, LLC, Remote</w:t>
      </w:r>
    </w:p>
    <w:p w14:paraId="2BCCC296" w14:textId="2646FEDB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June 2025 – Present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252EC0A9" w14:textId="77777777" w:rsidR="00E122D4" w:rsidRPr="00E122D4" w:rsidRDefault="00E122D4" w:rsidP="00E122D4">
      <w:pPr>
        <w:pStyle w:val="ListParagraph"/>
        <w:numPr>
          <w:ilvl w:val="0"/>
          <w:numId w:val="12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Design social media content, advertisements, and graphics aligned with brand guidelines to strengthen marketing campaigns</w:t>
      </w:r>
    </w:p>
    <w:p w14:paraId="0DA1C9DF" w14:textId="77777777" w:rsidR="00E122D4" w:rsidRPr="00E122D4" w:rsidRDefault="00E122D4" w:rsidP="00E122D4">
      <w:pPr>
        <w:pStyle w:val="ListParagraph"/>
        <w:numPr>
          <w:ilvl w:val="0"/>
          <w:numId w:val="12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Optimize marketing plan graphics for visual consistency and campaign effectiveness across digital platforms</w:t>
      </w:r>
    </w:p>
    <w:p w14:paraId="561B0DCA" w14:textId="12CA2583" w:rsidR="00C34C58" w:rsidRPr="00E122D4" w:rsidRDefault="00E122D4" w:rsidP="00E122D4">
      <w:pPr>
        <w:pStyle w:val="ListParagraph"/>
        <w:numPr>
          <w:ilvl w:val="0"/>
          <w:numId w:val="12"/>
        </w:numPr>
        <w:spacing w:after="0" w:line="240" w:lineRule="auto"/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Produce high-quality promotional materials that boost brand visibility and drive audience engagement</w:t>
      </w:r>
    </w:p>
    <w:p w14:paraId="5E4F9D05" w14:textId="77777777" w:rsidR="00BE29BC" w:rsidRDefault="00BE29BC" w:rsidP="00C34C58">
      <w:pPr>
        <w:spacing w:after="0" w:line="240" w:lineRule="auto"/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</w:pPr>
    </w:p>
    <w:p w14:paraId="1594A2A1" w14:textId="42A8BC61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>Marketing/Content Designer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5AEBD65D" w14:textId="77777777" w:rsidR="00C34C58" w:rsidRPr="00C34C58" w:rsidRDefault="00000000" w:rsidP="00C34C58">
      <w:p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Iron Horse Performance, Madisonville, Kentucky</w:t>
      </w:r>
    </w:p>
    <w:p w14:paraId="022FA803" w14:textId="776E3B74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May 2024 – Present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51E7B645" w14:textId="77777777" w:rsidR="00E122D4" w:rsidRPr="00E122D4" w:rsidRDefault="00E122D4" w:rsidP="00E122D4">
      <w:pPr>
        <w:pStyle w:val="ListParagraph"/>
        <w:numPr>
          <w:ilvl w:val="0"/>
          <w:numId w:val="13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Develop targeted marketing strategies and digital campaigns, increasing client engagement by 25% within three months</w:t>
      </w:r>
    </w:p>
    <w:p w14:paraId="41484850" w14:textId="77777777" w:rsidR="00E122D4" w:rsidRPr="00E122D4" w:rsidRDefault="00E122D4" w:rsidP="00E122D4">
      <w:pPr>
        <w:pStyle w:val="ListParagraph"/>
        <w:numPr>
          <w:ilvl w:val="0"/>
          <w:numId w:val="13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Create and execute social media campaigns that drove 30% growth in follower engagement and brand visibility</w:t>
      </w:r>
    </w:p>
    <w:p w14:paraId="0D0AF756" w14:textId="77777777" w:rsidR="00E122D4" w:rsidRPr="00E122D4" w:rsidRDefault="00E122D4" w:rsidP="00E122D4">
      <w:pPr>
        <w:pStyle w:val="ListParagraph"/>
        <w:numPr>
          <w:ilvl w:val="0"/>
          <w:numId w:val="13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Design conversion-optimized websites, improving client conversion rates by 20%</w:t>
      </w:r>
    </w:p>
    <w:p w14:paraId="78BF62A6" w14:textId="77777777" w:rsidR="00E122D4" w:rsidRPr="00E122D4" w:rsidRDefault="00E122D4" w:rsidP="00E122D4">
      <w:pPr>
        <w:pStyle w:val="ListParagraph"/>
        <w:numPr>
          <w:ilvl w:val="0"/>
          <w:numId w:val="13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Produce promotional videos and multimedia content that enhance brand presence across digital channels</w:t>
      </w:r>
    </w:p>
    <w:p w14:paraId="7CB7AB16" w14:textId="61387449" w:rsidR="00C34C58" w:rsidRPr="00E122D4" w:rsidRDefault="00E122D4" w:rsidP="00E122D4">
      <w:pPr>
        <w:pStyle w:val="ListParagraph"/>
        <w:numPr>
          <w:ilvl w:val="0"/>
          <w:numId w:val="13"/>
        </w:numPr>
        <w:spacing w:after="0" w:line="240" w:lineRule="auto"/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Implement data-driven strategies and analytics to optimize clients' digital footprints and marketing ROI</w:t>
      </w:r>
    </w:p>
    <w:p w14:paraId="326AB4D9" w14:textId="77777777" w:rsidR="00BE29BC" w:rsidRDefault="00BE29BC" w:rsidP="00C34C58">
      <w:pPr>
        <w:spacing w:after="0" w:line="240" w:lineRule="auto"/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</w:pPr>
    </w:p>
    <w:p w14:paraId="55ABAFB7" w14:textId="74BDDA40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>Online Course Coordinator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3680E17D" w14:textId="77777777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Universal Companies, Remote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0957425E" w14:textId="11B8AC7C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June 2022 – October 2023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3689BD5E" w14:textId="77777777" w:rsidR="00E122D4" w:rsidRPr="00E122D4" w:rsidRDefault="00E122D4" w:rsidP="00E122D4">
      <w:pPr>
        <w:pStyle w:val="ListParagraph"/>
        <w:numPr>
          <w:ilvl w:val="0"/>
          <w:numId w:val="14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Designed and developed comprehensive CEU courses and curriculum for learning platform serving 1,000+ online users</w:t>
      </w:r>
    </w:p>
    <w:p w14:paraId="5D32A02E" w14:textId="77777777" w:rsidR="00E122D4" w:rsidRPr="00E122D4" w:rsidRDefault="00E122D4" w:rsidP="00E122D4">
      <w:pPr>
        <w:pStyle w:val="ListParagraph"/>
        <w:numPr>
          <w:ilvl w:val="0"/>
          <w:numId w:val="14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Implemented LMS optimization strategies that increased course completion rates by 35%</w:t>
      </w:r>
    </w:p>
    <w:p w14:paraId="7A37E72A" w14:textId="77777777" w:rsidR="00E122D4" w:rsidRPr="00E122D4" w:rsidRDefault="00E122D4" w:rsidP="00E122D4">
      <w:pPr>
        <w:pStyle w:val="ListParagraph"/>
        <w:numPr>
          <w:ilvl w:val="0"/>
          <w:numId w:val="14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Created engaging instructional materials based on adult learning principles and pedagogical best practices</w:t>
      </w:r>
    </w:p>
    <w:p w14:paraId="4DAC2A06" w14:textId="77777777" w:rsidR="00E122D4" w:rsidRPr="00E122D4" w:rsidRDefault="00E122D4" w:rsidP="00E122D4">
      <w:pPr>
        <w:pStyle w:val="ListParagraph"/>
        <w:numPr>
          <w:ilvl w:val="0"/>
          <w:numId w:val="14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Managed full project lifecycle from needs assessment through evaluation and quality assurance</w:t>
      </w:r>
    </w:p>
    <w:p w14:paraId="60D4F415" w14:textId="77777777" w:rsidR="00E122D4" w:rsidRPr="00E122D4" w:rsidRDefault="00E122D4" w:rsidP="00E122D4">
      <w:pPr>
        <w:pStyle w:val="ListParagraph"/>
        <w:numPr>
          <w:ilvl w:val="0"/>
          <w:numId w:val="14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lastRenderedPageBreak/>
        <w:t>Integrated multimedia elements and interactive content, enhancing learner engagement and knowledge retention by 40%</w:t>
      </w:r>
    </w:p>
    <w:p w14:paraId="64A4A38A" w14:textId="77777777" w:rsidR="00E122D4" w:rsidRPr="00E122D4" w:rsidRDefault="00E122D4" w:rsidP="00E122D4">
      <w:pPr>
        <w:pStyle w:val="ListParagraph"/>
        <w:numPr>
          <w:ilvl w:val="0"/>
          <w:numId w:val="14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Collaborated with subject matter experts to ensure course accuracy, relevance, and industry alignment</w:t>
      </w:r>
    </w:p>
    <w:p w14:paraId="28BB1C97" w14:textId="1B22E424" w:rsidR="00C34C58" w:rsidRPr="00E122D4" w:rsidRDefault="00E122D4" w:rsidP="00E122D4">
      <w:pPr>
        <w:pStyle w:val="ListParagraph"/>
        <w:numPr>
          <w:ilvl w:val="0"/>
          <w:numId w:val="14"/>
        </w:numPr>
        <w:spacing w:after="0" w:line="240" w:lineRule="auto"/>
        <w:rPr>
          <w:rFonts w:ascii="Gadugi" w:hAnsi="Gadugi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Utilized learning analytics to track user progress and optimize educational outcomes</w:t>
      </w:r>
    </w:p>
    <w:p w14:paraId="759FC2CF" w14:textId="77777777" w:rsidR="00E122D4" w:rsidRDefault="00E122D4" w:rsidP="00C34C58">
      <w:pPr>
        <w:spacing w:after="0" w:line="240" w:lineRule="auto"/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</w:pPr>
    </w:p>
    <w:p w14:paraId="75B44BCF" w14:textId="0EEEAE42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>PES Title I Instructional Assistant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3CF020F9" w14:textId="77777777" w:rsidR="00C34C58" w:rsidRPr="00C34C58" w:rsidRDefault="00000000" w:rsidP="00C34C58">
      <w:p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Hopkins County Public Schools, Madisonville, Kentucky</w:t>
      </w:r>
    </w:p>
    <w:p w14:paraId="20CD2C34" w14:textId="0C15D745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October 2021 – June 2022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47BBA622" w14:textId="77777777" w:rsidR="00E122D4" w:rsidRPr="00E122D4" w:rsidRDefault="00E122D4" w:rsidP="00E122D4">
      <w:pPr>
        <w:pStyle w:val="ListParagraph"/>
        <w:numPr>
          <w:ilvl w:val="0"/>
          <w:numId w:val="15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Developed customized instructional materials for diverse learning needs using differentiated instruction strategies</w:t>
      </w:r>
    </w:p>
    <w:p w14:paraId="04E13481" w14:textId="77777777" w:rsidR="00E122D4" w:rsidRPr="00E122D4" w:rsidRDefault="00E122D4" w:rsidP="00E122D4">
      <w:pPr>
        <w:pStyle w:val="ListParagraph"/>
        <w:numPr>
          <w:ilvl w:val="0"/>
          <w:numId w:val="15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Managed Key Student Information (KSI) reporting system, improving progress tracking efficiency by 60%</w:t>
      </w:r>
    </w:p>
    <w:p w14:paraId="4EA7FDA6" w14:textId="77777777" w:rsidR="00E122D4" w:rsidRPr="00E122D4" w:rsidRDefault="00E122D4" w:rsidP="00E122D4">
      <w:pPr>
        <w:pStyle w:val="ListParagraph"/>
        <w:numPr>
          <w:ilvl w:val="0"/>
          <w:numId w:val="15"/>
        </w:num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Partnered with teaching staff and administrators to strengthen educational outcomes for at-risk students</w:t>
      </w:r>
    </w:p>
    <w:p w14:paraId="734E14C4" w14:textId="1DBA9968" w:rsidR="00C34C58" w:rsidRPr="00E122D4" w:rsidRDefault="00E122D4" w:rsidP="00E122D4">
      <w:pPr>
        <w:pStyle w:val="ListParagraph"/>
        <w:numPr>
          <w:ilvl w:val="0"/>
          <w:numId w:val="15"/>
        </w:numPr>
        <w:spacing w:after="0" w:line="240" w:lineRule="auto"/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Coordinated specialized testing support and assessments, increasing successful completion rates by 55%</w:t>
      </w:r>
    </w:p>
    <w:p w14:paraId="73EFC33A" w14:textId="77777777" w:rsidR="00E122D4" w:rsidRDefault="00E122D4" w:rsidP="00C34C58">
      <w:pPr>
        <w:spacing w:after="0" w:line="240" w:lineRule="auto"/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</w:pPr>
    </w:p>
    <w:p w14:paraId="005F94D3" w14:textId="043EAFED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>Special Education Teacher (EBD)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641A97A1" w14:textId="77777777" w:rsidR="00C34C58" w:rsidRPr="00C34C58" w:rsidRDefault="00000000" w:rsidP="00C34C58">
      <w:pPr>
        <w:spacing w:after="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Hopkinsville High School, Hopkinsville, Kentucky</w:t>
      </w:r>
    </w:p>
    <w:p w14:paraId="6DDD136E" w14:textId="11CF9883" w:rsidR="000A4A33" w:rsidRPr="00C34C58" w:rsidRDefault="00000000" w:rsidP="00C34C58">
      <w:pPr>
        <w:spacing w:after="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" w:hAnsi="Gadugi" w:cs="Times New Roman"/>
          <w:color w:val="000000"/>
          <w:sz w:val="22"/>
          <w:szCs w:val="22"/>
        </w:rPr>
        <w:t>December 2019 – June 2021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4B7DAD5E" w14:textId="77777777" w:rsidR="00E122D4" w:rsidRPr="00E122D4" w:rsidRDefault="00E122D4" w:rsidP="00E122D4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Created individualized education plans (IEPs) and behavioral intervention plans, resulting in 85% of students meeting or exceeding academic goals</w:t>
      </w:r>
    </w:p>
    <w:p w14:paraId="2F70DE45" w14:textId="77777777" w:rsidR="00E122D4" w:rsidRPr="00E122D4" w:rsidRDefault="00E122D4" w:rsidP="00E122D4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Developed quarterly progress tracking system aligned with IEP objectives and state standards</w:t>
      </w:r>
    </w:p>
    <w:p w14:paraId="180BBEDB" w14:textId="77777777" w:rsidR="00E122D4" w:rsidRPr="00E122D4" w:rsidRDefault="00E122D4" w:rsidP="00E122D4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Established strong communication channels with families, increasing parent engagement by 60%</w:t>
      </w:r>
    </w:p>
    <w:p w14:paraId="15A59D78" w14:textId="77777777" w:rsidR="00E122D4" w:rsidRPr="00E122D4" w:rsidRDefault="00E122D4" w:rsidP="00E122D4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Implemented behavior intervention strategies that reduced classroom disruptions by 35%</w:t>
      </w:r>
    </w:p>
    <w:p w14:paraId="1411457B" w14:textId="77777777" w:rsidR="00E122D4" w:rsidRPr="00E122D4" w:rsidRDefault="00E122D4" w:rsidP="00E122D4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Gadugi" w:hAnsi="Gadugi"/>
          <w:sz w:val="22"/>
          <w:szCs w:val="22"/>
        </w:rPr>
      </w:pPr>
      <w:r w:rsidRPr="00E122D4">
        <w:rPr>
          <w:rFonts w:ascii="Gadugi" w:eastAsia="Times New Roman" w:hAnsi="Gadugi" w:cs="Times New Roman"/>
          <w:color w:val="000000"/>
          <w:sz w:val="22"/>
          <w:szCs w:val="22"/>
        </w:rPr>
        <w:t>Designed state standards-compliant educational materials tailored to diverse learning styles</w:t>
      </w:r>
      <w:r w:rsidRPr="00E122D4">
        <w:rPr>
          <w:rFonts w:ascii="Gadugi" w:eastAsia="Times New Roman" w:hAnsi="Gadugi" w:cs="Times New Roman"/>
          <w:b/>
          <w:bCs/>
          <w:color w:val="000000"/>
          <w:sz w:val="22"/>
          <w:szCs w:val="22"/>
        </w:rPr>
        <w:t xml:space="preserve"> </w:t>
      </w:r>
    </w:p>
    <w:p w14:paraId="7D4082E7" w14:textId="7765B658" w:rsidR="000A4A33" w:rsidRPr="00E122D4" w:rsidRDefault="00000000" w:rsidP="00E122D4">
      <w:pPr>
        <w:spacing w:before="120" w:after="120" w:line="240" w:lineRule="auto"/>
        <w:rPr>
          <w:rFonts w:ascii="Gadugi" w:hAnsi="Gadugi"/>
          <w:sz w:val="22"/>
          <w:szCs w:val="22"/>
        </w:rPr>
      </w:pPr>
      <w:r w:rsidRPr="00E122D4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>EDUCATION</w:t>
      </w:r>
      <w:r w:rsidRPr="00E122D4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026DEC78" w14:textId="77777777" w:rsidR="00BE29BC" w:rsidRPr="00BE29BC" w:rsidRDefault="00BE29BC" w:rsidP="00BE29BC">
      <w:pPr>
        <w:spacing w:before="120" w:after="120" w:line="240" w:lineRule="auto"/>
        <w:rPr>
          <w:rFonts w:ascii="Gadugi" w:eastAsia="Times New Roman" w:hAnsi="Gadugi" w:cs="Times New Roman"/>
          <w:color w:val="000000"/>
          <w:sz w:val="22"/>
          <w:szCs w:val="22"/>
        </w:rPr>
      </w:pPr>
      <w:r w:rsidRPr="00BE29BC">
        <w:rPr>
          <w:rFonts w:ascii="Gadugi" w:eastAsia="Times New Roman" w:hAnsi="Gadugi" w:cs="Times New Roman"/>
          <w:color w:val="000000"/>
          <w:sz w:val="22"/>
          <w:szCs w:val="22"/>
        </w:rPr>
        <w:t>Bachelor of Science in Education</w:t>
      </w:r>
    </w:p>
    <w:p w14:paraId="7788FFB0" w14:textId="77777777" w:rsidR="00BE29BC" w:rsidRDefault="00BE29BC" w:rsidP="00BE29BC">
      <w:pPr>
        <w:spacing w:before="120" w:after="120" w:line="240" w:lineRule="auto"/>
        <w:rPr>
          <w:rFonts w:ascii="Gadugi" w:eastAsia="Times New Roman" w:hAnsi="Gadugi" w:cs="Times New Roman"/>
          <w:b/>
          <w:bCs/>
          <w:color w:val="000000"/>
          <w:sz w:val="22"/>
          <w:szCs w:val="22"/>
        </w:rPr>
      </w:pPr>
      <w:r w:rsidRPr="00BE29BC">
        <w:rPr>
          <w:rFonts w:ascii="Gadugi" w:eastAsia="Times New Roman" w:hAnsi="Gadugi" w:cs="Times New Roman"/>
          <w:color w:val="000000"/>
          <w:sz w:val="22"/>
          <w:szCs w:val="22"/>
        </w:rPr>
        <w:t>Murray State University | Murray, KY | GPA: 3.16</w:t>
      </w:r>
      <w:r w:rsidRPr="00BE29BC">
        <w:rPr>
          <w:rFonts w:ascii="Gadugi" w:eastAsia="Times New Roman" w:hAnsi="Gadugi" w:cs="Times New Roman"/>
          <w:b/>
          <w:bCs/>
          <w:color w:val="000000"/>
          <w:sz w:val="22"/>
          <w:szCs w:val="22"/>
        </w:rPr>
        <w:t xml:space="preserve"> </w:t>
      </w:r>
    </w:p>
    <w:p w14:paraId="2F2D08DB" w14:textId="5DC5FECB" w:rsidR="000A4A33" w:rsidRPr="00C34C58" w:rsidRDefault="00000000" w:rsidP="00BE29BC">
      <w:pPr>
        <w:spacing w:before="120" w:after="120" w:line="240" w:lineRule="auto"/>
        <w:rPr>
          <w:rFonts w:ascii="Gadugi" w:hAnsi="Gadugi"/>
          <w:sz w:val="22"/>
          <w:szCs w:val="22"/>
        </w:rPr>
      </w:pPr>
      <w:r w:rsidRPr="00C34C58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>TECHNICAL SKILLS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p w14:paraId="61800802" w14:textId="77777777" w:rsidR="00BE29BC" w:rsidRPr="00BE29BC" w:rsidRDefault="00BE29BC" w:rsidP="00BE29BC">
      <w:pPr>
        <w:pStyle w:val="ListParagraph"/>
        <w:numPr>
          <w:ilvl w:val="0"/>
          <w:numId w:val="17"/>
        </w:numPr>
        <w:spacing w:before="120" w:after="120" w:line="240" w:lineRule="auto"/>
        <w:ind w:left="504"/>
        <w:rPr>
          <w:rFonts w:ascii="Gadugi" w:eastAsia="Times New Roman Bold" w:hAnsi="Gadugi" w:cs="Times New Roman Bold"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Learning and Instructional Design</w:t>
      </w:r>
    </w:p>
    <w:p w14:paraId="07C02B1E" w14:textId="77777777" w:rsidR="00BE29BC" w:rsidRPr="00BE29BC" w:rsidRDefault="00BE29BC" w:rsidP="00BE29BC">
      <w:pPr>
        <w:pStyle w:val="ListParagraph"/>
        <w:numPr>
          <w:ilvl w:val="1"/>
          <w:numId w:val="17"/>
        </w:numPr>
        <w:spacing w:before="120" w:after="120" w:line="240" w:lineRule="auto"/>
        <w:ind w:left="792"/>
        <w:rPr>
          <w:rFonts w:ascii="Gadugi" w:eastAsia="Times New Roman Bold" w:hAnsi="Gadugi" w:cs="Times New Roman Bold"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Learning Management Systems (LMS), E-learning Development, Course Authoring Tools, Educational Technology Integration, Curriculum Development</w:t>
      </w:r>
    </w:p>
    <w:p w14:paraId="7242D112" w14:textId="77777777" w:rsidR="00BE29BC" w:rsidRPr="00BE29BC" w:rsidRDefault="00BE29BC" w:rsidP="00BE29BC">
      <w:pPr>
        <w:pStyle w:val="ListParagraph"/>
        <w:numPr>
          <w:ilvl w:val="0"/>
          <w:numId w:val="17"/>
        </w:numPr>
        <w:spacing w:before="120" w:after="120" w:line="240" w:lineRule="auto"/>
        <w:ind w:left="360"/>
        <w:rPr>
          <w:rFonts w:ascii="Gadugi" w:eastAsia="Times New Roman Bold" w:hAnsi="Gadugi" w:cs="Times New Roman Bold"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Design and Media Production</w:t>
      </w:r>
    </w:p>
    <w:p w14:paraId="085BA211" w14:textId="77777777" w:rsidR="00BE29BC" w:rsidRPr="00BE29BC" w:rsidRDefault="00BE29BC" w:rsidP="00BE29BC">
      <w:pPr>
        <w:pStyle w:val="ListParagraph"/>
        <w:numPr>
          <w:ilvl w:val="1"/>
          <w:numId w:val="17"/>
        </w:numPr>
        <w:spacing w:before="120" w:after="120" w:line="240" w:lineRule="auto"/>
        <w:ind w:left="792"/>
        <w:rPr>
          <w:rFonts w:ascii="Gadugi" w:eastAsia="Times New Roman Bold" w:hAnsi="Gadugi" w:cs="Times New Roman Bold"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Adobe Creative Cloud (Photoshop, Illustrator, Premiere Pro), Video Production, Graphic Design, Multimedia Content Creation</w:t>
      </w:r>
    </w:p>
    <w:p w14:paraId="3E6529D6" w14:textId="77777777" w:rsidR="00BE29BC" w:rsidRPr="00BE29BC" w:rsidRDefault="00BE29BC" w:rsidP="00BE29BC">
      <w:pPr>
        <w:pStyle w:val="ListParagraph"/>
        <w:numPr>
          <w:ilvl w:val="0"/>
          <w:numId w:val="17"/>
        </w:numPr>
        <w:spacing w:before="120" w:after="120" w:line="240" w:lineRule="auto"/>
        <w:ind w:left="504"/>
        <w:rPr>
          <w:rFonts w:ascii="Gadugi" w:eastAsia="Times New Roman Bold" w:hAnsi="Gadugi" w:cs="Times New Roman Bold"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Digital and Web Development</w:t>
      </w:r>
    </w:p>
    <w:p w14:paraId="4A02D168" w14:textId="77777777" w:rsidR="00BE29BC" w:rsidRPr="00BE29BC" w:rsidRDefault="00BE29BC" w:rsidP="00BE29BC">
      <w:pPr>
        <w:pStyle w:val="ListParagraph"/>
        <w:numPr>
          <w:ilvl w:val="1"/>
          <w:numId w:val="17"/>
        </w:numPr>
        <w:spacing w:before="120" w:after="120" w:line="240" w:lineRule="auto"/>
        <w:ind w:left="792"/>
        <w:rPr>
          <w:rFonts w:ascii="Gadugi" w:eastAsia="Times New Roman Bold" w:hAnsi="Gadugi" w:cs="Times New Roman Bold"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Wix, HTML/CSS, Website Design, User Experience (UX), Conversion Rate Optimization</w:t>
      </w:r>
    </w:p>
    <w:p w14:paraId="69285460" w14:textId="77777777" w:rsidR="00BE29BC" w:rsidRPr="00BE29BC" w:rsidRDefault="00BE29BC" w:rsidP="00BE29BC">
      <w:pPr>
        <w:pStyle w:val="ListParagraph"/>
        <w:numPr>
          <w:ilvl w:val="0"/>
          <w:numId w:val="17"/>
        </w:numPr>
        <w:spacing w:before="120" w:after="120" w:line="240" w:lineRule="auto"/>
        <w:ind w:left="504"/>
        <w:rPr>
          <w:rFonts w:ascii="Gadugi" w:eastAsia="Times New Roman Bold" w:hAnsi="Gadugi" w:cs="Times New Roman Bold"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Project Management and Productivity</w:t>
      </w:r>
    </w:p>
    <w:p w14:paraId="4B39DFA9" w14:textId="77777777" w:rsidR="00BE29BC" w:rsidRPr="00BE29BC" w:rsidRDefault="00BE29BC" w:rsidP="00BE29BC">
      <w:pPr>
        <w:pStyle w:val="ListParagraph"/>
        <w:numPr>
          <w:ilvl w:val="1"/>
          <w:numId w:val="17"/>
        </w:numPr>
        <w:spacing w:before="120" w:after="120" w:line="240" w:lineRule="auto"/>
        <w:ind w:left="792"/>
        <w:rPr>
          <w:rFonts w:ascii="Gadugi" w:eastAsia="Times New Roman Bold" w:hAnsi="Gadugi" w:cs="Times New Roman Bold"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 xml:space="preserve">Microsoft Project, </w:t>
      </w:r>
      <w:proofErr w:type="spellStart"/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Airtable</w:t>
      </w:r>
      <w:proofErr w:type="spellEnd"/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, Monday.com, Microsoft Office Suite, Google Workspace</w:t>
      </w:r>
    </w:p>
    <w:p w14:paraId="064628BF" w14:textId="77777777" w:rsidR="00BE29BC" w:rsidRPr="00BE29BC" w:rsidRDefault="00BE29BC" w:rsidP="00BE29BC">
      <w:pPr>
        <w:pStyle w:val="ListParagraph"/>
        <w:numPr>
          <w:ilvl w:val="0"/>
          <w:numId w:val="17"/>
        </w:numPr>
        <w:spacing w:before="120" w:after="120" w:line="240" w:lineRule="auto"/>
        <w:ind w:left="504"/>
        <w:rPr>
          <w:rFonts w:ascii="Gadugi" w:eastAsia="Times New Roman Bold" w:hAnsi="Gadugi" w:cs="Times New Roman Bold"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Analytics and Marketing</w:t>
      </w:r>
    </w:p>
    <w:p w14:paraId="2BB5B2C9" w14:textId="77777777" w:rsidR="00BE29BC" w:rsidRPr="00BE29BC" w:rsidRDefault="00BE29BC" w:rsidP="00BE29BC">
      <w:pPr>
        <w:pStyle w:val="ListParagraph"/>
        <w:numPr>
          <w:ilvl w:val="1"/>
          <w:numId w:val="17"/>
        </w:numPr>
        <w:spacing w:before="120" w:after="120" w:line="240" w:lineRule="auto"/>
        <w:ind w:left="792"/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</w:pPr>
      <w:r w:rsidRPr="00BE29BC">
        <w:rPr>
          <w:rFonts w:ascii="Gadugi" w:eastAsia="Times New Roman Bold" w:hAnsi="Gadugi" w:cs="Times New Roman Bold"/>
          <w:color w:val="000000"/>
          <w:sz w:val="22"/>
          <w:szCs w:val="22"/>
        </w:rPr>
        <w:t>Data Analytics, Digital Marketing, Social Media Management, SEO, Marketing ROI Analysis, Campaign Management</w:t>
      </w:r>
      <w:r w:rsidRPr="00BE29BC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t xml:space="preserve"> </w:t>
      </w:r>
    </w:p>
    <w:p w14:paraId="4A268235" w14:textId="12DFB880" w:rsidR="000A4A33" w:rsidRPr="00C34C58" w:rsidRDefault="00000000" w:rsidP="00BE29BC">
      <w:pPr>
        <w:spacing w:before="120" w:after="120" w:line="240" w:lineRule="auto"/>
        <w:rPr>
          <w:rFonts w:ascii="Gadugi" w:eastAsia="Arimo" w:hAnsi="Gadugi" w:cs="Arimo"/>
          <w:color w:val="000000"/>
          <w:sz w:val="22"/>
          <w:szCs w:val="22"/>
        </w:rPr>
      </w:pPr>
      <w:r w:rsidRPr="00C34C58">
        <w:rPr>
          <w:rFonts w:ascii="Gadugi" w:eastAsia="Times New Roman Bold" w:hAnsi="Gadugi" w:cs="Times New Roman Bold"/>
          <w:b/>
          <w:bCs/>
          <w:color w:val="000000"/>
          <w:sz w:val="22"/>
          <w:szCs w:val="22"/>
        </w:rPr>
        <w:lastRenderedPageBreak/>
        <w:t>CORE COMPETENCIES</w:t>
      </w:r>
      <w:r w:rsidRPr="00C34C58">
        <w:rPr>
          <w:rFonts w:ascii="Gadugi" w:eastAsia="Arimo" w:hAnsi="Gadugi" w:cs="Arimo"/>
          <w:color w:val="000000"/>
          <w:sz w:val="22"/>
          <w:szCs w:val="22"/>
        </w:rPr>
        <w:t xml:space="preserve"> </w:t>
      </w:r>
    </w:p>
    <w:tbl>
      <w:tblPr>
        <w:tblStyle w:val="TableGrid"/>
        <w:tblW w:w="10364" w:type="dxa"/>
        <w:tblLook w:val="04A0" w:firstRow="1" w:lastRow="0" w:firstColumn="1" w:lastColumn="0" w:noHBand="0" w:noVBand="1"/>
      </w:tblPr>
      <w:tblGrid>
        <w:gridCol w:w="5182"/>
        <w:gridCol w:w="5182"/>
      </w:tblGrid>
      <w:tr w:rsidR="00C34C58" w:rsidRPr="00C34C58" w14:paraId="1D83E23F" w14:textId="77777777" w:rsidTr="00C34C58">
        <w:trPr>
          <w:trHeight w:val="3437"/>
        </w:trPr>
        <w:tc>
          <w:tcPr>
            <w:tcW w:w="5182" w:type="dxa"/>
          </w:tcPr>
          <w:p w14:paraId="3B88C7A2" w14:textId="2E0EEEC2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Curriculum &amp; Instructional Design</w:t>
            </w:r>
          </w:p>
          <w:p w14:paraId="095F6B2B" w14:textId="4F640889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Learning Technology Integration</w:t>
            </w:r>
          </w:p>
          <w:p w14:paraId="2C9F17E1" w14:textId="66913695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Strategic Planning &amp; Execution</w:t>
            </w:r>
          </w:p>
          <w:p w14:paraId="6E63E29C" w14:textId="0D73847D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Training &amp; Adult Education</w:t>
            </w:r>
          </w:p>
          <w:p w14:paraId="08F96CA4" w14:textId="264CEE3C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Team Leadership &amp; Collaboration</w:t>
            </w:r>
          </w:p>
          <w:p w14:paraId="63C98DB1" w14:textId="441A2705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Critical Thinking &amp; Problem Solving</w:t>
            </w:r>
          </w:p>
          <w:p w14:paraId="2D4E8557" w14:textId="2C08A2E5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Cross-functional Communication</w:t>
            </w:r>
          </w:p>
          <w:p w14:paraId="7B9E448B" w14:textId="3F83366A" w:rsidR="00C34C58" w:rsidRPr="00C34C58" w:rsidRDefault="00C34C58" w:rsidP="00C34C58">
            <w:pPr>
              <w:spacing w:before="120" w:after="120"/>
              <w:rPr>
                <w:rFonts w:ascii="Gadugi" w:hAnsi="Gadugi"/>
                <w:sz w:val="22"/>
                <w:szCs w:val="22"/>
              </w:rPr>
            </w:pPr>
          </w:p>
        </w:tc>
        <w:tc>
          <w:tcPr>
            <w:tcW w:w="5182" w:type="dxa"/>
          </w:tcPr>
          <w:p w14:paraId="53AC3575" w14:textId="77777777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Digital Marketing Strategy</w:t>
            </w:r>
          </w:p>
          <w:p w14:paraId="108BA78B" w14:textId="7B5AA106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Content Development &amp; Management</w:t>
            </w:r>
          </w:p>
          <w:p w14:paraId="58A73166" w14:textId="472F7800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Quality Assurance</w:t>
            </w:r>
          </w:p>
          <w:p w14:paraId="211EEED9" w14:textId="5F69DEC8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Stakeholder Engagement</w:t>
            </w:r>
          </w:p>
          <w:p w14:paraId="3ABDB7AD" w14:textId="53F2FEA2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Data-Driven Decision Making</w:t>
            </w:r>
          </w:p>
          <w:p w14:paraId="01B87C44" w14:textId="07296677" w:rsidR="00C34C58" w:rsidRPr="00C34C58" w:rsidRDefault="00C34C58" w:rsidP="00C34C58">
            <w:pPr>
              <w:spacing w:before="120" w:after="120"/>
              <w:ind w:left="360"/>
              <w:rPr>
                <w:rFonts w:ascii="Gadugi" w:hAnsi="Gadugi"/>
                <w:sz w:val="22"/>
                <w:szCs w:val="22"/>
              </w:rPr>
            </w:pPr>
            <w:r w:rsidRPr="00C34C58">
              <w:rPr>
                <w:rFonts w:ascii="Gadugi" w:hAnsi="Gadugi"/>
                <w:sz w:val="22"/>
                <w:szCs w:val="22"/>
              </w:rPr>
              <w:t>Performance Analysis</w:t>
            </w:r>
          </w:p>
        </w:tc>
      </w:tr>
    </w:tbl>
    <w:p w14:paraId="425DFF8C" w14:textId="3F806D60" w:rsidR="000A4A33" w:rsidRPr="00C34C58" w:rsidRDefault="000A4A33" w:rsidP="00C34C58">
      <w:pPr>
        <w:spacing w:before="120" w:after="120" w:line="240" w:lineRule="auto"/>
        <w:rPr>
          <w:rFonts w:ascii="Gadugi" w:hAnsi="Gadugi"/>
          <w:sz w:val="22"/>
          <w:szCs w:val="22"/>
        </w:rPr>
      </w:pPr>
    </w:p>
    <w:sectPr w:rsidR="000A4A33" w:rsidRPr="00C34C58" w:rsidSect="00BE29BC">
      <w:headerReference w:type="default" r:id="rId7"/>
      <w:headerReference w:type="first" r:id="rId8"/>
      <w:pgSz w:w="12240" w:h="15810"/>
      <w:pgMar w:top="1008" w:right="720" w:bottom="720" w:left="100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7CDD2" w14:textId="77777777" w:rsidR="00C56D25" w:rsidRDefault="00C56D25" w:rsidP="00C34C58">
      <w:pPr>
        <w:spacing w:after="0" w:line="240" w:lineRule="auto"/>
      </w:pPr>
      <w:r>
        <w:separator/>
      </w:r>
    </w:p>
  </w:endnote>
  <w:endnote w:type="continuationSeparator" w:id="0">
    <w:p w14:paraId="5001669D" w14:textId="77777777" w:rsidR="00C56D25" w:rsidRDefault="00C56D25" w:rsidP="00C34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  <w:embedRegular r:id="rId1" w:fontKey="{60684015-CBD1-479C-BD64-A52DFA026C2F}"/>
    <w:embedBold r:id="rId2" w:fontKey="{EC8541E8-3BD4-4A2F-88CE-844FC04D2C8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13F5B0AA-3382-4805-AF3E-DB82E406397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9C37CC6-E70B-4EFD-8A55-C980AE7FB143}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auto"/>
    <w:pitch w:val="default"/>
  </w:font>
  <w:font w:name="Arimo">
    <w:charset w:val="00"/>
    <w:family w:val="auto"/>
    <w:pitch w:val="default"/>
    <w:embedRegular r:id="rId5" w:fontKey="{B06084DE-B4E6-4541-B76D-A79D229AE5A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79717" w14:textId="77777777" w:rsidR="00C56D25" w:rsidRDefault="00C56D25" w:rsidP="00C34C58">
      <w:pPr>
        <w:spacing w:after="0" w:line="240" w:lineRule="auto"/>
      </w:pPr>
      <w:r>
        <w:separator/>
      </w:r>
    </w:p>
  </w:footnote>
  <w:footnote w:type="continuationSeparator" w:id="0">
    <w:p w14:paraId="30C4451D" w14:textId="77777777" w:rsidR="00C56D25" w:rsidRDefault="00C56D25" w:rsidP="00C34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CB1B" w14:textId="77777777" w:rsidR="00C34C58" w:rsidRPr="00C34C58" w:rsidRDefault="00C34C58" w:rsidP="00C34C58">
    <w:pPr>
      <w:spacing w:before="120" w:after="120" w:line="240" w:lineRule="auto"/>
      <w:jc w:val="center"/>
      <w:rPr>
        <w:rFonts w:ascii="Gadugi" w:hAnsi="Gadug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9741"/>
    </w:tblGrid>
    <w:tr w:rsidR="00C0434C" w:rsidRPr="004F617F" w14:paraId="02F57FC9" w14:textId="77777777" w:rsidTr="004B1830">
      <w:trPr>
        <w:trHeight w:val="714"/>
        <w:jc w:val="center"/>
      </w:trPr>
      <w:tc>
        <w:tcPr>
          <w:tcW w:w="9741" w:type="dxa"/>
        </w:tcPr>
        <w:p w14:paraId="3247AE46" w14:textId="77777777" w:rsidR="00C0434C" w:rsidRPr="004F617F" w:rsidRDefault="00C0434C" w:rsidP="00C0434C">
          <w:pPr>
            <w:pStyle w:val="Title"/>
            <w:rPr>
              <w:rFonts w:ascii="Gadugi" w:hAnsi="Gadugi"/>
            </w:rPr>
          </w:pPr>
          <w:r w:rsidRPr="004F617F">
            <w:rPr>
              <w:rFonts w:ascii="Gadugi" w:hAnsi="Gadugi"/>
            </w:rPr>
            <w:t>Katlyn Brown</w:t>
          </w:r>
        </w:p>
      </w:tc>
    </w:tr>
    <w:tr w:rsidR="00C0434C" w:rsidRPr="004F617F" w14:paraId="27E4F4BC" w14:textId="77777777" w:rsidTr="004B1830">
      <w:trPr>
        <w:trHeight w:val="629"/>
        <w:jc w:val="center"/>
      </w:trPr>
      <w:tc>
        <w:tcPr>
          <w:tcW w:w="974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F33F905" w14:textId="21CB2F8C" w:rsidR="00C0434C" w:rsidRPr="004F617F" w:rsidRDefault="00C0434C" w:rsidP="00C0434C">
          <w:pPr>
            <w:pStyle w:val="Subtitle"/>
            <w:rPr>
              <w:rFonts w:ascii="Gadugi" w:hAnsi="Gadugi"/>
            </w:rPr>
          </w:pPr>
          <w:r w:rsidRPr="004F617F">
            <w:rPr>
              <w:rFonts w:ascii="Gadugi" w:hAnsi="Gadugi"/>
            </w:rPr>
            <w:t>Instructional Designer | Creative Content Strategist</w:t>
          </w:r>
          <w:r>
            <w:rPr>
              <w:rFonts w:ascii="Gadugi" w:hAnsi="Gadugi"/>
            </w:rPr>
            <w:br/>
          </w:r>
          <w:r w:rsidRPr="00C34C58">
            <w:rPr>
              <w:rFonts w:ascii="Gadugi" w:eastAsia="Times New Roman" w:hAnsi="Gadugi" w:cs="Times New Roman"/>
              <w:color w:val="000000"/>
              <w:sz w:val="22"/>
              <w:szCs w:val="22"/>
            </w:rPr>
            <w:t>Madisonville, Kentucky • katyrbrown96@gmail.com • 270-210-2478</w:t>
          </w:r>
        </w:p>
      </w:tc>
    </w:tr>
  </w:tbl>
  <w:p w14:paraId="26E979D7" w14:textId="77777777" w:rsidR="00C34C58" w:rsidRDefault="00C34C58" w:rsidP="00C043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6D2"/>
    <w:multiLevelType w:val="hybridMultilevel"/>
    <w:tmpl w:val="4B72B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6299F"/>
    <w:multiLevelType w:val="hybridMultilevel"/>
    <w:tmpl w:val="CF882EA4"/>
    <w:lvl w:ilvl="0" w:tplc="C1FA3C52">
      <w:numFmt w:val="bullet"/>
      <w:lvlText w:val="•"/>
      <w:lvlJc w:val="left"/>
      <w:pPr>
        <w:ind w:left="1080" w:hanging="720"/>
      </w:pPr>
      <w:rPr>
        <w:rFonts w:ascii="Gadugi" w:eastAsiaTheme="minorEastAsia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D0E30"/>
    <w:multiLevelType w:val="hybridMultilevel"/>
    <w:tmpl w:val="F3268FCA"/>
    <w:lvl w:ilvl="0" w:tplc="D24A045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BCC060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926636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6D2311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1B4663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FB4746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C9836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54ABD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DDEEE80">
      <w:numFmt w:val="decimal"/>
      <w:lvlText w:val=""/>
      <w:lvlJc w:val="left"/>
    </w:lvl>
  </w:abstractNum>
  <w:abstractNum w:abstractNumId="3" w15:restartNumberingAfterBreak="0">
    <w:nsid w:val="1DE05196"/>
    <w:multiLevelType w:val="hybridMultilevel"/>
    <w:tmpl w:val="69C62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17D90"/>
    <w:multiLevelType w:val="hybridMultilevel"/>
    <w:tmpl w:val="B2EA5A92"/>
    <w:lvl w:ilvl="0" w:tplc="1638DEE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C1C01C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676903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C807D8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BA0BD7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0B2A86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4F4399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4CC2C8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0264CCE">
      <w:numFmt w:val="decimal"/>
      <w:lvlText w:val=""/>
      <w:lvlJc w:val="left"/>
    </w:lvl>
  </w:abstractNum>
  <w:abstractNum w:abstractNumId="5" w15:restartNumberingAfterBreak="0">
    <w:nsid w:val="2C014B4A"/>
    <w:multiLevelType w:val="hybridMultilevel"/>
    <w:tmpl w:val="B8BED8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C1FA3C52">
      <w:numFmt w:val="bullet"/>
      <w:lvlText w:val="•"/>
      <w:lvlJc w:val="left"/>
      <w:pPr>
        <w:ind w:left="1440" w:hanging="360"/>
      </w:pPr>
      <w:rPr>
        <w:rFonts w:ascii="Gadugi" w:eastAsiaTheme="minorEastAsia" w:hAnsi="Gadug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84484"/>
    <w:multiLevelType w:val="hybridMultilevel"/>
    <w:tmpl w:val="7688E50E"/>
    <w:lvl w:ilvl="0" w:tplc="EE9212E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F44332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B7A13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B0C38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D620A0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1A2B0B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3C2967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5AE32F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4507860">
      <w:numFmt w:val="decimal"/>
      <w:lvlText w:val=""/>
      <w:lvlJc w:val="left"/>
    </w:lvl>
  </w:abstractNum>
  <w:abstractNum w:abstractNumId="7" w15:restartNumberingAfterBreak="0">
    <w:nsid w:val="35D600A3"/>
    <w:multiLevelType w:val="hybridMultilevel"/>
    <w:tmpl w:val="41967864"/>
    <w:lvl w:ilvl="0" w:tplc="04090003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3F23620D"/>
    <w:multiLevelType w:val="hybridMultilevel"/>
    <w:tmpl w:val="AC1886B4"/>
    <w:lvl w:ilvl="0" w:tplc="33D0123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35C358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5D8782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8CBC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B7A2E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B12159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09C191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5107B6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068F54">
      <w:numFmt w:val="decimal"/>
      <w:lvlText w:val=""/>
      <w:lvlJc w:val="left"/>
    </w:lvl>
  </w:abstractNum>
  <w:abstractNum w:abstractNumId="9" w15:restartNumberingAfterBreak="0">
    <w:nsid w:val="48FE043C"/>
    <w:multiLevelType w:val="hybridMultilevel"/>
    <w:tmpl w:val="4E5EDB0E"/>
    <w:lvl w:ilvl="0" w:tplc="683C4C1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21E47A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0B0050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C18D13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77AF5A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C6CF0C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22EFE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FFCA1B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1B60980">
      <w:numFmt w:val="decimal"/>
      <w:lvlText w:val=""/>
      <w:lvlJc w:val="left"/>
    </w:lvl>
  </w:abstractNum>
  <w:abstractNum w:abstractNumId="10" w15:restartNumberingAfterBreak="0">
    <w:nsid w:val="55E9226C"/>
    <w:multiLevelType w:val="hybridMultilevel"/>
    <w:tmpl w:val="9B42AED6"/>
    <w:lvl w:ilvl="0" w:tplc="BFC0B2B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180ADF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7541C6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8B47F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2D4FA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C0EB76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31C752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672823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EFA7B6A">
      <w:numFmt w:val="decimal"/>
      <w:lvlText w:val=""/>
      <w:lvlJc w:val="left"/>
    </w:lvl>
  </w:abstractNum>
  <w:abstractNum w:abstractNumId="11" w15:restartNumberingAfterBreak="0">
    <w:nsid w:val="581C654A"/>
    <w:multiLevelType w:val="hybridMultilevel"/>
    <w:tmpl w:val="475038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AA537F"/>
    <w:multiLevelType w:val="hybridMultilevel"/>
    <w:tmpl w:val="FD7E76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33510"/>
    <w:multiLevelType w:val="hybridMultilevel"/>
    <w:tmpl w:val="C5D2B216"/>
    <w:lvl w:ilvl="0" w:tplc="C1FA3C52">
      <w:numFmt w:val="bullet"/>
      <w:lvlText w:val="•"/>
      <w:lvlJc w:val="left"/>
      <w:pPr>
        <w:ind w:left="1080" w:hanging="720"/>
      </w:pPr>
      <w:rPr>
        <w:rFonts w:ascii="Gadugi" w:eastAsiaTheme="minorEastAsia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43655"/>
    <w:multiLevelType w:val="hybridMultilevel"/>
    <w:tmpl w:val="2DFA58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AF0C68"/>
    <w:multiLevelType w:val="hybridMultilevel"/>
    <w:tmpl w:val="3850D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C9685D"/>
    <w:multiLevelType w:val="hybridMultilevel"/>
    <w:tmpl w:val="194E3B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550725">
    <w:abstractNumId w:val="10"/>
  </w:num>
  <w:num w:numId="2" w16cid:durableId="1881360246">
    <w:abstractNumId w:val="8"/>
  </w:num>
  <w:num w:numId="3" w16cid:durableId="656301254">
    <w:abstractNumId w:val="9"/>
  </w:num>
  <w:num w:numId="4" w16cid:durableId="650141680">
    <w:abstractNumId w:val="4"/>
  </w:num>
  <w:num w:numId="5" w16cid:durableId="60032668">
    <w:abstractNumId w:val="6"/>
  </w:num>
  <w:num w:numId="6" w16cid:durableId="1244800650">
    <w:abstractNumId w:val="2"/>
  </w:num>
  <w:num w:numId="7" w16cid:durableId="314647086">
    <w:abstractNumId w:val="15"/>
  </w:num>
  <w:num w:numId="8" w16cid:durableId="463042921">
    <w:abstractNumId w:val="0"/>
  </w:num>
  <w:num w:numId="9" w16cid:durableId="1209223299">
    <w:abstractNumId w:val="3"/>
  </w:num>
  <w:num w:numId="10" w16cid:durableId="1145468074">
    <w:abstractNumId w:val="1"/>
  </w:num>
  <w:num w:numId="11" w16cid:durableId="384570908">
    <w:abstractNumId w:val="13"/>
  </w:num>
  <w:num w:numId="12" w16cid:durableId="1110704857">
    <w:abstractNumId w:val="14"/>
  </w:num>
  <w:num w:numId="13" w16cid:durableId="1723405128">
    <w:abstractNumId w:val="11"/>
  </w:num>
  <w:num w:numId="14" w16cid:durableId="2137750293">
    <w:abstractNumId w:val="7"/>
  </w:num>
  <w:num w:numId="15" w16cid:durableId="1824226775">
    <w:abstractNumId w:val="16"/>
  </w:num>
  <w:num w:numId="16" w16cid:durableId="1558471868">
    <w:abstractNumId w:val="12"/>
  </w:num>
  <w:num w:numId="17" w16cid:durableId="2132239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4A33"/>
    <w:rsid w:val="000A4A33"/>
    <w:rsid w:val="0042236A"/>
    <w:rsid w:val="00BE29BC"/>
    <w:rsid w:val="00C0434C"/>
    <w:rsid w:val="00C34C58"/>
    <w:rsid w:val="00C56D25"/>
    <w:rsid w:val="00E1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4DDFD"/>
  <w15:docId w15:val="{C8C28036-0CE7-4FF2-A867-48722308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C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C58"/>
  </w:style>
  <w:style w:type="paragraph" w:styleId="Footer">
    <w:name w:val="footer"/>
    <w:basedOn w:val="Normal"/>
    <w:link w:val="FooterChar"/>
    <w:uiPriority w:val="99"/>
    <w:unhideWhenUsed/>
    <w:rsid w:val="00C34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C58"/>
  </w:style>
  <w:style w:type="character" w:customStyle="1" w:styleId="Heading2Char">
    <w:name w:val="Heading 2 Char"/>
    <w:basedOn w:val="DefaultParagraphFont"/>
    <w:link w:val="Heading2"/>
    <w:uiPriority w:val="9"/>
    <w:rsid w:val="00C34C5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34C58"/>
    <w:pPr>
      <w:ind w:left="720"/>
      <w:contextualSpacing/>
    </w:pPr>
  </w:style>
  <w:style w:type="table" w:styleId="TableGrid">
    <w:name w:val="Table Grid"/>
    <w:basedOn w:val="TableNormal"/>
    <w:uiPriority w:val="39"/>
    <w:rsid w:val="00C34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0434C"/>
    <w:pPr>
      <w:spacing w:before="120" w:after="0" w:line="180" w:lineRule="auto"/>
      <w:jc w:val="center"/>
    </w:pPr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34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34C"/>
    <w:pPr>
      <w:numPr>
        <w:ilvl w:val="1"/>
      </w:numPr>
      <w:spacing w:after="0" w:line="240" w:lineRule="auto"/>
      <w:jc w:val="center"/>
    </w:pPr>
    <w:rPr>
      <w:rFonts w:cs="Times New Roman (Body CS)"/>
      <w:caps/>
      <w:color w:val="000000" w:themeColor="text1"/>
      <w:kern w:val="0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0434C"/>
    <w:rPr>
      <w:rFonts w:cs="Times New Roman (Body CS)"/>
      <w:caps/>
      <w:color w:val="000000" w:themeColor="text1"/>
      <w:kern w:val="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Katlyn Brown</cp:lastModifiedBy>
  <cp:revision>3</cp:revision>
  <dcterms:created xsi:type="dcterms:W3CDTF">2026-01-21T21:37:00Z</dcterms:created>
  <dcterms:modified xsi:type="dcterms:W3CDTF">2026-01-21T22:35:00Z</dcterms:modified>
</cp:coreProperties>
</file>