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Architecture and Testing</w:t>
      </w: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b/>
          <w:color w:val="auto"/>
          <w:spacing w:val="0"/>
          <w:position w:val="0"/>
          <w:sz w:val="28"/>
          <w:shd w:fill="FDE9D9" w:val="clear"/>
        </w:rPr>
        <w:t xml:space="preserve">Working with Remote Data</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Accordion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Testing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task is to write tests for the functionality of the Accoridon problem from the previous lessons. You are provided with the working app and need to test the following: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Testing: load titles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First you need to test if all articles are loaded and showed on the webpage with the given titles from the server.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Testing: button functionality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second thing you need to test is the functionality of the button in the article. Test if by clicking the button the probgram will get the content from the server and show the article body with the right content loaded in it and if the button is named “Less”.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Testing: button functionality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next thing for testing is by clicking the same button again, the body of the article should hide and the button should be named “More”.</w:t>
      </w:r>
    </w:p>
    <w:p>
      <w:pPr>
        <w:keepNext w:val="true"/>
        <w:keepLines w:val="true"/>
        <w:numPr>
          <w:ilvl w:val="0"/>
          <w:numId w:val="1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My 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Testing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task is to write tests for the functionality of the "My Cookbook" app. You are provided with the working app and need to test the following:</w:t>
      </w:r>
    </w:p>
    <w:p>
      <w:pPr>
        <w:keepNext w:val="true"/>
        <w:keepLines w:val="true"/>
        <w:spacing w:before="120" w:after="40" w:line="276"/>
        <w:ind w:right="0" w:left="0" w:firstLine="0"/>
        <w:jc w:val="left"/>
        <w:rPr>
          <w:rFonts w:ascii="Calibri" w:hAnsi="Calibri" w:cs="Calibri" w:eastAsia="Calibri"/>
          <w:b/>
          <w:color w:val="8F400B"/>
          <w:spacing w:val="0"/>
          <w:position w:val="0"/>
          <w:sz w:val="20"/>
          <w:shd w:fill="auto" w:val="clear"/>
        </w:rPr>
      </w:pPr>
      <w:r>
        <w:rPr>
          <w:rFonts w:ascii="Calibri" w:hAnsi="Calibri" w:cs="Calibri" w:eastAsia="Calibri"/>
          <w:b/>
          <w:color w:val="8F400B"/>
          <w:spacing w:val="0"/>
          <w:position w:val="0"/>
          <w:sz w:val="32"/>
          <w:shd w:fill="auto" w:val="clear"/>
        </w:rPr>
        <w:t xml:space="preserve">Testing: Catalog</w:t>
      </w:r>
    </w:p>
    <w:p>
      <w:pPr>
        <w:numPr>
          <w:ilvl w:val="0"/>
          <w:numId w:val="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catalog page should load and render the content of the API</w:t>
      </w:r>
    </w:p>
    <w:p>
      <w:pPr>
        <w:numPr>
          <w:ilvl w:val="0"/>
          <w:numId w:val="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Displays the recipe details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Testing: Authentication</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makes correct API call</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makes correct API call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Testing: CRUD operations</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makes correct API call for logged in user</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author can see the "Edit" and "Delete" button</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loads the correct article data for logged in user</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makes correct API call for logged in user</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makes correct API call for logged in user</w:t>
      </w:r>
    </w:p>
    <w:p>
      <w:pPr>
        <w:keepNext w:val="true"/>
        <w:keepLines w:val="true"/>
        <w:numPr>
          <w:ilvl w:val="0"/>
          <w:numId w:val="1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My 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Refactoring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Refactor the application, so separation of ceoncerns and other best practices are followed. The following functionality can be abstracted into it’s own module, so that the views only contain business logic:</w:t>
      </w:r>
    </w:p>
    <w:p>
      <w:pPr>
        <w:numPr>
          <w:ilvl w:val="0"/>
          <w:numId w:val="21"/>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Requests to the server</w:t>
      </w:r>
    </w:p>
    <w:p>
      <w:pPr>
        <w:numPr>
          <w:ilvl w:val="0"/>
          <w:numId w:val="21"/>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authentication</w:t>
      </w:r>
    </w:p>
    <w:p>
      <w:pPr>
        <w:numPr>
          <w:ilvl w:val="0"/>
          <w:numId w:val="21"/>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Navigation and view switching</w:t>
      </w:r>
    </w:p>
    <w:p>
      <w:pPr>
        <w:numPr>
          <w:ilvl w:val="0"/>
          <w:numId w:val="21"/>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DOM rendering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tests that you created in Task 2 will be very helpful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as you change the code, by running the tests you will always know if everything works as expected or if a bug has been introduced.</w:t>
      </w:r>
    </w:p>
    <w:p>
      <w:pPr>
        <w:keepNext w:val="true"/>
        <w:keepLines w:val="true"/>
        <w:numPr>
          <w:ilvl w:val="0"/>
          <w:numId w:val="2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My 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Part 4</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Home View</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w:t>
      </w:r>
      <w:r>
        <w:rPr>
          <w:rFonts w:ascii="Calibri" w:hAnsi="Calibri" w:cs="Calibri" w:eastAsia="Calibri"/>
          <w:b/>
          <w:color w:val="auto"/>
          <w:spacing w:val="0"/>
          <w:position w:val="0"/>
          <w:sz w:val="22"/>
          <w:shd w:fill="auto" w:val="clear"/>
        </w:rPr>
        <w:t xml:space="preserve">automated tests</w:t>
      </w:r>
      <w:r>
        <w:rPr>
          <w:rFonts w:ascii="Calibri" w:hAnsi="Calibri" w:cs="Calibri" w:eastAsia="Calibri"/>
          <w:color w:val="auto"/>
          <w:spacing w:val="0"/>
          <w:position w:val="0"/>
          <w:sz w:val="22"/>
          <w:shd w:fill="auto" w:val="clear"/>
        </w:rPr>
        <w:t xml:space="preserve"> for this functionality. It’s your choice whether to create the tests first (</w:t>
      </w:r>
      <w:r>
        <w:rPr>
          <w:rFonts w:ascii="Calibri" w:hAnsi="Calibri" w:cs="Calibri" w:eastAsia="Calibri"/>
          <w:b/>
          <w:color w:val="auto"/>
          <w:spacing w:val="0"/>
          <w:position w:val="0"/>
          <w:sz w:val="22"/>
          <w:shd w:fill="auto" w:val="clear"/>
        </w:rPr>
        <w:t xml:space="preserve">Test-Driven Development</w:t>
      </w:r>
      <w:r>
        <w:rPr>
          <w:rFonts w:ascii="Calibri" w:hAnsi="Calibri" w:cs="Calibri" w:eastAsia="Calibri"/>
          <w:color w:val="auto"/>
          <w:spacing w:val="0"/>
          <w:position w:val="0"/>
          <w:sz w:val="22"/>
          <w:shd w:fill="auto" w:val="clear"/>
        </w:rPr>
        <w:t xml:space="preserve">) or to write them during or after the implementation of the 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7613" w:dyaOrig="5507">
          <v:rect xmlns:o="urn:schemas-microsoft-com:office:office" xmlns:v="urn:schemas-microsoft-com:vml" id="rectole0000000000" style="width:380.650000pt;height:27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the three most recent recipes: </w:t>
      </w:r>
      <w:r>
        <w:rPr>
          <w:rFonts w:ascii="Consolas" w:hAnsi="Consolas" w:cs="Consolas" w:eastAsia="Consolas"/>
          <w:b/>
          <w:color w:val="auto"/>
          <w:spacing w:val="0"/>
          <w:position w:val="0"/>
          <w:sz w:val="22"/>
          <w:shd w:fill="auto" w:val="clear"/>
        </w:rPr>
        <w:t xml:space="preserve">/data/recipes?select=_id%2Cname%2Cimg&amp;sortBy=_createdOn%20desc&amp;pageSize=3</w:t>
      </w:r>
      <w:r>
        <w:rPr>
          <w:rFonts w:ascii="Calibri" w:hAnsi="Calibri" w:cs="Calibri" w:eastAsia="Calibri"/>
          <w:color w:val="auto"/>
          <w:spacing w:val="0"/>
          <w:position w:val="0"/>
          <w:sz w:val="22"/>
          <w:shd w:fill="auto" w:val="clear"/>
        </w:rPr>
        <w:t xml:space="preserve"> (GET)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Catalog Pagination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w:t>
      </w:r>
      <w:r>
        <w:rPr>
          <w:rFonts w:ascii="Calibri" w:hAnsi="Calibri" w:cs="Calibri" w:eastAsia="Calibri"/>
          <w:b/>
          <w:color w:val="auto"/>
          <w:spacing w:val="0"/>
          <w:position w:val="0"/>
          <w:sz w:val="22"/>
          <w:shd w:fill="auto" w:val="clear"/>
        </w:rPr>
        <w:t xml:space="preserve">automated tests</w:t>
      </w:r>
      <w:r>
        <w:rPr>
          <w:rFonts w:ascii="Calibri" w:hAnsi="Calibri" w:cs="Calibri" w:eastAsia="Calibri"/>
          <w:color w:val="auto"/>
          <w:spacing w:val="0"/>
          <w:position w:val="0"/>
          <w:sz w:val="22"/>
          <w:shd w:fill="auto" w:val="clear"/>
        </w:rPr>
        <w:t xml:space="preserve"> for this functionality. It’s your choice whether to create the tests first (</w:t>
      </w:r>
      <w:r>
        <w:rPr>
          <w:rFonts w:ascii="Calibri" w:hAnsi="Calibri" w:cs="Calibri" w:eastAsia="Calibri"/>
          <w:b/>
          <w:color w:val="auto"/>
          <w:spacing w:val="0"/>
          <w:position w:val="0"/>
          <w:sz w:val="22"/>
          <w:shd w:fill="auto" w:val="clear"/>
        </w:rPr>
        <w:t xml:space="preserve">Test-Driven Development</w:t>
      </w:r>
      <w:r>
        <w:rPr>
          <w:rFonts w:ascii="Calibri" w:hAnsi="Calibri" w:cs="Calibri" w:eastAsia="Calibri"/>
          <w:color w:val="auto"/>
          <w:spacing w:val="0"/>
          <w:position w:val="0"/>
          <w:sz w:val="22"/>
          <w:shd w:fill="auto" w:val="clear"/>
        </w:rPr>
        <w:t xml:space="preserve">) or to write them during or after the implementation of the 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pagination for the catalog. Each page must hold 5 recipes. Display page controls at the top and at the bottom of the page.</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10386" w:dyaOrig="3138">
          <v:rect xmlns:o="urn:schemas-microsoft-com:office:office" xmlns:v="urn:schemas-microsoft-com:vml" id="rectole0000000001" style="width:519.300000pt;height:156.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3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 page of recipes (</w:t>
      </w:r>
      <w:r>
        <w:rPr>
          <w:rFonts w:ascii="Calibri" w:hAnsi="Calibri" w:cs="Calibri" w:eastAsia="Calibri"/>
          <w:b/>
          <w:color w:val="auto"/>
          <w:spacing w:val="0"/>
          <w:position w:val="0"/>
          <w:sz w:val="22"/>
          <w:shd w:fill="auto" w:val="clear"/>
        </w:rPr>
        <w:t xml:space="preserve">offset</w:t>
      </w:r>
      <w:r>
        <w:rPr>
          <w:rFonts w:ascii="Calibri" w:hAnsi="Calibri" w:cs="Calibri" w:eastAsia="Calibri"/>
          <w:color w:val="auto"/>
          <w:spacing w:val="0"/>
          <w:position w:val="0"/>
          <w:sz w:val="22"/>
          <w:shd w:fill="auto" w:val="clear"/>
        </w:rPr>
        <w:t xml:space="preserve"> is the number of recipes to skip):</w:t>
        <w:br/>
      </w:r>
      <w:r>
        <w:rPr>
          <w:rFonts w:ascii="Consolas" w:hAnsi="Consolas" w:cs="Consolas" w:eastAsia="Consolas"/>
          <w:b/>
          <w:color w:val="auto"/>
          <w:spacing w:val="0"/>
          <w:position w:val="0"/>
          <w:sz w:val="22"/>
          <w:shd w:fill="auto" w:val="clear"/>
        </w:rPr>
        <w:t xml:space="preserve">/data/recipes?select=_id%2Cname%2Cimg&amp;offset=</w:t>
      </w:r>
      <w:r>
        <w:rPr>
          <w:rFonts w:ascii="Consolas" w:hAnsi="Consolas" w:cs="Consolas" w:eastAsia="Consolas"/>
          <w:b/>
          <w:color w:val="auto"/>
          <w:spacing w:val="0"/>
          <w:position w:val="0"/>
          <w:sz w:val="22"/>
          <w:shd w:fill="FFFF00" w:val="clear"/>
        </w:rPr>
        <w:t xml:space="preserve">{offset}</w:t>
      </w:r>
      <w:r>
        <w:rPr>
          <w:rFonts w:ascii="Consolas" w:hAnsi="Consolas" w:cs="Consolas" w:eastAsia="Consolas"/>
          <w:b/>
          <w:color w:val="auto"/>
          <w:spacing w:val="0"/>
          <w:position w:val="0"/>
          <w:sz w:val="22"/>
          <w:shd w:fill="auto" w:val="clear"/>
        </w:rPr>
        <w:t xml:space="preserve">&amp;pageSize=5</w:t>
      </w:r>
      <w:r>
        <w:rPr>
          <w:rFonts w:ascii="Calibri" w:hAnsi="Calibri" w:cs="Calibri" w:eastAsia="Calibri"/>
          <w:color w:val="auto"/>
          <w:spacing w:val="0"/>
          <w:position w:val="0"/>
          <w:sz w:val="22"/>
          <w:shd w:fill="auto" w:val="clear"/>
        </w:rPr>
        <w:t xml:space="preserve"> (GET)</w:t>
      </w:r>
    </w:p>
    <w:p>
      <w:pPr>
        <w:numPr>
          <w:ilvl w:val="0"/>
          <w:numId w:val="3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the total number of recipes: </w:t>
      </w:r>
      <w:r>
        <w:rPr>
          <w:rFonts w:ascii="Consolas" w:hAnsi="Consolas" w:cs="Consolas" w:eastAsia="Consolas"/>
          <w:b/>
          <w:color w:val="auto"/>
          <w:spacing w:val="0"/>
          <w:position w:val="0"/>
          <w:sz w:val="22"/>
          <w:shd w:fill="auto" w:val="clear"/>
        </w:rPr>
        <w:t xml:space="preserve">/data/recipes?count</w:t>
      </w:r>
      <w:r>
        <w:rPr>
          <w:rFonts w:ascii="Calibri" w:hAnsi="Calibri" w:cs="Calibri" w:eastAsia="Calibri"/>
          <w:color w:val="auto"/>
          <w:spacing w:val="0"/>
          <w:position w:val="0"/>
          <w:sz w:val="22"/>
          <w:shd w:fill="auto" w:val="clear"/>
        </w:rPr>
        <w:t xml:space="preserve"> (GET)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11">
    <w:abstractNumId w:val="42"/>
  </w:num>
  <w:num w:numId="14">
    <w:abstractNumId w:val="36"/>
  </w:num>
  <w:num w:numId="16">
    <w:abstractNumId w:val="30"/>
  </w:num>
  <w:num w:numId="18">
    <w:abstractNumId w:val="24"/>
  </w:num>
  <w:num w:numId="21">
    <w:abstractNumId w:val="18"/>
  </w:num>
  <w:num w:numId="23">
    <w:abstractNumId w:val="12"/>
  </w:num>
  <w:num w:numId="27">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