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Regular Expressions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"https://softuni.bg/trainings/3367/js-fundamentals-may-2021"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"https://softuni.bg/trainings/3367/js-fundamentals-may-2021"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https://judge.softuni.bg/Contests/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"https://judge.softuni.bg/Contests/1708"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1708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Full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full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list of names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Writing the Regular Expression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regular expression to match a valid full name, according to these conditions: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full name has the following characteristics: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letter,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contains lowercase letters afterwards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two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you out, we've outlined several steps: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online regex tester like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https://regex101.com/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out how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(denoted with square brackets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"[]"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that you want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space between them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character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whitespace symbol)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it should begin with an uppercase letter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desired characters are in a 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'A'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'Z'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what follows the first letter are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or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another character set and the 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prevent capturing of letters across new lines, put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"\b"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beginning and at the end of your regex. This will ensure that what precedes and what follows the match is a word boundary (like a new line).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check your RegEx, use these values for reference (paste all of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field):</w:t>
      </w:r>
    </w:p>
    <w:tbl>
      <w:tblPr/>
      <w:tblGrid>
        <w:gridCol w:w="2070"/>
        <w:gridCol w:w="7995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7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7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ivanov, Ivan ivanov, ivan Ivanov, IVan Ivanov, Ivan IvAnov,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end, the matches should look something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0" w:dyaOrig="959">
          <v:rect xmlns:o="urn:schemas-microsoft-com:office:office" xmlns:v="urn:schemas-microsoft-com:vml" id="rectole0000000000" style="width:510.000000pt;height:4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constructed your regular expression, it’s time to write the solution in JavaScript.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Implementing the Solution in JavaScript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JavaScript file and copy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32" w:dyaOrig="1411">
          <v:rect xmlns:o="urn:schemas-microsoft-com:office:office" xmlns:v="urn:schemas-microsoft-com:vml" id="rectole0000000001" style="width:606.600000pt;height:70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You should put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"/"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and after the pattern so that it is interpreted as a RegEx pattern. Also, place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'g'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(global) flag after it, so that you get all the matches in the text.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it’s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it and push them into an array. For this we can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exec()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4" w:dyaOrig="2066">
          <v:rect xmlns:o="urn:schemas-microsoft-com:office:office" xmlns:v="urn:schemas-microsoft-com:vml" id="rectole0000000002" style="width:471.200000pt;height:103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matches the string and the pattern keeps the first index after the match. This way the next time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runs it starts looking after the last match. If there are no more matches, it will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declaring a variable in the while loop's condition because we need to check every time if there are any more matches.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have an array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which holds all of the valid names in the input. All that is left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(do this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join()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9" w:dyaOrig="432">
          <v:rect xmlns:o="urn:schemas-microsoft-com:office:office" xmlns:v="urn:schemas-microsoft-com:vml" id="rectole0000000003" style="width:295.950000pt;height:21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9646"/>
      </w:tblGrid>
      <w:tr>
        <w:trPr>
          <w:trHeight w:val="1" w:hRule="atLeast"/>
          <w:jc w:val="left"/>
        </w:trPr>
        <w:tc>
          <w:tcPr>
            <w:tcW w:w="9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Ivan Ivanov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 ivanov, ivan Ivanov, IVan Ivanov,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Test Testov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Ivanov"</w:t>
            </w:r>
          </w:p>
        </w:tc>
      </w:tr>
      <w:tr>
        <w:trPr>
          <w:trHeight w:val="1" w:hRule="atLeast"/>
          <w:jc w:val="left"/>
        </w:trPr>
        <w:tc>
          <w:tcPr>
            <w:tcW w:w="9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 Test Testov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Phone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regular expression to match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valid phone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you 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 the console,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a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number has the following characteristics: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starts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"+359"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it is followed by the area code (always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it’s followed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itself:</w:t>
      </w:r>
    </w:p>
    <w:p>
      <w:pPr>
        <w:numPr>
          <w:ilvl w:val="0"/>
          <w:numId w:val="4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(separated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respectively). 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a space or a 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RegEx properties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matching: </w:t>
      </w:r>
    </w:p>
    <w:p>
      <w:pPr>
        <w:numPr>
          <w:ilvl w:val="0"/>
          <w:numId w:val="45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</w:p>
    <w:p>
      <w:pPr>
        <w:numPr>
          <w:ilvl w:val="0"/>
          <w:numId w:val="45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make sure the delimiter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of the allowed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(space or hyphen)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both (e.g.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 delimiters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achieve this.</w:t>
      </w:r>
    </w:p>
    <w:p>
      <w:pPr>
        <w:numPr>
          <w:ilvl w:val="0"/>
          <w:numId w:val="45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match to avoid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partial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last example on the right-hand side).</w:t>
      </w:r>
    </w:p>
    <w:p>
      <w:pPr>
        <w:numPr>
          <w:ilvl w:val="0"/>
          <w:numId w:val="45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before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'+'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 there is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table of values to test your RegEx against:</w:t>
      </w:r>
    </w:p>
    <w:tbl>
      <w:tblPr>
        <w:tblInd w:w="4" w:type="dxa"/>
      </w:tblPr>
      <w:tblGrid>
        <w:gridCol w:w="2152"/>
        <w:gridCol w:w="6183"/>
      </w:tblGrid>
      <w:tr>
        <w:trPr>
          <w:trHeight w:val="1" w:hRule="atLeast"/>
          <w:jc w:val="left"/>
        </w:trPr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+359-2-222-2222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359-2-222-2222, +359/2/222/2222, +359-2 222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2-222-2222, +359-2-222-222, +359-2-222-22222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JavaScript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it’s time to write the solution, so let’s start writing!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just like in the previous problem, put your RegEx in a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41" w:dyaOrig="864">
          <v:rect xmlns:o="urn:schemas-microsoft-com:office:office" xmlns:v="urn:schemas-microsoft-com:vml" id="rectole0000000004" style="width:622.050000pt;height:43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let’s make an array of matches using like in the previous exercise: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1947">
          <v:rect xmlns:o="urn:schemas-microsoft-com:office:office" xmlns:v="urn:schemas-microsoft-com:vml" id="rectole0000000005" style="width:477.000000pt;height:97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let's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0" w:dyaOrig="811">
          <v:rect xmlns:o="urn:schemas-microsoft-com:office:office" xmlns:v="urn:schemas-microsoft-com:vml" id="rectole0000000006" style="width:366.500000pt;height:40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210"/>
      </w:tblGrid>
      <w:tr>
        <w:trPr>
          <w:trHeight w:val="1" w:hRule="atLeast"/>
          <w:jc w:val="left"/>
        </w:trPr>
        <w:tc>
          <w:tcPr>
            <w:tcW w:w="10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+359 2 222 2222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+359-2-222-2222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  <w:tr>
        <w:trPr>
          <w:trHeight w:val="1" w:hRule="atLeast"/>
          <w:jc w:val="left"/>
        </w:trPr>
        <w:tc>
          <w:tcPr>
            <w:tcW w:w="10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 +359-2-222-2222</w:t>
            </w:r>
          </w:p>
        </w:tc>
      </w:tr>
    </w:tbl>
    <w:p>
      <w:pPr>
        <w:keepNext w:val="true"/>
        <w:keepLines w:val="true"/>
        <w:numPr>
          <w:ilvl w:val="0"/>
          <w:numId w:val="6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Dates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matches a date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"dd{separator}MMM{separator}yyyy"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valid date has the following characteristics: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starts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uppercase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lowercase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(e.g.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the year).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could be either of three things: a period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 hyphen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"-"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a forward slash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"/"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whole date (e.g. 13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valid, 13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for this.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follow the table below to help with composing your RegEx:</w:t>
      </w:r>
    </w:p>
    <w:tbl>
      <w:tblPr>
        <w:tblInd w:w="4" w:type="dxa"/>
      </w:tblPr>
      <w:tblGrid>
        <w:gridCol w:w="4813"/>
        <w:gridCol w:w="4813"/>
      </w:tblGrid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13/Jul/1928, 10-Nov-1934, 25.Dec.1937</w:t>
            </w:r>
          </w:p>
        </w:tc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01/Jan-1951, 23/sept/1973, 1/Feb/2016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this problem requires more complex RegEx, which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we’ll take a look at how to construct it: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 don’t want anything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our date, so we’re going to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"\b"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07" style="width:531.350000pt;height:68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telling our RegEx to match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since we want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day from the match later, we’re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08" style="width:531.350000pt;height:68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We’re also going to give our group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it’s easier to navigate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09" style="width:531.350000pt;height:68.2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separator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forward slash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this:</w:t>
        <w:br/>
      </w:r>
      <w:r>
        <w:object w:dxaOrig="10627" w:dyaOrig="1365">
          <v:rect xmlns:o="urn:schemas-microsoft-com:office:office" xmlns:v="urn:schemas-microsoft-com:vml" id="rectole0000000010" style="width:531.350000pt;height:68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Since we want to use the separator we matched here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further into the date, we’re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832" w:dyaOrig="1134">
          <v:rect xmlns:o="urn:schemas-microsoft-com:office:office" xmlns:v="urn:schemas-microsoft-com:vml" id="rectole0000000011" style="width:441.600000pt;height:56.7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consists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capital Latin letter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lowercase Latin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8832" w:dyaOrig="1134">
          <v:rect xmlns:o="urn:schemas-microsoft-com:office:office" xmlns:v="urn:schemas-microsoft-com:vml" id="rectole0000000012" style="width:441.600000pt;height:56.7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matched earlier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that:</w:t>
        <w:br/>
      </w:r>
      <w:r>
        <w:object w:dxaOrig="8832" w:dyaOrig="1134">
          <v:rect xmlns:o="urn:schemas-microsoft-com:office:office" xmlns:v="urn:schemas-microsoft-com:vml" id="rectole0000000013" style="width:441.600000pt;height:56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up, we’re going to match the year, which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8832" w:dyaOrig="1134">
          <v:rect xmlns:o="urn:schemas-microsoft-com:office:office" xmlns:v="urn:schemas-microsoft-com:vml" id="rectole0000000014" style="width:441.600000pt;height:56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since we don’t want to match the date if there’s anything else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glued to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we’re going to use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end:</w:t>
        <w:br/>
      </w:r>
      <w:r>
        <w:object w:dxaOrig="8951" w:dyaOrig="1091">
          <v:rect xmlns:o="urn:schemas-microsoft-com:office:office" xmlns:v="urn:schemas-microsoft-com:vml" id="rectole0000000015" style="width:447.550000pt;height:54.5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it’s time to 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each 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"Day: {day}, Month: {month}, Year: {year}"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JavaScript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we’re going to put our RegEx in a variable and get the matches from the string: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1049">
          <v:rect xmlns:o="urn:schemas-microsoft-com:office:office" xmlns:v="urn:schemas-microsoft-com:vml" id="rectole0000000016" style="width:626.050000pt;height:52.4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we’re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every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array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making new patterns and matching them: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2683">
          <v:rect xmlns:o="urn:schemas-microsoft-com:office:office" xmlns:v="urn:schemas-microsoft-com:vml" id="rectole0000000017" style="width:626.050000pt;height:134.1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7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9726"/>
      </w:tblGrid>
      <w:tr>
        <w:trPr>
          <w:trHeight w:val="1" w:hRule="atLeast"/>
          <w:jc w:val="left"/>
        </w:trPr>
        <w:tc>
          <w:tcPr>
            <w:tcW w:w="9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13/Jul/1928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10-Nov-1934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, 01/Jan-1951,f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25.Dec.1937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23/09/1973, 1/Feb/2016"</w:t>
            </w:r>
          </w:p>
        </w:tc>
      </w:tr>
      <w:tr>
        <w:trPr>
          <w:trHeight w:val="1" w:hRule="atLeast"/>
          <w:jc w:val="left"/>
        </w:trPr>
        <w:tc>
          <w:tcPr>
            <w:tcW w:w="9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13, Month: Jul, Year: 1928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10, Month: Nov, Year: 1934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25, Month: Dec, Year: 1937</w:t>
            </w:r>
          </w:p>
        </w:tc>
      </w:tr>
    </w:tbl>
    <w:p>
      <w:pPr>
        <w:keepNext w:val="true"/>
        <w:keepLines w:val="true"/>
        <w:numPr>
          <w:ilvl w:val="0"/>
          <w:numId w:val="9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Remove Occurrences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 inside the text.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Input / Output</w:t>
      </w:r>
    </w:p>
    <w:tbl>
      <w:tblPr>
        <w:tblInd w:w="23" w:type="dxa"/>
      </w:tblPr>
      <w:tblGrid>
        <w:gridCol w:w="1622"/>
        <w:gridCol w:w="1985"/>
      </w:tblGrid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ice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kicegiciceeb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kgb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8">
    <w:abstractNumId w:val="48"/>
  </w:num>
  <w:num w:numId="11">
    <w:abstractNumId w:val="42"/>
  </w:num>
  <w:num w:numId="37">
    <w:abstractNumId w:val="36"/>
  </w:num>
  <w:num w:numId="41">
    <w:abstractNumId w:val="30"/>
  </w:num>
  <w:num w:numId="45">
    <w:abstractNumId w:val="24"/>
  </w:num>
  <w:num w:numId="68">
    <w:abstractNumId w:val="18"/>
  </w:num>
  <w:num w:numId="72">
    <w:abstractNumId w:val="12"/>
  </w:num>
  <w:num w:numId="81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5.wmf" Id="docRId34" Type="http://schemas.openxmlformats.org/officeDocument/2006/relationships/image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softuni.bg/trainings/3367/js-fundamentals-may-2021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16.wmf" Id="docRId36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0.bin" Id="docRId3" Type="http://schemas.openxmlformats.org/officeDocument/2006/relationships/oleObject" /><Relationship Target="embeddings/oleObject17.bin" Id="docRId37" Type="http://schemas.openxmlformats.org/officeDocument/2006/relationships/oleObject" /><Relationship Target="styles.xml" Id="docRId40" Type="http://schemas.openxmlformats.org/officeDocument/2006/relationships/styles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regex101.com/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media/image17.wmf" Id="docRId38" Type="http://schemas.openxmlformats.org/officeDocument/2006/relationships/image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numbering.xml" Id="docRId39" Type="http://schemas.openxmlformats.org/officeDocument/2006/relationships/numbering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0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s://judge.softuni.bg/Contests/1708" Id="docRId1" Type="http://schemas.openxmlformats.org/officeDocument/2006/relationships/hyperlink" /><Relationship Target="embeddings/oleObject6.bin" Id="docRId15" Type="http://schemas.openxmlformats.org/officeDocument/2006/relationships/oleObject" /><Relationship Target="embeddings/oleObject16.bin" Id="docRId35" Type="http://schemas.openxmlformats.org/officeDocument/2006/relationships/oleObject" /></Relationships>
</file>