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F5" w:rsidRPr="00875E5B" w:rsidRDefault="00C451C4" w:rsidP="00554252">
      <w:pPr>
        <w:pStyle w:val="Title"/>
        <w:spacing w:line="276" w:lineRule="auto"/>
        <w:rPr>
          <w:rFonts w:cstheme="majorHAnsi"/>
          <w:sz w:val="48"/>
        </w:rPr>
      </w:pPr>
      <w:r w:rsidRPr="00875E5B">
        <w:rPr>
          <w:rFonts w:cstheme="majorHAnsi"/>
          <w:sz w:val="48"/>
        </w:rPr>
        <w:t xml:space="preserve">Kickstarter </w:t>
      </w:r>
      <w:r w:rsidR="00106B50" w:rsidRPr="00875E5B">
        <w:rPr>
          <w:rFonts w:cstheme="majorHAnsi"/>
          <w:sz w:val="48"/>
        </w:rPr>
        <w:t>Data</w:t>
      </w:r>
      <w:r w:rsidR="00C747E1" w:rsidRPr="00875E5B">
        <w:rPr>
          <w:rFonts w:cstheme="majorHAnsi"/>
          <w:sz w:val="48"/>
        </w:rPr>
        <w:t xml:space="preserve"> Project</w:t>
      </w:r>
    </w:p>
    <w:p w:rsidR="00A8599D" w:rsidRPr="00875E5B" w:rsidRDefault="00A8599D" w:rsidP="00554252">
      <w:pPr>
        <w:pStyle w:val="Title"/>
        <w:spacing w:line="276" w:lineRule="auto"/>
        <w:rPr>
          <w:rFonts w:ascii="Calibri" w:hAnsi="Calibri" w:cs="Calibri"/>
          <w:sz w:val="32"/>
          <w:szCs w:val="40"/>
        </w:rPr>
      </w:pPr>
      <w:r w:rsidRPr="00875E5B">
        <w:rPr>
          <w:rFonts w:ascii="Calibri" w:hAnsi="Calibri" w:cs="Calibri"/>
          <w:sz w:val="32"/>
          <w:szCs w:val="40"/>
        </w:rPr>
        <w:t>Karan Goda</w:t>
      </w:r>
      <w:r w:rsidR="00D51E69" w:rsidRPr="00875E5B">
        <w:rPr>
          <w:rFonts w:ascii="Calibri" w:hAnsi="Calibri" w:cs="Calibri"/>
          <w:sz w:val="32"/>
          <w:szCs w:val="40"/>
        </w:rPr>
        <w:t xml:space="preserve"> | </w:t>
      </w:r>
      <w:r w:rsidRPr="00875E5B">
        <w:rPr>
          <w:rFonts w:ascii="Calibri" w:hAnsi="Calibri" w:cs="Calibri"/>
          <w:sz w:val="32"/>
          <w:szCs w:val="40"/>
        </w:rPr>
        <w:t>460496371</w:t>
      </w:r>
    </w:p>
    <w:p w:rsidR="004D7895" w:rsidRPr="00875E5B" w:rsidRDefault="00AC21D4" w:rsidP="00554252">
      <w:pPr>
        <w:pStyle w:val="Title"/>
        <w:spacing w:line="276" w:lineRule="auto"/>
        <w:rPr>
          <w:rFonts w:ascii="Calibri" w:hAnsi="Calibri" w:cs="Calibri"/>
          <w:sz w:val="32"/>
          <w:szCs w:val="40"/>
        </w:rPr>
      </w:pPr>
      <w:r w:rsidRPr="00875E5B">
        <w:rPr>
          <w:rFonts w:ascii="Calibri" w:hAnsi="Calibri" w:cs="Calibri"/>
          <w:sz w:val="32"/>
          <w:szCs w:val="40"/>
        </w:rPr>
        <w:t>Section 1: Problem</w:t>
      </w:r>
    </w:p>
    <w:p w:rsidR="00A41576" w:rsidRPr="00875E5B" w:rsidRDefault="009A7F43" w:rsidP="00554252">
      <w:pPr>
        <w:pStyle w:val="Heading1"/>
        <w:spacing w:before="0" w:line="276" w:lineRule="auto"/>
        <w:rPr>
          <w:rFonts w:ascii="Calibri" w:hAnsi="Calibri" w:cs="Calibri"/>
          <w:sz w:val="28"/>
        </w:rPr>
      </w:pPr>
      <w:r w:rsidRPr="00875E5B">
        <w:rPr>
          <w:rFonts w:ascii="Calibri" w:hAnsi="Calibri" w:cs="Calibri"/>
          <w:sz w:val="28"/>
        </w:rPr>
        <w:t>Background</w:t>
      </w:r>
    </w:p>
    <w:p w:rsidR="008838AD" w:rsidRPr="00875E5B" w:rsidRDefault="00AF3CA0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Kick</w:t>
      </w:r>
      <w:r w:rsidR="00651F41" w:rsidRPr="00875E5B">
        <w:rPr>
          <w:rFonts w:ascii="Calibri" w:hAnsi="Calibri" w:cs="Calibri"/>
          <w:sz w:val="22"/>
        </w:rPr>
        <w:t>starter</w:t>
      </w:r>
      <w:r w:rsidR="009E44D2" w:rsidRPr="00875E5B">
        <w:rPr>
          <w:rFonts w:ascii="Calibri" w:hAnsi="Calibri" w:cs="Calibri"/>
          <w:sz w:val="22"/>
        </w:rPr>
        <w:t xml:space="preserve"> is a global community that was founded in</w:t>
      </w:r>
      <w:r w:rsidR="00011241" w:rsidRPr="00875E5B">
        <w:rPr>
          <w:rFonts w:ascii="Calibri" w:hAnsi="Calibri" w:cs="Calibri"/>
          <w:sz w:val="22"/>
        </w:rPr>
        <w:t xml:space="preserve"> April 2009. </w:t>
      </w:r>
      <w:r w:rsidR="00377568" w:rsidRPr="00875E5B">
        <w:rPr>
          <w:rFonts w:ascii="Calibri" w:hAnsi="Calibri" w:cs="Calibri"/>
          <w:sz w:val="22"/>
        </w:rPr>
        <w:t>Kickstarter allows people to invest in projects that they believe in</w:t>
      </w:r>
      <w:r w:rsidR="00CD5514" w:rsidRPr="00875E5B">
        <w:rPr>
          <w:rFonts w:ascii="Calibri" w:hAnsi="Calibri" w:cs="Calibri"/>
          <w:sz w:val="22"/>
        </w:rPr>
        <w:t>,</w:t>
      </w:r>
      <w:r w:rsidR="00377568" w:rsidRPr="00875E5B">
        <w:rPr>
          <w:rFonts w:ascii="Calibri" w:hAnsi="Calibri" w:cs="Calibri"/>
          <w:sz w:val="22"/>
        </w:rPr>
        <w:t xml:space="preserve"> which are also created by other people </w:t>
      </w:r>
      <w:r w:rsidR="00B0510C" w:rsidRPr="00875E5B">
        <w:rPr>
          <w:rFonts w:ascii="Calibri" w:hAnsi="Calibri" w:cs="Calibri"/>
          <w:sz w:val="22"/>
        </w:rPr>
        <w:t>who believe that their ideas</w:t>
      </w:r>
      <w:r w:rsidR="00CD5514" w:rsidRPr="00875E5B">
        <w:rPr>
          <w:rFonts w:ascii="Calibri" w:hAnsi="Calibri" w:cs="Calibri"/>
          <w:sz w:val="22"/>
        </w:rPr>
        <w:t xml:space="preserve"> will truly benefit the society</w:t>
      </w:r>
      <w:r w:rsidR="00377568" w:rsidRPr="00875E5B">
        <w:rPr>
          <w:rFonts w:ascii="Calibri" w:hAnsi="Calibri" w:cs="Calibri"/>
          <w:sz w:val="22"/>
        </w:rPr>
        <w:t xml:space="preserve">. </w:t>
      </w:r>
      <w:r w:rsidR="001111FA" w:rsidRPr="00875E5B">
        <w:rPr>
          <w:rFonts w:ascii="Calibri" w:hAnsi="Calibri" w:cs="Calibri"/>
          <w:sz w:val="22"/>
        </w:rPr>
        <w:t xml:space="preserve">We can consider Kickstarter as a Crowdfunding organization that allows a group of people </w:t>
      </w:r>
      <w:r w:rsidR="002F5B56" w:rsidRPr="00875E5B">
        <w:rPr>
          <w:rFonts w:ascii="Calibri" w:hAnsi="Calibri" w:cs="Calibri"/>
          <w:sz w:val="22"/>
        </w:rPr>
        <w:t>to back a project</w:t>
      </w:r>
      <w:r w:rsidR="00CE580A" w:rsidRPr="00875E5B">
        <w:rPr>
          <w:rFonts w:ascii="Calibri" w:hAnsi="Calibri" w:cs="Calibri"/>
          <w:sz w:val="22"/>
        </w:rPr>
        <w:t>.</w:t>
      </w:r>
    </w:p>
    <w:p w:rsidR="00207B91" w:rsidRPr="00875E5B" w:rsidRDefault="00207B91" w:rsidP="00554252">
      <w:pPr>
        <w:spacing w:line="276" w:lineRule="auto"/>
        <w:rPr>
          <w:rFonts w:ascii="Calibri" w:hAnsi="Calibri" w:cs="Calibri"/>
          <w:sz w:val="22"/>
        </w:rPr>
      </w:pPr>
    </w:p>
    <w:p w:rsidR="00AF3CA0" w:rsidRPr="00875E5B" w:rsidRDefault="00011241" w:rsidP="00554252">
      <w:pPr>
        <w:spacing w:line="276" w:lineRule="auto"/>
        <w:rPr>
          <w:rFonts w:ascii="Calibri" w:hAnsi="Calibri" w:cs="Calibri"/>
          <w:b/>
          <w:sz w:val="22"/>
        </w:rPr>
      </w:pPr>
      <w:r w:rsidRPr="00875E5B">
        <w:rPr>
          <w:rFonts w:ascii="Calibri" w:hAnsi="Calibri" w:cs="Calibri"/>
          <w:sz w:val="22"/>
        </w:rPr>
        <w:t>S</w:t>
      </w:r>
      <w:r w:rsidR="001C007B" w:rsidRPr="00875E5B">
        <w:rPr>
          <w:rFonts w:ascii="Calibri" w:hAnsi="Calibri" w:cs="Calibri"/>
          <w:sz w:val="22"/>
        </w:rPr>
        <w:t xml:space="preserve">ince </w:t>
      </w:r>
      <w:r w:rsidR="002B7A23" w:rsidRPr="00875E5B">
        <w:rPr>
          <w:rFonts w:ascii="Calibri" w:hAnsi="Calibri" w:cs="Calibri"/>
          <w:sz w:val="22"/>
        </w:rPr>
        <w:t>its launch,</w:t>
      </w:r>
      <w:r w:rsidR="001C007B" w:rsidRPr="00875E5B">
        <w:rPr>
          <w:rFonts w:ascii="Calibri" w:hAnsi="Calibri" w:cs="Calibri"/>
          <w:sz w:val="22"/>
        </w:rPr>
        <w:t xml:space="preserve"> over 10 million people have backed a project(s) with over a</w:t>
      </w:r>
      <w:r w:rsidR="009B6A7E" w:rsidRPr="00875E5B">
        <w:rPr>
          <w:rFonts w:ascii="Calibri" w:hAnsi="Calibri" w:cs="Calibri"/>
          <w:sz w:val="22"/>
        </w:rPr>
        <w:t xml:space="preserve"> total of $3.85 billion pledged with over 149,00</w:t>
      </w:r>
      <w:r w:rsidR="006937D8" w:rsidRPr="00875E5B">
        <w:rPr>
          <w:rFonts w:ascii="Calibri" w:hAnsi="Calibri" w:cs="Calibri"/>
          <w:sz w:val="22"/>
        </w:rPr>
        <w:t>0 successfully funded projects. Some of the Kickstarter projects involved really famous people.</w:t>
      </w:r>
      <w:r w:rsidR="00CB14B0" w:rsidRPr="00875E5B">
        <w:rPr>
          <w:rFonts w:ascii="Calibri" w:hAnsi="Calibri" w:cs="Calibri"/>
          <w:sz w:val="22"/>
        </w:rPr>
        <w:t xml:space="preserve"> </w:t>
      </w:r>
      <w:r w:rsidR="00075700" w:rsidRPr="00875E5B">
        <w:rPr>
          <w:rFonts w:ascii="Calibri" w:hAnsi="Calibri" w:cs="Calibri"/>
          <w:sz w:val="22"/>
        </w:rPr>
        <w:t>The benefit on Kickstarter is that the creator maintains</w:t>
      </w:r>
      <w:r w:rsidR="00D92EBE" w:rsidRPr="00875E5B">
        <w:rPr>
          <w:rFonts w:ascii="Calibri" w:hAnsi="Calibri" w:cs="Calibri"/>
          <w:sz w:val="22"/>
        </w:rPr>
        <w:t xml:space="preserve"> full </w:t>
      </w:r>
      <w:r w:rsidR="007830A3" w:rsidRPr="00875E5B">
        <w:rPr>
          <w:rFonts w:ascii="Calibri" w:hAnsi="Calibri" w:cs="Calibri"/>
          <w:sz w:val="22"/>
        </w:rPr>
        <w:t>control over thei</w:t>
      </w:r>
      <w:r w:rsidR="00A65E1B" w:rsidRPr="00875E5B">
        <w:rPr>
          <w:rFonts w:ascii="Calibri" w:hAnsi="Calibri" w:cs="Calibri"/>
          <w:sz w:val="22"/>
        </w:rPr>
        <w:t>r work, this a</w:t>
      </w:r>
      <w:r w:rsidR="00EA0D5C" w:rsidRPr="00875E5B">
        <w:rPr>
          <w:rFonts w:ascii="Calibri" w:hAnsi="Calibri" w:cs="Calibri"/>
          <w:sz w:val="22"/>
        </w:rPr>
        <w:t xml:space="preserve">llows creative projects to flourish and enable people to reinvent </w:t>
      </w:r>
      <w:r w:rsidR="005D485F">
        <w:rPr>
          <w:rFonts w:ascii="Calibri" w:hAnsi="Calibri" w:cs="Calibri"/>
          <w:sz w:val="22"/>
        </w:rPr>
        <w:t>the wheel</w:t>
      </w:r>
      <w:r w:rsidR="00EA0D5C" w:rsidRPr="00875E5B">
        <w:rPr>
          <w:rFonts w:ascii="Calibri" w:hAnsi="Calibri" w:cs="Calibri"/>
          <w:sz w:val="22"/>
        </w:rPr>
        <w:t xml:space="preserve"> by investing their money in the products they support. Kickstarter has made it their mission to </w:t>
      </w:r>
      <w:r w:rsidR="00CC72EB" w:rsidRPr="00875E5B">
        <w:rPr>
          <w:rFonts w:ascii="Calibri" w:hAnsi="Calibri" w:cs="Calibri"/>
          <w:b/>
          <w:sz w:val="22"/>
        </w:rPr>
        <w:t>help bring creative projects to life.</w:t>
      </w:r>
    </w:p>
    <w:p w:rsidR="00E568FF" w:rsidRPr="00875E5B" w:rsidRDefault="00E568FF" w:rsidP="00554252">
      <w:pPr>
        <w:spacing w:line="276" w:lineRule="auto"/>
        <w:rPr>
          <w:rFonts w:ascii="Calibri" w:hAnsi="Calibri" w:cs="Calibri"/>
          <w:b/>
          <w:sz w:val="22"/>
        </w:rPr>
      </w:pPr>
    </w:p>
    <w:p w:rsidR="00761AE4" w:rsidRPr="00875E5B" w:rsidRDefault="00EC6A1E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From what we understand, Kickstarter contains a large number of projec</w:t>
      </w:r>
      <w:r w:rsidR="00504E4B" w:rsidRPr="00875E5B">
        <w:rPr>
          <w:rFonts w:ascii="Calibri" w:hAnsi="Calibri" w:cs="Calibri"/>
          <w:sz w:val="22"/>
        </w:rPr>
        <w:t xml:space="preserve">ts on their platform which sprung from ideas from </w:t>
      </w:r>
      <w:r w:rsidR="00BD2980" w:rsidRPr="00875E5B">
        <w:rPr>
          <w:rFonts w:ascii="Calibri" w:hAnsi="Calibri" w:cs="Calibri"/>
          <w:sz w:val="22"/>
        </w:rPr>
        <w:t>underdogs and start-ups</w:t>
      </w:r>
      <w:r w:rsidR="00C07D1B" w:rsidRPr="00875E5B">
        <w:rPr>
          <w:rFonts w:ascii="Calibri" w:hAnsi="Calibri" w:cs="Calibri"/>
          <w:sz w:val="22"/>
        </w:rPr>
        <w:t>. H</w:t>
      </w:r>
      <w:r w:rsidR="00504E4B" w:rsidRPr="00875E5B">
        <w:rPr>
          <w:rFonts w:ascii="Calibri" w:hAnsi="Calibri" w:cs="Calibri"/>
          <w:sz w:val="22"/>
        </w:rPr>
        <w:t xml:space="preserve">owever the problem that Kickstarter </w:t>
      </w:r>
      <w:r w:rsidR="003A5F27" w:rsidRPr="00875E5B">
        <w:rPr>
          <w:rFonts w:ascii="Calibri" w:hAnsi="Calibri" w:cs="Calibri"/>
          <w:sz w:val="22"/>
        </w:rPr>
        <w:t xml:space="preserve">now </w:t>
      </w:r>
      <w:r w:rsidR="005D3BFB" w:rsidRPr="00875E5B">
        <w:rPr>
          <w:rFonts w:ascii="Calibri" w:hAnsi="Calibri" w:cs="Calibri"/>
          <w:sz w:val="22"/>
        </w:rPr>
        <w:t xml:space="preserve">faces is that </w:t>
      </w:r>
      <w:r w:rsidR="006072D2" w:rsidRPr="00875E5B">
        <w:rPr>
          <w:rFonts w:ascii="Calibri" w:hAnsi="Calibri" w:cs="Calibri"/>
          <w:sz w:val="22"/>
        </w:rPr>
        <w:t xml:space="preserve">the failure </w:t>
      </w:r>
      <w:r w:rsidR="00A55D40" w:rsidRPr="00875E5B">
        <w:rPr>
          <w:rFonts w:ascii="Calibri" w:hAnsi="Calibri" w:cs="Calibri"/>
          <w:sz w:val="22"/>
        </w:rPr>
        <w:t xml:space="preserve">funding </w:t>
      </w:r>
      <w:r w:rsidR="006072D2" w:rsidRPr="00875E5B">
        <w:rPr>
          <w:rFonts w:ascii="Calibri" w:hAnsi="Calibri" w:cs="Calibri"/>
          <w:sz w:val="22"/>
        </w:rPr>
        <w:t>rate of majority of these projects is high, not because</w:t>
      </w:r>
      <w:r w:rsidR="003D557D" w:rsidRPr="00875E5B">
        <w:rPr>
          <w:rFonts w:ascii="Calibri" w:hAnsi="Calibri" w:cs="Calibri"/>
          <w:sz w:val="22"/>
        </w:rPr>
        <w:t xml:space="preserve"> </w:t>
      </w:r>
      <w:r w:rsidR="00756632" w:rsidRPr="00875E5B">
        <w:rPr>
          <w:rFonts w:ascii="Calibri" w:hAnsi="Calibri" w:cs="Calibri"/>
          <w:sz w:val="22"/>
        </w:rPr>
        <w:t>the campaign c</w:t>
      </w:r>
      <w:r w:rsidR="009C0E33" w:rsidRPr="00875E5B">
        <w:rPr>
          <w:rFonts w:ascii="Calibri" w:hAnsi="Calibri" w:cs="Calibri"/>
          <w:sz w:val="22"/>
        </w:rPr>
        <w:t>reators had malicious intentions</w:t>
      </w:r>
      <w:r w:rsidR="00756632" w:rsidRPr="00875E5B">
        <w:rPr>
          <w:rFonts w:ascii="Calibri" w:hAnsi="Calibri" w:cs="Calibri"/>
          <w:sz w:val="22"/>
        </w:rPr>
        <w:t xml:space="preserve">, but because the </w:t>
      </w:r>
      <w:r w:rsidR="00EA2020" w:rsidRPr="00875E5B">
        <w:rPr>
          <w:rFonts w:ascii="Calibri" w:hAnsi="Calibri" w:cs="Calibri"/>
          <w:sz w:val="22"/>
        </w:rPr>
        <w:t>creators had</w:t>
      </w:r>
      <w:r w:rsidR="00756632" w:rsidRPr="00875E5B">
        <w:rPr>
          <w:rFonts w:ascii="Calibri" w:hAnsi="Calibri" w:cs="Calibri"/>
          <w:sz w:val="22"/>
        </w:rPr>
        <w:t xml:space="preserve"> </w:t>
      </w:r>
      <w:r w:rsidR="0020324C" w:rsidRPr="00875E5B">
        <w:rPr>
          <w:rFonts w:ascii="Calibri" w:hAnsi="Calibri" w:cs="Calibri"/>
          <w:sz w:val="22"/>
        </w:rPr>
        <w:t>a product that Kickstarter users did not want</w:t>
      </w:r>
      <w:r w:rsidR="00756632" w:rsidRPr="00875E5B">
        <w:rPr>
          <w:rFonts w:ascii="Calibri" w:hAnsi="Calibri" w:cs="Calibri"/>
          <w:sz w:val="22"/>
        </w:rPr>
        <w:t xml:space="preserve">. </w:t>
      </w:r>
    </w:p>
    <w:p w:rsidR="00761AE4" w:rsidRPr="00875E5B" w:rsidRDefault="00761AE4" w:rsidP="00554252">
      <w:pPr>
        <w:spacing w:line="276" w:lineRule="auto"/>
        <w:rPr>
          <w:rFonts w:ascii="Calibri" w:hAnsi="Calibri" w:cs="Calibri"/>
          <w:sz w:val="22"/>
        </w:rPr>
      </w:pPr>
    </w:p>
    <w:p w:rsidR="00B536BA" w:rsidRPr="00875E5B" w:rsidRDefault="00B536BA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If </w:t>
      </w:r>
      <w:r w:rsidR="0095169F" w:rsidRPr="00875E5B">
        <w:rPr>
          <w:rFonts w:ascii="Calibri" w:hAnsi="Calibri" w:cs="Calibri"/>
          <w:sz w:val="22"/>
        </w:rPr>
        <w:t xml:space="preserve">the stakeholder </w:t>
      </w:r>
      <w:r w:rsidRPr="00875E5B">
        <w:rPr>
          <w:rFonts w:ascii="Calibri" w:hAnsi="Calibri" w:cs="Calibri"/>
          <w:sz w:val="22"/>
        </w:rPr>
        <w:t xml:space="preserve">Kickstarter was better equipped to predict which projects will fulfil </w:t>
      </w:r>
      <w:r w:rsidR="000067CC" w:rsidRPr="00875E5B">
        <w:rPr>
          <w:rFonts w:ascii="Calibri" w:hAnsi="Calibri" w:cs="Calibri"/>
          <w:sz w:val="22"/>
        </w:rPr>
        <w:t>funding</w:t>
      </w:r>
      <w:r w:rsidRPr="00875E5B">
        <w:rPr>
          <w:rFonts w:ascii="Calibri" w:hAnsi="Calibri" w:cs="Calibri"/>
          <w:sz w:val="22"/>
        </w:rPr>
        <w:t>, then the bar for future projects can be set much higher where Kickstarter will increase their customer’</w:t>
      </w:r>
      <w:r w:rsidR="001207B0" w:rsidRPr="00875E5B">
        <w:rPr>
          <w:rFonts w:ascii="Calibri" w:hAnsi="Calibri" w:cs="Calibri"/>
          <w:sz w:val="22"/>
        </w:rPr>
        <w:t>s satisfaction rate</w:t>
      </w:r>
      <w:r w:rsidR="00372568" w:rsidRPr="00875E5B">
        <w:rPr>
          <w:rFonts w:ascii="Calibri" w:hAnsi="Calibri" w:cs="Calibri"/>
          <w:sz w:val="22"/>
        </w:rPr>
        <w:t xml:space="preserve"> and t</w:t>
      </w:r>
      <w:r w:rsidR="000A55E6" w:rsidRPr="00875E5B">
        <w:rPr>
          <w:rFonts w:ascii="Calibri" w:hAnsi="Calibri" w:cs="Calibri"/>
          <w:sz w:val="22"/>
        </w:rPr>
        <w:t xml:space="preserve">here will be an increase in the % of </w:t>
      </w:r>
      <w:r w:rsidR="00EC5E41" w:rsidRPr="00875E5B">
        <w:rPr>
          <w:rFonts w:ascii="Calibri" w:hAnsi="Calibri" w:cs="Calibri"/>
          <w:sz w:val="22"/>
        </w:rPr>
        <w:t>interesting p</w:t>
      </w:r>
      <w:r w:rsidR="00E45EB6" w:rsidRPr="00875E5B">
        <w:rPr>
          <w:rFonts w:ascii="Calibri" w:hAnsi="Calibri" w:cs="Calibri"/>
          <w:sz w:val="22"/>
        </w:rPr>
        <w:t xml:space="preserve">rojects </w:t>
      </w:r>
      <w:r w:rsidR="00EC5E41" w:rsidRPr="00875E5B">
        <w:rPr>
          <w:rFonts w:ascii="Calibri" w:hAnsi="Calibri" w:cs="Calibri"/>
          <w:sz w:val="22"/>
        </w:rPr>
        <w:t>that consumers will be interested in even after funding</w:t>
      </w:r>
      <w:r w:rsidR="00E45EB6" w:rsidRPr="00875E5B">
        <w:rPr>
          <w:rFonts w:ascii="Calibri" w:hAnsi="Calibri" w:cs="Calibri"/>
          <w:sz w:val="22"/>
        </w:rPr>
        <w:t>.</w:t>
      </w:r>
    </w:p>
    <w:p w:rsidR="009A7F43" w:rsidRPr="00875E5B" w:rsidRDefault="00576C0D" w:rsidP="00554252">
      <w:pPr>
        <w:pStyle w:val="Heading1"/>
        <w:spacing w:line="276" w:lineRule="auto"/>
        <w:rPr>
          <w:rFonts w:ascii="Calibri" w:hAnsi="Calibri" w:cs="Calibri"/>
          <w:sz w:val="28"/>
        </w:rPr>
      </w:pPr>
      <w:r w:rsidRPr="00875E5B">
        <w:rPr>
          <w:rFonts w:ascii="Calibri" w:hAnsi="Calibri" w:cs="Calibri"/>
          <w:sz w:val="28"/>
        </w:rPr>
        <w:t>Research Questions</w:t>
      </w:r>
    </w:p>
    <w:p w:rsidR="000E06D0" w:rsidRPr="00875E5B" w:rsidRDefault="00AB0853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The project is </w:t>
      </w:r>
      <w:r w:rsidR="00026CAE" w:rsidRPr="00875E5B">
        <w:rPr>
          <w:rFonts w:ascii="Calibri" w:hAnsi="Calibri" w:cs="Calibri"/>
          <w:sz w:val="22"/>
        </w:rPr>
        <w:t xml:space="preserve">built to </w:t>
      </w:r>
      <w:r w:rsidR="00D2259F" w:rsidRPr="00875E5B">
        <w:rPr>
          <w:rFonts w:ascii="Calibri" w:hAnsi="Calibri" w:cs="Calibri"/>
          <w:sz w:val="22"/>
        </w:rPr>
        <w:t>understand</w:t>
      </w:r>
      <w:r w:rsidRPr="00875E5B">
        <w:rPr>
          <w:rFonts w:ascii="Calibri" w:hAnsi="Calibri" w:cs="Calibri"/>
          <w:sz w:val="22"/>
        </w:rPr>
        <w:t xml:space="preserve"> the following </w:t>
      </w:r>
      <w:r w:rsidR="00837A28" w:rsidRPr="00875E5B">
        <w:rPr>
          <w:rFonts w:ascii="Calibri" w:hAnsi="Calibri" w:cs="Calibri"/>
          <w:sz w:val="22"/>
        </w:rPr>
        <w:t xml:space="preserve">research </w:t>
      </w:r>
      <w:r w:rsidR="00D2259F" w:rsidRPr="00875E5B">
        <w:rPr>
          <w:rFonts w:ascii="Calibri" w:hAnsi="Calibri" w:cs="Calibri"/>
          <w:sz w:val="22"/>
        </w:rPr>
        <w:t>questions</w:t>
      </w:r>
      <w:r w:rsidR="002622E6" w:rsidRPr="00875E5B">
        <w:rPr>
          <w:rFonts w:ascii="Calibri" w:hAnsi="Calibri" w:cs="Calibri"/>
          <w:sz w:val="22"/>
        </w:rPr>
        <w:t>:</w:t>
      </w:r>
    </w:p>
    <w:p w:rsidR="002622E6" w:rsidRPr="00875E5B" w:rsidRDefault="000B013F" w:rsidP="0055425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Do certain categories of projects have a higher success </w:t>
      </w:r>
      <w:r w:rsidR="00926AB1" w:rsidRPr="00875E5B">
        <w:rPr>
          <w:rFonts w:ascii="Calibri" w:hAnsi="Calibri" w:cs="Calibri"/>
          <w:sz w:val="22"/>
        </w:rPr>
        <w:t xml:space="preserve">funding </w:t>
      </w:r>
      <w:r w:rsidRPr="00875E5B">
        <w:rPr>
          <w:rFonts w:ascii="Calibri" w:hAnsi="Calibri" w:cs="Calibri"/>
          <w:sz w:val="22"/>
        </w:rPr>
        <w:t>rate than others?</w:t>
      </w:r>
    </w:p>
    <w:p w:rsidR="000B013F" w:rsidRPr="00875E5B" w:rsidRDefault="000013D0" w:rsidP="0055425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Does a </w:t>
      </w:r>
      <w:r w:rsidR="00492922" w:rsidRPr="00875E5B">
        <w:rPr>
          <w:rFonts w:ascii="Calibri" w:hAnsi="Calibri" w:cs="Calibri"/>
          <w:sz w:val="22"/>
        </w:rPr>
        <w:t>longer project</w:t>
      </w:r>
      <w:r w:rsidRPr="00875E5B">
        <w:rPr>
          <w:rFonts w:ascii="Calibri" w:hAnsi="Calibri" w:cs="Calibri"/>
          <w:sz w:val="22"/>
        </w:rPr>
        <w:t xml:space="preserve"> deadline mean greater chance of successful funding?</w:t>
      </w:r>
    </w:p>
    <w:p w:rsidR="007A2F6C" w:rsidRPr="00875E5B" w:rsidRDefault="00956E6C" w:rsidP="0055425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Does a project funding </w:t>
      </w:r>
      <w:r w:rsidR="00C8687B" w:rsidRPr="00875E5B">
        <w:rPr>
          <w:rFonts w:ascii="Calibri" w:hAnsi="Calibri" w:cs="Calibri"/>
          <w:sz w:val="22"/>
        </w:rPr>
        <w:t>fiat goal</w:t>
      </w:r>
      <w:r w:rsidR="00D10D9B" w:rsidRPr="00875E5B">
        <w:rPr>
          <w:rFonts w:ascii="Calibri" w:hAnsi="Calibri" w:cs="Calibri"/>
          <w:sz w:val="22"/>
        </w:rPr>
        <w:t xml:space="preserve"> </w:t>
      </w:r>
      <w:r w:rsidRPr="00875E5B">
        <w:rPr>
          <w:rFonts w:ascii="Calibri" w:hAnsi="Calibri" w:cs="Calibri"/>
          <w:sz w:val="22"/>
        </w:rPr>
        <w:t xml:space="preserve">influence </w:t>
      </w:r>
      <w:r w:rsidR="007A2F6C" w:rsidRPr="00875E5B">
        <w:rPr>
          <w:rFonts w:ascii="Calibri" w:hAnsi="Calibri" w:cs="Calibri"/>
          <w:sz w:val="22"/>
        </w:rPr>
        <w:t>funding?</w:t>
      </w:r>
    </w:p>
    <w:p w:rsidR="00C0515E" w:rsidRPr="00875E5B" w:rsidRDefault="00C0515E" w:rsidP="0055425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With all the above questions</w:t>
      </w:r>
      <w:r w:rsidR="00F04C23" w:rsidRPr="00875E5B">
        <w:rPr>
          <w:rFonts w:ascii="Calibri" w:hAnsi="Calibri" w:cs="Calibri"/>
          <w:sz w:val="22"/>
        </w:rPr>
        <w:t xml:space="preserve"> answered</w:t>
      </w:r>
      <w:r w:rsidRPr="00875E5B">
        <w:rPr>
          <w:rFonts w:ascii="Calibri" w:hAnsi="Calibri" w:cs="Calibri"/>
          <w:sz w:val="22"/>
        </w:rPr>
        <w:t xml:space="preserve">, we </w:t>
      </w:r>
      <w:r w:rsidR="005510BD" w:rsidRPr="00875E5B">
        <w:rPr>
          <w:rFonts w:ascii="Calibri" w:hAnsi="Calibri" w:cs="Calibri"/>
          <w:sz w:val="22"/>
        </w:rPr>
        <w:t xml:space="preserve">can </w:t>
      </w:r>
      <w:r w:rsidRPr="00875E5B">
        <w:rPr>
          <w:rFonts w:ascii="Calibri" w:hAnsi="Calibri" w:cs="Calibri"/>
          <w:sz w:val="22"/>
        </w:rPr>
        <w:t>obtain information and predict which future projects have a higher chance of funding than others.</w:t>
      </w:r>
    </w:p>
    <w:p w:rsidR="00E8742F" w:rsidRPr="00875E5B" w:rsidRDefault="00E8742F" w:rsidP="00554252">
      <w:pPr>
        <w:spacing w:line="276" w:lineRule="auto"/>
        <w:rPr>
          <w:rFonts w:ascii="Calibri" w:hAnsi="Calibri" w:cs="Calibri"/>
          <w:sz w:val="22"/>
        </w:rPr>
      </w:pPr>
    </w:p>
    <w:p w:rsidR="00BB76B9" w:rsidRPr="00E11C2B" w:rsidRDefault="00AC21D4" w:rsidP="00554252">
      <w:pPr>
        <w:pStyle w:val="Title"/>
        <w:spacing w:line="276" w:lineRule="auto"/>
        <w:rPr>
          <w:rFonts w:ascii="Calibri" w:hAnsi="Calibri" w:cs="Calibri"/>
          <w:sz w:val="32"/>
          <w:szCs w:val="32"/>
        </w:rPr>
      </w:pPr>
      <w:r w:rsidRPr="00E11C2B">
        <w:rPr>
          <w:rFonts w:ascii="Calibri" w:hAnsi="Calibri" w:cs="Calibri"/>
          <w:sz w:val="32"/>
          <w:szCs w:val="32"/>
        </w:rPr>
        <w:t>Section 2:</w:t>
      </w:r>
      <w:r w:rsidRPr="00E11C2B">
        <w:rPr>
          <w:rFonts w:ascii="Calibri" w:hAnsi="Calibri" w:cs="Calibri"/>
          <w:sz w:val="32"/>
          <w:szCs w:val="32"/>
        </w:rPr>
        <w:t xml:space="preserve"> </w:t>
      </w:r>
      <w:r w:rsidRPr="00E11C2B">
        <w:rPr>
          <w:rFonts w:ascii="Calibri" w:hAnsi="Calibri" w:cs="Calibri"/>
          <w:sz w:val="32"/>
          <w:szCs w:val="32"/>
        </w:rPr>
        <w:t>Approach</w:t>
      </w:r>
    </w:p>
    <w:p w:rsidR="00BB76B9" w:rsidRPr="00875E5B" w:rsidRDefault="00BB76B9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The </w:t>
      </w:r>
      <w:r w:rsidR="00D53901" w:rsidRPr="00875E5B">
        <w:rPr>
          <w:rFonts w:ascii="Calibri" w:hAnsi="Calibri" w:cs="Calibri"/>
          <w:sz w:val="22"/>
        </w:rPr>
        <w:t>problem</w:t>
      </w:r>
      <w:r w:rsidRPr="00875E5B">
        <w:rPr>
          <w:rFonts w:ascii="Calibri" w:hAnsi="Calibri" w:cs="Calibri"/>
          <w:sz w:val="22"/>
        </w:rPr>
        <w:t xml:space="preserve"> of Kickstarter being unable to </w:t>
      </w:r>
      <w:r w:rsidR="00552E50" w:rsidRPr="00875E5B">
        <w:rPr>
          <w:rFonts w:ascii="Calibri" w:hAnsi="Calibri" w:cs="Calibri"/>
          <w:sz w:val="22"/>
        </w:rPr>
        <w:t xml:space="preserve">effectively predict which </w:t>
      </w:r>
      <w:r w:rsidR="00A479BC" w:rsidRPr="00875E5B">
        <w:rPr>
          <w:rFonts w:ascii="Calibri" w:hAnsi="Calibri" w:cs="Calibri"/>
          <w:sz w:val="22"/>
        </w:rPr>
        <w:t xml:space="preserve">projects will reaching funding will be </w:t>
      </w:r>
      <w:r w:rsidR="00CB429A" w:rsidRPr="00875E5B">
        <w:rPr>
          <w:rFonts w:ascii="Calibri" w:hAnsi="Calibri" w:cs="Calibri"/>
          <w:sz w:val="22"/>
        </w:rPr>
        <w:t>solved by the following steps:</w:t>
      </w:r>
    </w:p>
    <w:p w:rsidR="00CB429A" w:rsidRPr="00875E5B" w:rsidRDefault="00D7572E" w:rsidP="0055425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We will first </w:t>
      </w:r>
      <w:r w:rsidR="00194935" w:rsidRPr="00875E5B">
        <w:rPr>
          <w:rFonts w:ascii="Calibri" w:hAnsi="Calibri" w:cs="Calibri"/>
          <w:sz w:val="22"/>
        </w:rPr>
        <w:t>study</w:t>
      </w:r>
      <w:r w:rsidRPr="00875E5B">
        <w:rPr>
          <w:rFonts w:ascii="Calibri" w:hAnsi="Calibri" w:cs="Calibri"/>
          <w:sz w:val="22"/>
        </w:rPr>
        <w:t xml:space="preserve"> </w:t>
      </w:r>
      <w:r w:rsidR="00832A08" w:rsidRPr="00875E5B">
        <w:rPr>
          <w:rFonts w:ascii="Calibri" w:hAnsi="Calibri" w:cs="Calibri"/>
          <w:sz w:val="22"/>
        </w:rPr>
        <w:t xml:space="preserve">the data </w:t>
      </w:r>
      <w:r w:rsidR="00D43C04" w:rsidRPr="00875E5B">
        <w:rPr>
          <w:rFonts w:ascii="Calibri" w:hAnsi="Calibri" w:cs="Calibri"/>
          <w:sz w:val="22"/>
        </w:rPr>
        <w:t>to</w:t>
      </w:r>
      <w:r w:rsidR="00832A08" w:rsidRPr="00875E5B">
        <w:rPr>
          <w:rFonts w:ascii="Calibri" w:hAnsi="Calibri" w:cs="Calibri"/>
          <w:sz w:val="22"/>
        </w:rPr>
        <w:t xml:space="preserve"> eradicate and transform any missing or garbage data points</w:t>
      </w:r>
      <w:r w:rsidR="00E429BF" w:rsidRPr="00875E5B">
        <w:rPr>
          <w:rFonts w:ascii="Calibri" w:hAnsi="Calibri" w:cs="Calibri"/>
          <w:sz w:val="22"/>
        </w:rPr>
        <w:t xml:space="preserve"> in the rows</w:t>
      </w:r>
      <w:r w:rsidR="00227825" w:rsidRPr="00875E5B">
        <w:rPr>
          <w:rFonts w:ascii="Calibri" w:hAnsi="Calibri" w:cs="Calibri"/>
          <w:sz w:val="22"/>
        </w:rPr>
        <w:t xml:space="preserve"> by using Jupyter noteboo</w:t>
      </w:r>
      <w:r w:rsidR="00821D6B" w:rsidRPr="00875E5B">
        <w:rPr>
          <w:rFonts w:ascii="Calibri" w:hAnsi="Calibri" w:cs="Calibri"/>
          <w:sz w:val="22"/>
        </w:rPr>
        <w:t xml:space="preserve">k to read the data, and then </w:t>
      </w:r>
      <w:r w:rsidR="00FB0E54" w:rsidRPr="00875E5B">
        <w:rPr>
          <w:rFonts w:ascii="Calibri" w:hAnsi="Calibri" w:cs="Calibri"/>
          <w:sz w:val="22"/>
        </w:rPr>
        <w:t>write relevant code to clean it</w:t>
      </w:r>
      <w:r w:rsidR="00821D6B" w:rsidRPr="00875E5B">
        <w:rPr>
          <w:rFonts w:ascii="Calibri" w:hAnsi="Calibri" w:cs="Calibri"/>
          <w:sz w:val="22"/>
        </w:rPr>
        <w:t>.</w:t>
      </w:r>
    </w:p>
    <w:p w:rsidR="00CF336D" w:rsidRPr="00875E5B" w:rsidRDefault="00371D21" w:rsidP="0055425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Data analysis </w:t>
      </w:r>
      <w:r w:rsidR="005E54A3" w:rsidRPr="00875E5B">
        <w:rPr>
          <w:rFonts w:ascii="Calibri" w:hAnsi="Calibri" w:cs="Calibri"/>
          <w:sz w:val="22"/>
        </w:rPr>
        <w:t>will be conducted on the resulting dataset after analysing, cleaning and transforming the dataset into something that is useful to this project</w:t>
      </w:r>
      <w:r w:rsidR="00CA7777" w:rsidRPr="00875E5B">
        <w:rPr>
          <w:rFonts w:ascii="Calibri" w:hAnsi="Calibri" w:cs="Calibri"/>
          <w:sz w:val="22"/>
        </w:rPr>
        <w:t xml:space="preserve"> to obtain the answers to our </w:t>
      </w:r>
      <w:r w:rsidR="003D0B12" w:rsidRPr="00875E5B">
        <w:rPr>
          <w:rFonts w:ascii="Calibri" w:hAnsi="Calibri" w:cs="Calibri"/>
          <w:sz w:val="22"/>
        </w:rPr>
        <w:t>research questions</w:t>
      </w:r>
      <w:r w:rsidR="005E54A3" w:rsidRPr="00875E5B">
        <w:rPr>
          <w:rFonts w:ascii="Calibri" w:hAnsi="Calibri" w:cs="Calibri"/>
          <w:sz w:val="22"/>
        </w:rPr>
        <w:t>.</w:t>
      </w:r>
    </w:p>
    <w:p w:rsidR="00D7572E" w:rsidRPr="00875E5B" w:rsidRDefault="003A3F85" w:rsidP="0055425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Our last goal is to</w:t>
      </w:r>
      <w:r w:rsidR="00464CFF" w:rsidRPr="00875E5B">
        <w:rPr>
          <w:rFonts w:ascii="Calibri" w:hAnsi="Calibri" w:cs="Calibri"/>
          <w:sz w:val="22"/>
        </w:rPr>
        <w:t xml:space="preserve"> do data mining</w:t>
      </w:r>
      <w:r w:rsidR="009B1966" w:rsidRPr="00875E5B">
        <w:rPr>
          <w:rFonts w:ascii="Calibri" w:hAnsi="Calibri" w:cs="Calibri"/>
          <w:sz w:val="22"/>
        </w:rPr>
        <w:t xml:space="preserve"> and training a classifier </w:t>
      </w:r>
      <w:r w:rsidR="000F63DC" w:rsidRPr="00875E5B">
        <w:rPr>
          <w:rFonts w:ascii="Calibri" w:hAnsi="Calibri" w:cs="Calibri"/>
          <w:sz w:val="22"/>
        </w:rPr>
        <w:t xml:space="preserve">to </w:t>
      </w:r>
      <w:r w:rsidR="00A6083B" w:rsidRPr="00875E5B">
        <w:rPr>
          <w:rFonts w:ascii="Calibri" w:hAnsi="Calibri" w:cs="Calibri"/>
          <w:sz w:val="22"/>
        </w:rPr>
        <w:t>predict which future Kickstarter projects have a higher success rate</w:t>
      </w:r>
      <w:r w:rsidR="00000184" w:rsidRPr="00875E5B">
        <w:rPr>
          <w:rFonts w:ascii="Calibri" w:hAnsi="Calibri" w:cs="Calibri"/>
          <w:sz w:val="22"/>
        </w:rPr>
        <w:t xml:space="preserve"> of receiving funding.</w:t>
      </w:r>
    </w:p>
    <w:p w:rsidR="008649CC" w:rsidRPr="00875E5B" w:rsidRDefault="00D7572E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Our requirements </w:t>
      </w:r>
      <w:r w:rsidR="002F4F0A" w:rsidRPr="00875E5B">
        <w:rPr>
          <w:rFonts w:ascii="Calibri" w:hAnsi="Calibri" w:cs="Calibri"/>
          <w:sz w:val="22"/>
        </w:rPr>
        <w:t xml:space="preserve">for the results </w:t>
      </w:r>
      <w:r w:rsidR="008649CC" w:rsidRPr="00875E5B">
        <w:rPr>
          <w:rFonts w:ascii="Calibri" w:hAnsi="Calibri" w:cs="Calibri"/>
          <w:sz w:val="22"/>
        </w:rPr>
        <w:t xml:space="preserve">to ensure that the </w:t>
      </w:r>
      <w:r w:rsidR="009C59F0" w:rsidRPr="00875E5B">
        <w:rPr>
          <w:rFonts w:ascii="Calibri" w:hAnsi="Calibri" w:cs="Calibri"/>
          <w:sz w:val="22"/>
        </w:rPr>
        <w:t>most useful</w:t>
      </w:r>
      <w:r w:rsidR="008649CC" w:rsidRPr="00875E5B">
        <w:rPr>
          <w:rFonts w:ascii="Calibri" w:hAnsi="Calibri" w:cs="Calibri"/>
          <w:sz w:val="22"/>
        </w:rPr>
        <w:t xml:space="preserve"> possible analysis has been conducte</w:t>
      </w:r>
      <w:r w:rsidR="00CC237B" w:rsidRPr="00875E5B">
        <w:rPr>
          <w:rFonts w:ascii="Calibri" w:hAnsi="Calibri" w:cs="Calibri"/>
          <w:sz w:val="22"/>
        </w:rPr>
        <w:t>d is to be certain that all the research questions have been answered</w:t>
      </w:r>
      <w:r w:rsidR="009D0164" w:rsidRPr="00875E5B">
        <w:rPr>
          <w:rFonts w:ascii="Calibri" w:hAnsi="Calibri" w:cs="Calibri"/>
          <w:sz w:val="22"/>
        </w:rPr>
        <w:t xml:space="preserve"> and</w:t>
      </w:r>
      <w:r w:rsidR="00525ED7" w:rsidRPr="00875E5B">
        <w:rPr>
          <w:rFonts w:ascii="Calibri" w:hAnsi="Calibri" w:cs="Calibri"/>
          <w:sz w:val="22"/>
        </w:rPr>
        <w:t xml:space="preserve"> the </w:t>
      </w:r>
      <w:r w:rsidR="00736121" w:rsidRPr="00875E5B">
        <w:rPr>
          <w:rFonts w:ascii="Calibri" w:hAnsi="Calibri" w:cs="Calibri"/>
          <w:sz w:val="22"/>
        </w:rPr>
        <w:t xml:space="preserve">data is meaningful </w:t>
      </w:r>
      <w:r w:rsidR="00BF36AC" w:rsidRPr="00875E5B">
        <w:rPr>
          <w:rFonts w:ascii="Calibri" w:hAnsi="Calibri" w:cs="Calibri"/>
          <w:sz w:val="22"/>
        </w:rPr>
        <w:t xml:space="preserve">even </w:t>
      </w:r>
      <w:r w:rsidR="00736121" w:rsidRPr="00875E5B">
        <w:rPr>
          <w:rFonts w:ascii="Calibri" w:hAnsi="Calibri" w:cs="Calibri"/>
          <w:sz w:val="22"/>
        </w:rPr>
        <w:t xml:space="preserve">after the </w:t>
      </w:r>
      <w:r w:rsidR="00CD438F" w:rsidRPr="00875E5B">
        <w:rPr>
          <w:rFonts w:ascii="Calibri" w:hAnsi="Calibri" w:cs="Calibri"/>
          <w:sz w:val="22"/>
        </w:rPr>
        <w:t xml:space="preserve">project has been conducted </w:t>
      </w:r>
      <w:r w:rsidR="00102EEE" w:rsidRPr="00875E5B">
        <w:rPr>
          <w:rFonts w:ascii="Calibri" w:hAnsi="Calibri" w:cs="Calibri"/>
          <w:sz w:val="22"/>
        </w:rPr>
        <w:t>for organizations.</w:t>
      </w:r>
    </w:p>
    <w:p w:rsidR="00E11C2B" w:rsidRDefault="00E11C2B" w:rsidP="00554252">
      <w:pPr>
        <w:pStyle w:val="Title"/>
        <w:spacing w:line="276" w:lineRule="auto"/>
        <w:rPr>
          <w:rFonts w:ascii="Calibri" w:hAnsi="Calibri" w:cs="Calibri"/>
          <w:sz w:val="36"/>
          <w:szCs w:val="40"/>
        </w:rPr>
      </w:pPr>
    </w:p>
    <w:p w:rsidR="00AC21D4" w:rsidRPr="00875E5B" w:rsidRDefault="00AC21D4" w:rsidP="00554252">
      <w:pPr>
        <w:pStyle w:val="Title"/>
        <w:spacing w:line="276" w:lineRule="auto"/>
        <w:rPr>
          <w:rFonts w:ascii="Calibri" w:hAnsi="Calibri" w:cs="Calibri"/>
          <w:sz w:val="36"/>
          <w:szCs w:val="40"/>
        </w:rPr>
      </w:pPr>
      <w:bookmarkStart w:id="0" w:name="_GoBack"/>
      <w:bookmarkEnd w:id="0"/>
      <w:r w:rsidRPr="00875E5B">
        <w:rPr>
          <w:rFonts w:ascii="Calibri" w:hAnsi="Calibri" w:cs="Calibri"/>
          <w:sz w:val="36"/>
          <w:szCs w:val="40"/>
        </w:rPr>
        <w:lastRenderedPageBreak/>
        <w:t>Section 3</w:t>
      </w:r>
      <w:r w:rsidRPr="00875E5B">
        <w:rPr>
          <w:rFonts w:ascii="Calibri" w:hAnsi="Calibri" w:cs="Calibri"/>
          <w:sz w:val="36"/>
          <w:szCs w:val="40"/>
        </w:rPr>
        <w:t xml:space="preserve">: </w:t>
      </w:r>
      <w:r w:rsidRPr="00875E5B">
        <w:rPr>
          <w:rFonts w:ascii="Calibri" w:hAnsi="Calibri" w:cs="Calibri"/>
          <w:sz w:val="36"/>
          <w:szCs w:val="40"/>
        </w:rPr>
        <w:t>Data</w:t>
      </w:r>
    </w:p>
    <w:p w:rsidR="00C5774F" w:rsidRPr="00875E5B" w:rsidRDefault="005441A4" w:rsidP="00D5409F">
      <w:pPr>
        <w:rPr>
          <w:rFonts w:ascii="Calibri" w:hAnsi="Calibri" w:cs="Calibri"/>
          <w:b/>
          <w:sz w:val="22"/>
        </w:rPr>
      </w:pPr>
      <w:r w:rsidRPr="00875E5B">
        <w:rPr>
          <w:rFonts w:ascii="Calibri" w:hAnsi="Calibri" w:cs="Calibri"/>
          <w:b/>
          <w:sz w:val="22"/>
        </w:rPr>
        <w:t>Tools and techniques we will use</w:t>
      </w:r>
    </w:p>
    <w:p w:rsidR="00CA3247" w:rsidRPr="00875E5B" w:rsidRDefault="00CA3247" w:rsidP="00D5409F">
      <w:pPr>
        <w:rPr>
          <w:rFonts w:ascii="Calibri" w:eastAsia="Times New Roman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Our problem can be structured as a </w:t>
      </w:r>
      <w:r w:rsidR="00192FC9" w:rsidRPr="00875E5B">
        <w:rPr>
          <w:rFonts w:ascii="Calibri" w:eastAsia="Times New Roman" w:hAnsi="Calibri" w:cs="Calibri"/>
          <w:b/>
          <w:bCs/>
          <w:color w:val="222222"/>
          <w:sz w:val="22"/>
          <w:shd w:val="clear" w:color="auto" w:fill="FFFFFF"/>
        </w:rPr>
        <w:t>multinomial logistic regression</w:t>
      </w:r>
      <w:r w:rsidR="00661FF0" w:rsidRPr="00875E5B">
        <w:rPr>
          <w:rFonts w:ascii="Calibri" w:eastAsia="Times New Roman" w:hAnsi="Calibri" w:cs="Calibri"/>
          <w:sz w:val="22"/>
        </w:rPr>
        <w:t>.</w:t>
      </w:r>
    </w:p>
    <w:p w:rsidR="00661FF0" w:rsidRPr="00875E5B" w:rsidRDefault="00661FF0" w:rsidP="00D5409F">
      <w:pPr>
        <w:rPr>
          <w:rFonts w:ascii="Calibri" w:eastAsia="Times New Roman" w:hAnsi="Calibri" w:cs="Calibri"/>
          <w:sz w:val="22"/>
        </w:rPr>
      </w:pPr>
      <w:r w:rsidRPr="00875E5B">
        <w:rPr>
          <w:rFonts w:ascii="Calibri" w:eastAsia="Times New Roman" w:hAnsi="Calibri" w:cs="Calibri"/>
          <w:sz w:val="22"/>
        </w:rPr>
        <w:t xml:space="preserve">The </w:t>
      </w:r>
      <w:r w:rsidR="00EB2313" w:rsidRPr="00875E5B">
        <w:rPr>
          <w:rFonts w:ascii="Calibri" w:eastAsia="Times New Roman" w:hAnsi="Calibri" w:cs="Calibri"/>
          <w:sz w:val="22"/>
        </w:rPr>
        <w:t>tools we can use to solve this are:</w:t>
      </w:r>
    </w:p>
    <w:p w:rsidR="005441A4" w:rsidRDefault="00C53488" w:rsidP="00194163">
      <w:pPr>
        <w:ind w:left="360"/>
        <w:rPr>
          <w:rFonts w:ascii="Calibri" w:eastAsia="Times New Roman" w:hAnsi="Calibri" w:cs="Calibri"/>
          <w:sz w:val="22"/>
        </w:rPr>
      </w:pPr>
      <w:r w:rsidRPr="00875E5B">
        <w:rPr>
          <w:rFonts w:ascii="Calibri" w:eastAsia="Times New Roman" w:hAnsi="Calibri" w:cs="Calibri"/>
          <w:sz w:val="22"/>
        </w:rPr>
        <w:t>KNN A</w:t>
      </w:r>
      <w:r w:rsidR="00F42864" w:rsidRPr="00875E5B">
        <w:rPr>
          <w:rFonts w:ascii="Calibri" w:eastAsia="Times New Roman" w:hAnsi="Calibri" w:cs="Calibri"/>
          <w:sz w:val="22"/>
        </w:rPr>
        <w:t>lgorithm</w:t>
      </w:r>
      <w:r w:rsidR="009A3310" w:rsidRPr="00875E5B">
        <w:rPr>
          <w:rFonts w:ascii="Calibri" w:eastAsia="Times New Roman" w:hAnsi="Calibri" w:cs="Calibri"/>
          <w:sz w:val="22"/>
        </w:rPr>
        <w:t xml:space="preserve"> to find simil</w:t>
      </w:r>
      <w:r w:rsidR="00195DD3" w:rsidRPr="00875E5B">
        <w:rPr>
          <w:rFonts w:ascii="Calibri" w:eastAsia="Times New Roman" w:hAnsi="Calibri" w:cs="Calibri"/>
          <w:sz w:val="22"/>
        </w:rPr>
        <w:t>ar items</w:t>
      </w:r>
      <w:r w:rsidR="0008183C" w:rsidRPr="00875E5B">
        <w:rPr>
          <w:rFonts w:ascii="Calibri" w:eastAsia="Times New Roman" w:hAnsi="Calibri" w:cs="Calibri"/>
          <w:sz w:val="22"/>
        </w:rPr>
        <w:t xml:space="preserve">, Random Forest, </w:t>
      </w:r>
      <w:r w:rsidR="00134A93" w:rsidRPr="00875E5B">
        <w:rPr>
          <w:rFonts w:ascii="Calibri" w:eastAsia="Times New Roman" w:hAnsi="Calibri" w:cs="Calibri"/>
          <w:sz w:val="22"/>
        </w:rPr>
        <w:t>Boosting</w:t>
      </w:r>
      <w:r w:rsidR="0008183C" w:rsidRPr="00875E5B">
        <w:rPr>
          <w:rFonts w:ascii="Calibri" w:eastAsia="Times New Roman" w:hAnsi="Calibri" w:cs="Calibri"/>
          <w:sz w:val="22"/>
        </w:rPr>
        <w:t xml:space="preserve">, </w:t>
      </w:r>
      <w:r w:rsidR="000A3F1E" w:rsidRPr="000A3F1E">
        <w:rPr>
          <w:rFonts w:ascii="Calibri" w:eastAsia="Times New Roman" w:hAnsi="Calibri" w:cs="Calibri"/>
          <w:sz w:val="22"/>
        </w:rPr>
        <w:t>Multinomial Logit Model</w:t>
      </w:r>
      <w:r w:rsidR="0008183C" w:rsidRPr="00875E5B">
        <w:rPr>
          <w:rFonts w:ascii="Calibri" w:eastAsia="Times New Roman" w:hAnsi="Calibri" w:cs="Calibri"/>
          <w:sz w:val="22"/>
        </w:rPr>
        <w:t xml:space="preserve">, and </w:t>
      </w:r>
      <w:r w:rsidRPr="00875E5B">
        <w:rPr>
          <w:rFonts w:ascii="Calibri" w:eastAsia="Times New Roman" w:hAnsi="Calibri" w:cs="Calibri"/>
          <w:sz w:val="22"/>
        </w:rPr>
        <w:t>Nested Model</w:t>
      </w:r>
      <w:r w:rsidR="0008183C" w:rsidRPr="00875E5B">
        <w:rPr>
          <w:rFonts w:ascii="Calibri" w:eastAsia="Times New Roman" w:hAnsi="Calibri" w:cs="Calibri"/>
          <w:sz w:val="22"/>
        </w:rPr>
        <w:t>.</w:t>
      </w:r>
    </w:p>
    <w:p w:rsidR="00194163" w:rsidRPr="00194163" w:rsidRDefault="00194163" w:rsidP="00194163">
      <w:pPr>
        <w:ind w:left="360"/>
        <w:rPr>
          <w:rFonts w:ascii="Calibri" w:eastAsia="Times New Roman" w:hAnsi="Calibri" w:cs="Calibri"/>
          <w:sz w:val="22"/>
        </w:rPr>
      </w:pPr>
    </w:p>
    <w:p w:rsidR="0042198A" w:rsidRPr="00875E5B" w:rsidRDefault="0042198A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The tools we will use to clean and explore the data are:</w:t>
      </w:r>
    </w:p>
    <w:p w:rsidR="0042198A" w:rsidRPr="00875E5B" w:rsidRDefault="0042198A" w:rsidP="00D5409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b/>
          <w:sz w:val="22"/>
        </w:rPr>
        <w:t>Jupyter Python</w:t>
      </w:r>
      <w:r w:rsidR="002C76D4" w:rsidRPr="00875E5B">
        <w:rPr>
          <w:rFonts w:ascii="Calibri" w:hAnsi="Calibri" w:cs="Calibri"/>
          <w:sz w:val="22"/>
        </w:rPr>
        <w:t xml:space="preserve"> was used to clean and explore the data</w:t>
      </w:r>
      <w:r w:rsidR="00C82195" w:rsidRPr="00875E5B">
        <w:rPr>
          <w:rFonts w:ascii="Calibri" w:hAnsi="Calibri" w:cs="Calibri"/>
          <w:sz w:val="22"/>
        </w:rPr>
        <w:t>set</w:t>
      </w:r>
    </w:p>
    <w:p w:rsidR="004E68A2" w:rsidRPr="00875E5B" w:rsidRDefault="004E68A2" w:rsidP="00D5409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b/>
          <w:sz w:val="22"/>
        </w:rPr>
        <w:t>Unix</w:t>
      </w:r>
      <w:r w:rsidRPr="00875E5B">
        <w:rPr>
          <w:rFonts w:ascii="Calibri" w:hAnsi="Calibri" w:cs="Calibri"/>
          <w:sz w:val="22"/>
        </w:rPr>
        <w:t xml:space="preserve"> was considered but not used</w:t>
      </w:r>
      <w:r w:rsidR="004626C1" w:rsidRPr="00875E5B">
        <w:rPr>
          <w:rFonts w:ascii="Calibri" w:hAnsi="Calibri" w:cs="Calibri"/>
          <w:sz w:val="22"/>
        </w:rPr>
        <w:t xml:space="preserve"> as Jupyter was effective in conducting all the cleaning and </w:t>
      </w:r>
      <w:r w:rsidR="001853ED" w:rsidRPr="00875E5B">
        <w:rPr>
          <w:rFonts w:ascii="Calibri" w:hAnsi="Calibri" w:cs="Calibri"/>
          <w:sz w:val="22"/>
        </w:rPr>
        <w:t>filtering processes we required</w:t>
      </w:r>
    </w:p>
    <w:p w:rsidR="00586F9B" w:rsidRPr="00875E5B" w:rsidRDefault="00212CBE" w:rsidP="00D5409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b/>
          <w:sz w:val="22"/>
        </w:rPr>
        <w:t>SQL</w:t>
      </w:r>
      <w:r w:rsidRPr="00875E5B">
        <w:rPr>
          <w:rFonts w:ascii="Calibri" w:hAnsi="Calibri" w:cs="Calibri"/>
          <w:sz w:val="22"/>
        </w:rPr>
        <w:t xml:space="preserve"> will be considered for stage 2 </w:t>
      </w:r>
      <w:r w:rsidR="00F97B11" w:rsidRPr="00875E5B">
        <w:rPr>
          <w:rFonts w:ascii="Calibri" w:hAnsi="Calibri" w:cs="Calibri"/>
          <w:sz w:val="22"/>
        </w:rPr>
        <w:t>of</w:t>
      </w:r>
      <w:r w:rsidRPr="00875E5B">
        <w:rPr>
          <w:rFonts w:ascii="Calibri" w:hAnsi="Calibri" w:cs="Calibri"/>
          <w:sz w:val="22"/>
        </w:rPr>
        <w:t xml:space="preserve"> the project</w:t>
      </w:r>
      <w:r w:rsidR="006E2920" w:rsidRPr="00875E5B">
        <w:rPr>
          <w:rFonts w:ascii="Calibri" w:hAnsi="Calibri" w:cs="Calibri"/>
          <w:sz w:val="22"/>
        </w:rPr>
        <w:t xml:space="preserve"> for fur</w:t>
      </w:r>
      <w:r w:rsidR="001F1A9C" w:rsidRPr="00875E5B">
        <w:rPr>
          <w:rFonts w:ascii="Calibri" w:hAnsi="Calibri" w:cs="Calibri"/>
          <w:sz w:val="22"/>
        </w:rPr>
        <w:t>ther exploration of the data</w:t>
      </w:r>
    </w:p>
    <w:p w:rsidR="005441A4" w:rsidRPr="00875E5B" w:rsidRDefault="005441A4" w:rsidP="00D5409F">
      <w:pPr>
        <w:rPr>
          <w:rFonts w:ascii="Calibri" w:hAnsi="Calibri" w:cs="Calibri"/>
          <w:b/>
          <w:sz w:val="22"/>
        </w:rPr>
      </w:pPr>
    </w:p>
    <w:p w:rsidR="002355C0" w:rsidRPr="00875E5B" w:rsidRDefault="00E6452E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b/>
          <w:sz w:val="22"/>
        </w:rPr>
        <w:t>Acquiring the data</w:t>
      </w:r>
      <w:r w:rsidRPr="00875E5B">
        <w:rPr>
          <w:rFonts w:ascii="Calibri" w:hAnsi="Calibri" w:cs="Calibri"/>
          <w:sz w:val="22"/>
        </w:rPr>
        <w:br/>
        <w:t xml:space="preserve">The </w:t>
      </w:r>
      <w:r w:rsidR="00F61060" w:rsidRPr="00875E5B">
        <w:rPr>
          <w:rFonts w:ascii="Calibri" w:hAnsi="Calibri" w:cs="Calibri"/>
          <w:sz w:val="22"/>
        </w:rPr>
        <w:t xml:space="preserve">dataset was made available on </w:t>
      </w:r>
      <w:r w:rsidR="00F61060" w:rsidRPr="00875E5B">
        <w:rPr>
          <w:rFonts w:ascii="Calibri" w:hAnsi="Calibri" w:cs="Calibri"/>
          <w:b/>
          <w:sz w:val="22"/>
        </w:rPr>
        <w:t>K</w:t>
      </w:r>
      <w:r w:rsidRPr="00875E5B">
        <w:rPr>
          <w:rFonts w:ascii="Calibri" w:hAnsi="Calibri" w:cs="Calibri"/>
          <w:b/>
          <w:sz w:val="22"/>
        </w:rPr>
        <w:t>aggle</w:t>
      </w:r>
      <w:r w:rsidRPr="00875E5B">
        <w:rPr>
          <w:rFonts w:ascii="Calibri" w:hAnsi="Calibri" w:cs="Calibri"/>
          <w:sz w:val="22"/>
        </w:rPr>
        <w:t xml:space="preserve"> </w:t>
      </w:r>
      <w:r w:rsidR="00D34CBA" w:rsidRPr="00875E5B">
        <w:rPr>
          <w:rFonts w:ascii="Calibri" w:hAnsi="Calibri" w:cs="Calibri"/>
          <w:sz w:val="22"/>
        </w:rPr>
        <w:t xml:space="preserve">in 2018 from where it was obtained for further data analysis </w:t>
      </w:r>
      <w:r w:rsidR="00A843AF" w:rsidRPr="00875E5B">
        <w:rPr>
          <w:rFonts w:ascii="Calibri" w:hAnsi="Calibri" w:cs="Calibri"/>
          <w:sz w:val="22"/>
        </w:rPr>
        <w:t xml:space="preserve">for this </w:t>
      </w:r>
      <w:r w:rsidR="00D34CBA" w:rsidRPr="00875E5B">
        <w:rPr>
          <w:rFonts w:ascii="Calibri" w:hAnsi="Calibri" w:cs="Calibri"/>
          <w:sz w:val="22"/>
        </w:rPr>
        <w:t>project.</w:t>
      </w:r>
      <w:r w:rsidR="00E40DE7" w:rsidRPr="00875E5B">
        <w:rPr>
          <w:rFonts w:ascii="Calibri" w:hAnsi="Calibri" w:cs="Calibri"/>
          <w:sz w:val="22"/>
        </w:rPr>
        <w:t xml:space="preserve"> Kaggle gives all</w:t>
      </w:r>
      <w:r w:rsidR="00DE3752" w:rsidRPr="00875E5B">
        <w:rPr>
          <w:rFonts w:ascii="Calibri" w:hAnsi="Calibri" w:cs="Calibri"/>
          <w:sz w:val="22"/>
        </w:rPr>
        <w:t xml:space="preserve"> its users permission to modify, edit, and </w:t>
      </w:r>
      <w:r w:rsidR="00565087" w:rsidRPr="00875E5B">
        <w:rPr>
          <w:rFonts w:ascii="Calibri" w:hAnsi="Calibri" w:cs="Calibri"/>
          <w:sz w:val="22"/>
        </w:rPr>
        <w:t>distribute the datasets present on its website</w:t>
      </w:r>
      <w:r w:rsidR="004C3708" w:rsidRPr="00875E5B">
        <w:rPr>
          <w:rFonts w:ascii="Calibri" w:hAnsi="Calibri" w:cs="Calibri"/>
          <w:sz w:val="22"/>
        </w:rPr>
        <w:t xml:space="preserve"> as mentioned in their about page.</w:t>
      </w:r>
    </w:p>
    <w:p w:rsidR="002355C0" w:rsidRPr="00875E5B" w:rsidRDefault="002355C0" w:rsidP="00D5409F">
      <w:pPr>
        <w:rPr>
          <w:rFonts w:ascii="Calibri" w:hAnsi="Calibri" w:cs="Calibri"/>
          <w:sz w:val="22"/>
        </w:rPr>
      </w:pPr>
    </w:p>
    <w:p w:rsidR="00C24D59" w:rsidRPr="00875E5B" w:rsidRDefault="004C6227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Originally there were 378661 rows</w:t>
      </w:r>
      <w:r w:rsidR="00186AF5" w:rsidRPr="00875E5B">
        <w:rPr>
          <w:rFonts w:ascii="Calibri" w:hAnsi="Calibri" w:cs="Calibri"/>
          <w:sz w:val="22"/>
        </w:rPr>
        <w:t xml:space="preserve"> and 15 columns in the dataset. This dataset was somewhat cleaned and processed by the original publishers which brings the question about the authen</w:t>
      </w:r>
      <w:r w:rsidR="00E36AF4" w:rsidRPr="00875E5B">
        <w:rPr>
          <w:rFonts w:ascii="Calibri" w:hAnsi="Calibri" w:cs="Calibri"/>
          <w:sz w:val="22"/>
        </w:rPr>
        <w:t>ti</w:t>
      </w:r>
      <w:r w:rsidR="00186AF5" w:rsidRPr="00875E5B">
        <w:rPr>
          <w:rFonts w:ascii="Calibri" w:hAnsi="Calibri" w:cs="Calibri"/>
          <w:sz w:val="22"/>
        </w:rPr>
        <w:t xml:space="preserve">city of the dataset as we do not know the data processing </w:t>
      </w:r>
      <w:r w:rsidR="00EE757F" w:rsidRPr="00875E5B">
        <w:rPr>
          <w:rFonts w:ascii="Calibri" w:hAnsi="Calibri" w:cs="Calibri"/>
          <w:sz w:val="22"/>
        </w:rPr>
        <w:t>method</w:t>
      </w:r>
      <w:r w:rsidR="00C02AB2" w:rsidRPr="00875E5B">
        <w:rPr>
          <w:rFonts w:ascii="Calibri" w:hAnsi="Calibri" w:cs="Calibri"/>
          <w:sz w:val="22"/>
        </w:rPr>
        <w:t xml:space="preserve">s applied. We will </w:t>
      </w:r>
      <w:r w:rsidR="002639D7" w:rsidRPr="00875E5B">
        <w:rPr>
          <w:rFonts w:ascii="Calibri" w:hAnsi="Calibri" w:cs="Calibri"/>
          <w:sz w:val="22"/>
        </w:rPr>
        <w:t>however assume it is genuine and apply our processes.</w:t>
      </w:r>
      <w:r w:rsidR="00C30544" w:rsidRPr="00875E5B">
        <w:rPr>
          <w:rFonts w:ascii="Calibri" w:hAnsi="Calibri" w:cs="Calibri"/>
          <w:sz w:val="22"/>
        </w:rPr>
        <w:t xml:space="preserve"> </w:t>
      </w:r>
      <w:r w:rsidR="0045352D" w:rsidRPr="00875E5B">
        <w:rPr>
          <w:rFonts w:ascii="Calibri" w:hAnsi="Calibri" w:cs="Calibri"/>
          <w:sz w:val="22"/>
        </w:rPr>
        <w:t>After our</w:t>
      </w:r>
      <w:r w:rsidRPr="00875E5B">
        <w:rPr>
          <w:rFonts w:ascii="Calibri" w:hAnsi="Calibri" w:cs="Calibri"/>
          <w:sz w:val="22"/>
        </w:rPr>
        <w:t xml:space="preserve"> cleaning, transformi</w:t>
      </w:r>
      <w:r w:rsidR="002136F7" w:rsidRPr="00875E5B">
        <w:rPr>
          <w:rFonts w:ascii="Calibri" w:hAnsi="Calibri" w:cs="Calibri"/>
          <w:sz w:val="22"/>
        </w:rPr>
        <w:t xml:space="preserve">ng and polishing the dataset; we are left with </w:t>
      </w:r>
      <w:r w:rsidR="001904A7" w:rsidRPr="00875E5B">
        <w:rPr>
          <w:rFonts w:ascii="Calibri" w:hAnsi="Calibri" w:cs="Calibri"/>
          <w:sz w:val="22"/>
        </w:rPr>
        <w:t>4451 rows and 10 columns in the dataset</w:t>
      </w:r>
      <w:r w:rsidR="00B97EE8" w:rsidRPr="00875E5B">
        <w:rPr>
          <w:rFonts w:ascii="Calibri" w:hAnsi="Calibri" w:cs="Calibri"/>
          <w:sz w:val="22"/>
        </w:rPr>
        <w:t xml:space="preserve"> which we have called as </w:t>
      </w:r>
      <w:r w:rsidR="00C24D59" w:rsidRPr="00875E5B">
        <w:rPr>
          <w:rFonts w:ascii="Calibri" w:hAnsi="Calibri" w:cs="Calibri"/>
          <w:b/>
          <w:sz w:val="22"/>
        </w:rPr>
        <w:t>transformed_kickstarter_2017.csv</w:t>
      </w:r>
      <w:r w:rsidR="00772ADF" w:rsidRPr="00875E5B">
        <w:rPr>
          <w:rFonts w:ascii="Calibri" w:hAnsi="Calibri" w:cs="Calibri"/>
          <w:b/>
          <w:sz w:val="22"/>
        </w:rPr>
        <w:t xml:space="preserve"> </w:t>
      </w:r>
      <w:r w:rsidR="00AB4A36" w:rsidRPr="00875E5B">
        <w:rPr>
          <w:rFonts w:ascii="Calibri" w:hAnsi="Calibri" w:cs="Calibri"/>
          <w:sz w:val="22"/>
        </w:rPr>
        <w:t>which is a 530</w:t>
      </w:r>
      <w:r w:rsidR="00772ADF" w:rsidRPr="00875E5B">
        <w:rPr>
          <w:rFonts w:ascii="Calibri" w:hAnsi="Calibri" w:cs="Calibri"/>
          <w:sz w:val="22"/>
        </w:rPr>
        <w:t xml:space="preserve"> kb file</w:t>
      </w:r>
      <w:r w:rsidR="00595557" w:rsidRPr="00875E5B">
        <w:rPr>
          <w:rFonts w:ascii="Calibri" w:hAnsi="Calibri" w:cs="Calibri"/>
          <w:sz w:val="22"/>
        </w:rPr>
        <w:t>.</w:t>
      </w:r>
    </w:p>
    <w:p w:rsidR="002E79CD" w:rsidRPr="00875E5B" w:rsidRDefault="002E79CD" w:rsidP="00D5409F">
      <w:pPr>
        <w:rPr>
          <w:rFonts w:ascii="Calibri" w:hAnsi="Calibri" w:cs="Calibri"/>
          <w:sz w:val="22"/>
        </w:rPr>
      </w:pPr>
    </w:p>
    <w:p w:rsidR="007006F6" w:rsidRPr="00875E5B" w:rsidRDefault="00D90C15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Any missing value</w:t>
      </w:r>
      <w:r w:rsidR="006D7636" w:rsidRPr="00875E5B">
        <w:rPr>
          <w:rFonts w:ascii="Calibri" w:hAnsi="Calibri" w:cs="Calibri"/>
          <w:sz w:val="22"/>
        </w:rPr>
        <w:t xml:space="preserve"> or </w:t>
      </w:r>
      <w:r w:rsidR="00777CB1" w:rsidRPr="00875E5B">
        <w:rPr>
          <w:rFonts w:ascii="Calibri" w:hAnsi="Calibri" w:cs="Calibri"/>
          <w:sz w:val="22"/>
        </w:rPr>
        <w:t xml:space="preserve">type errors in the dataset </w:t>
      </w:r>
      <w:r w:rsidR="00410A8C" w:rsidRPr="00875E5B">
        <w:rPr>
          <w:rFonts w:ascii="Calibri" w:hAnsi="Calibri" w:cs="Calibri"/>
          <w:sz w:val="22"/>
        </w:rPr>
        <w:t>were dealt with by:</w:t>
      </w:r>
    </w:p>
    <w:p w:rsidR="00410A8C" w:rsidRPr="00875E5B" w:rsidRDefault="00410A8C" w:rsidP="00D5409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If the Type error was </w:t>
      </w:r>
      <w:r w:rsidR="00551AFB" w:rsidRPr="00875E5B">
        <w:rPr>
          <w:rFonts w:ascii="Calibri" w:hAnsi="Calibri" w:cs="Calibri"/>
          <w:sz w:val="22"/>
        </w:rPr>
        <w:t>where the value would be a number in word format, it would be converted to an integer.</w:t>
      </w:r>
    </w:p>
    <w:p w:rsidR="00585699" w:rsidRPr="00875E5B" w:rsidRDefault="00585699" w:rsidP="00D5409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If the value was null or garbage, then the entire tuple (row) would be removed from the dataset.</w:t>
      </w:r>
      <w:r w:rsidR="001C5DD6" w:rsidRPr="00875E5B">
        <w:rPr>
          <w:rFonts w:ascii="Calibri" w:hAnsi="Calibri" w:cs="Calibri"/>
          <w:sz w:val="22"/>
        </w:rPr>
        <w:t xml:space="preserve"> </w:t>
      </w:r>
    </w:p>
    <w:p w:rsidR="00786AD9" w:rsidRPr="00875E5B" w:rsidRDefault="00786AD9" w:rsidP="00D5409F">
      <w:pPr>
        <w:rPr>
          <w:rFonts w:ascii="Calibri" w:hAnsi="Calibri" w:cs="Calibri"/>
          <w:sz w:val="22"/>
        </w:rPr>
      </w:pPr>
    </w:p>
    <w:p w:rsidR="006F51B4" w:rsidRPr="00875E5B" w:rsidRDefault="009A40FD" w:rsidP="00D5409F">
      <w:pPr>
        <w:rPr>
          <w:rFonts w:ascii="Calibri" w:hAnsi="Calibri" w:cs="Calibri"/>
          <w:b/>
          <w:sz w:val="22"/>
        </w:rPr>
      </w:pPr>
      <w:r w:rsidRPr="00875E5B">
        <w:rPr>
          <w:rFonts w:ascii="Calibri" w:hAnsi="Calibri" w:cs="Calibri"/>
          <w:b/>
          <w:sz w:val="22"/>
        </w:rPr>
        <w:t>Describing the data</w:t>
      </w:r>
    </w:p>
    <w:p w:rsidR="009A40FD" w:rsidRPr="00875E5B" w:rsidRDefault="004A611B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The data is a two dimensional csv file which is in a tabular format. </w:t>
      </w:r>
      <w:r w:rsidR="00873851" w:rsidRPr="00875E5B">
        <w:rPr>
          <w:rFonts w:ascii="Calibri" w:hAnsi="Calibri" w:cs="Calibri"/>
          <w:sz w:val="22"/>
        </w:rPr>
        <w:t>See A</w:t>
      </w:r>
      <w:r w:rsidR="004D6346" w:rsidRPr="00875E5B">
        <w:rPr>
          <w:rFonts w:ascii="Calibri" w:hAnsi="Calibri" w:cs="Calibri"/>
          <w:sz w:val="22"/>
        </w:rPr>
        <w:t xml:space="preserve">ppendix </w:t>
      </w:r>
      <w:r w:rsidR="00873851" w:rsidRPr="00875E5B">
        <w:rPr>
          <w:rFonts w:ascii="Calibri" w:hAnsi="Calibri" w:cs="Calibri"/>
          <w:sz w:val="22"/>
        </w:rPr>
        <w:t>B[</w:t>
      </w:r>
      <w:r w:rsidR="00CF63C8" w:rsidRPr="00875E5B">
        <w:rPr>
          <w:rFonts w:ascii="Calibri" w:hAnsi="Calibri" w:cs="Calibri"/>
          <w:sz w:val="22"/>
        </w:rPr>
        <w:t>1.1</w:t>
      </w:r>
      <w:r w:rsidR="00873851" w:rsidRPr="00875E5B">
        <w:rPr>
          <w:rFonts w:ascii="Calibri" w:hAnsi="Calibri" w:cs="Calibri"/>
          <w:sz w:val="22"/>
        </w:rPr>
        <w:t>]</w:t>
      </w:r>
      <w:r w:rsidR="002C346B" w:rsidRPr="00875E5B">
        <w:rPr>
          <w:rFonts w:ascii="Calibri" w:hAnsi="Calibri" w:cs="Calibri"/>
          <w:sz w:val="22"/>
        </w:rPr>
        <w:t xml:space="preserve"> for the </w:t>
      </w:r>
      <w:r w:rsidR="008E6DBE" w:rsidRPr="00875E5B">
        <w:rPr>
          <w:rFonts w:ascii="Calibri" w:hAnsi="Calibri" w:cs="Calibri"/>
          <w:sz w:val="22"/>
        </w:rPr>
        <w:t>screenshot of our sample dataset.</w:t>
      </w:r>
    </w:p>
    <w:p w:rsidR="00097828" w:rsidRPr="00875E5B" w:rsidRDefault="00097828" w:rsidP="00D5409F">
      <w:pPr>
        <w:rPr>
          <w:rFonts w:ascii="Calibri" w:hAnsi="Calibri" w:cs="Calibri"/>
          <w:sz w:val="22"/>
        </w:rPr>
      </w:pPr>
    </w:p>
    <w:p w:rsidR="00A21A7F" w:rsidRPr="00875E5B" w:rsidRDefault="00F578E9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See Appendix B[</w:t>
      </w:r>
      <w:r w:rsidR="002B63C1" w:rsidRPr="00875E5B">
        <w:rPr>
          <w:rFonts w:ascii="Calibri" w:hAnsi="Calibri" w:cs="Calibri"/>
          <w:sz w:val="22"/>
        </w:rPr>
        <w:t>1.2</w:t>
      </w:r>
      <w:r w:rsidRPr="00875E5B">
        <w:rPr>
          <w:rFonts w:ascii="Calibri" w:hAnsi="Calibri" w:cs="Calibri"/>
          <w:sz w:val="22"/>
        </w:rPr>
        <w:t xml:space="preserve">] for </w:t>
      </w:r>
      <w:r w:rsidR="00C550EA" w:rsidRPr="00875E5B">
        <w:rPr>
          <w:rFonts w:ascii="Calibri" w:hAnsi="Calibri" w:cs="Calibri"/>
          <w:sz w:val="22"/>
        </w:rPr>
        <w:t>the v</w:t>
      </w:r>
      <w:r w:rsidR="00C550EA" w:rsidRPr="00875E5B">
        <w:rPr>
          <w:rFonts w:ascii="Calibri" w:hAnsi="Calibri" w:cs="Calibri"/>
          <w:sz w:val="22"/>
        </w:rPr>
        <w:t>ariable types of each of the columns in the dataset</w:t>
      </w:r>
      <w:r w:rsidRPr="00875E5B">
        <w:rPr>
          <w:rFonts w:ascii="Calibri" w:hAnsi="Calibri" w:cs="Calibri"/>
          <w:sz w:val="22"/>
        </w:rPr>
        <w:t>.</w:t>
      </w:r>
      <w:r w:rsidR="00243B6C" w:rsidRPr="00875E5B">
        <w:rPr>
          <w:rFonts w:ascii="Calibri" w:hAnsi="Calibri" w:cs="Calibri"/>
          <w:sz w:val="22"/>
        </w:rPr>
        <w:t xml:space="preserve"> </w:t>
      </w:r>
      <w:r w:rsidR="00CA6514" w:rsidRPr="00875E5B">
        <w:rPr>
          <w:rFonts w:ascii="Calibri" w:hAnsi="Calibri" w:cs="Calibri"/>
          <w:sz w:val="22"/>
        </w:rPr>
        <w:t xml:space="preserve">The most interesting columns (attributes) in </w:t>
      </w:r>
      <w:r w:rsidR="00772DD0" w:rsidRPr="00875E5B">
        <w:rPr>
          <w:rFonts w:ascii="Calibri" w:hAnsi="Calibri" w:cs="Calibri"/>
          <w:sz w:val="22"/>
        </w:rPr>
        <w:t>the</w:t>
      </w:r>
      <w:r w:rsidR="00CA6514" w:rsidRPr="00875E5B">
        <w:rPr>
          <w:rFonts w:ascii="Calibri" w:hAnsi="Calibri" w:cs="Calibri"/>
          <w:sz w:val="22"/>
        </w:rPr>
        <w:t xml:space="preserve"> dataset </w:t>
      </w:r>
      <w:r w:rsidR="00772DD0" w:rsidRPr="00875E5B">
        <w:rPr>
          <w:rFonts w:ascii="Calibri" w:hAnsi="Calibri" w:cs="Calibri"/>
          <w:sz w:val="22"/>
        </w:rPr>
        <w:t>in terms of the problem we want to answer are</w:t>
      </w:r>
      <w:r w:rsidR="00CA6514" w:rsidRPr="00875E5B">
        <w:rPr>
          <w:rFonts w:ascii="Calibri" w:hAnsi="Calibri" w:cs="Calibri"/>
          <w:sz w:val="22"/>
        </w:rPr>
        <w:t>:</w:t>
      </w:r>
    </w:p>
    <w:p w:rsidR="00CA6514" w:rsidRPr="00875E5B" w:rsidRDefault="001A3186" w:rsidP="00D5409F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Main Category</w:t>
      </w:r>
    </w:p>
    <w:p w:rsidR="001A3186" w:rsidRPr="00875E5B" w:rsidRDefault="001A3186" w:rsidP="00D5409F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Deadline</w:t>
      </w:r>
    </w:p>
    <w:p w:rsidR="001A3186" w:rsidRPr="00875E5B" w:rsidRDefault="001A3186" w:rsidP="00D5409F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State</w:t>
      </w:r>
    </w:p>
    <w:p w:rsidR="001A3186" w:rsidRPr="00875E5B" w:rsidRDefault="001A3186" w:rsidP="00D5409F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USD Pledged </w:t>
      </w:r>
    </w:p>
    <w:p w:rsidR="000710B8" w:rsidRPr="00875E5B" w:rsidRDefault="001A3186" w:rsidP="00D5409F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USD Goal</w:t>
      </w:r>
    </w:p>
    <w:p w:rsidR="00500060" w:rsidRPr="00875E5B" w:rsidRDefault="00A15842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The name and number of backers for the current analysis doesn’t seem important. </w:t>
      </w:r>
      <w:r w:rsidR="003270F4" w:rsidRPr="00875E5B">
        <w:rPr>
          <w:rFonts w:ascii="Calibri" w:hAnsi="Calibri" w:cs="Calibri"/>
          <w:sz w:val="22"/>
        </w:rPr>
        <w:t xml:space="preserve">These categories however will be extremely important in </w:t>
      </w:r>
      <w:r w:rsidR="00595923" w:rsidRPr="00875E5B">
        <w:rPr>
          <w:rFonts w:ascii="Calibri" w:hAnsi="Calibri" w:cs="Calibri"/>
          <w:sz w:val="22"/>
        </w:rPr>
        <w:t>helping us solve our research questions so that eventually we can predict with more accuracy which Kickstarter projects will be successful in funding</w:t>
      </w:r>
      <w:r w:rsidR="00FE6B6D" w:rsidRPr="00875E5B">
        <w:rPr>
          <w:rFonts w:ascii="Calibri" w:hAnsi="Calibri" w:cs="Calibri"/>
          <w:sz w:val="22"/>
        </w:rPr>
        <w:t>.</w:t>
      </w:r>
    </w:p>
    <w:p w:rsidR="001A3186" w:rsidRPr="00875E5B" w:rsidRDefault="001A3186" w:rsidP="00D5409F">
      <w:pPr>
        <w:rPr>
          <w:rFonts w:ascii="Calibri" w:hAnsi="Calibri" w:cs="Calibri"/>
          <w:sz w:val="22"/>
        </w:rPr>
      </w:pPr>
    </w:p>
    <w:p w:rsidR="00E259DB" w:rsidRPr="00875E5B" w:rsidRDefault="00250C7B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b/>
          <w:sz w:val="22"/>
        </w:rPr>
        <w:t>Descriptive Stats</w:t>
      </w:r>
    </w:p>
    <w:p w:rsidR="00B00DD4" w:rsidRPr="00875E5B" w:rsidRDefault="00B00DD4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See Appendix B[1.3]</w:t>
      </w:r>
      <w:r w:rsidR="009F41EE" w:rsidRPr="00875E5B">
        <w:rPr>
          <w:rFonts w:ascii="Calibri" w:hAnsi="Calibri" w:cs="Calibri"/>
          <w:sz w:val="22"/>
        </w:rPr>
        <w:t xml:space="preserve"> for the descriptive stats table.</w:t>
      </w:r>
    </w:p>
    <w:p w:rsidR="00500FDF" w:rsidRPr="00875E5B" w:rsidRDefault="00083BFF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The mean is greater than Q2 for the attributes of our Kickstarter dataset. This suggests that the distribution is right skewed.</w:t>
      </w:r>
      <w:r w:rsidR="00D03574" w:rsidRPr="00875E5B">
        <w:rPr>
          <w:rFonts w:ascii="Calibri" w:hAnsi="Calibri" w:cs="Calibri"/>
          <w:sz w:val="22"/>
        </w:rPr>
        <w:t xml:space="preserve"> There are not many useful insights from our descriptive stats table so we will instead group </w:t>
      </w:r>
      <w:r w:rsidR="00FD2C2B" w:rsidRPr="00875E5B">
        <w:rPr>
          <w:rFonts w:ascii="Calibri" w:hAnsi="Calibri" w:cs="Calibri"/>
          <w:sz w:val="22"/>
        </w:rPr>
        <w:t xml:space="preserve">the Kickstarter projects by category </w:t>
      </w:r>
      <w:r w:rsidR="00E2106B" w:rsidRPr="00875E5B">
        <w:rPr>
          <w:rFonts w:ascii="Calibri" w:hAnsi="Calibri" w:cs="Calibri"/>
          <w:sz w:val="22"/>
        </w:rPr>
        <w:t xml:space="preserve">and </w:t>
      </w:r>
      <w:r w:rsidR="001C43E9" w:rsidRPr="00875E5B">
        <w:rPr>
          <w:rFonts w:ascii="Calibri" w:hAnsi="Calibri" w:cs="Calibri"/>
          <w:sz w:val="22"/>
        </w:rPr>
        <w:t>find the total pledged for each of these categories.</w:t>
      </w:r>
    </w:p>
    <w:p w:rsidR="00F42D40" w:rsidRPr="00875E5B" w:rsidRDefault="00F42D40" w:rsidP="00D5409F">
      <w:pPr>
        <w:rPr>
          <w:rFonts w:ascii="Calibri" w:hAnsi="Calibri" w:cs="Calibri"/>
          <w:sz w:val="22"/>
        </w:rPr>
      </w:pPr>
    </w:p>
    <w:p w:rsidR="00135B95" w:rsidRPr="00875E5B" w:rsidRDefault="00135B95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See Appendix </w:t>
      </w:r>
      <w:r w:rsidR="004A6437" w:rsidRPr="00875E5B">
        <w:rPr>
          <w:rFonts w:ascii="Calibri" w:hAnsi="Calibri" w:cs="Calibri"/>
          <w:sz w:val="22"/>
        </w:rPr>
        <w:t>B[1.4</w:t>
      </w:r>
      <w:r w:rsidRPr="00875E5B">
        <w:rPr>
          <w:rFonts w:ascii="Calibri" w:hAnsi="Calibri" w:cs="Calibri"/>
          <w:sz w:val="22"/>
        </w:rPr>
        <w:t xml:space="preserve">] for </w:t>
      </w:r>
      <w:r w:rsidR="009F10F7" w:rsidRPr="00875E5B">
        <w:rPr>
          <w:rFonts w:ascii="Calibri" w:hAnsi="Calibri" w:cs="Calibri"/>
          <w:sz w:val="22"/>
        </w:rPr>
        <w:t>the grouped by category table</w:t>
      </w:r>
      <w:r w:rsidR="00FD2B6E" w:rsidRPr="00875E5B">
        <w:rPr>
          <w:rFonts w:ascii="Calibri" w:hAnsi="Calibri" w:cs="Calibri"/>
          <w:sz w:val="22"/>
        </w:rPr>
        <w:t>.</w:t>
      </w:r>
    </w:p>
    <w:p w:rsidR="00F8183F" w:rsidRPr="00875E5B" w:rsidRDefault="00FB1EF2" w:rsidP="00D5409F">
      <w:pPr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 xml:space="preserve">From the plot we have created, </w:t>
      </w:r>
      <w:r w:rsidR="008E7419" w:rsidRPr="00875E5B">
        <w:rPr>
          <w:rFonts w:ascii="Calibri" w:hAnsi="Calibri" w:cs="Calibri"/>
          <w:sz w:val="22"/>
        </w:rPr>
        <w:t xml:space="preserve">we can see that the top 5 </w:t>
      </w:r>
      <w:r w:rsidR="005A7EBD" w:rsidRPr="00875E5B">
        <w:rPr>
          <w:rFonts w:ascii="Calibri" w:hAnsi="Calibri" w:cs="Calibri"/>
          <w:sz w:val="22"/>
        </w:rPr>
        <w:t xml:space="preserve">category </w:t>
      </w:r>
      <w:r w:rsidR="008E7419" w:rsidRPr="00875E5B">
        <w:rPr>
          <w:rFonts w:ascii="Calibri" w:hAnsi="Calibri" w:cs="Calibri"/>
          <w:sz w:val="22"/>
        </w:rPr>
        <w:t>funded Kickstart</w:t>
      </w:r>
      <w:r w:rsidR="00A53A1C" w:rsidRPr="00875E5B">
        <w:rPr>
          <w:rFonts w:ascii="Calibri" w:hAnsi="Calibri" w:cs="Calibri"/>
          <w:sz w:val="22"/>
        </w:rPr>
        <w:t xml:space="preserve">er projects that are funded are in design, games, technology, </w:t>
      </w:r>
      <w:r w:rsidR="004F2071" w:rsidRPr="00875E5B">
        <w:rPr>
          <w:rFonts w:ascii="Calibri" w:hAnsi="Calibri" w:cs="Calibri"/>
          <w:sz w:val="22"/>
        </w:rPr>
        <w:t>film and video, and art.</w:t>
      </w:r>
    </w:p>
    <w:p w:rsidR="005E7B24" w:rsidRPr="00875E5B" w:rsidRDefault="005E7B24" w:rsidP="00554252">
      <w:pPr>
        <w:pStyle w:val="Title"/>
        <w:spacing w:line="276" w:lineRule="auto"/>
        <w:rPr>
          <w:rFonts w:ascii="Calibri" w:eastAsiaTheme="minorHAnsi" w:hAnsi="Calibri" w:cs="Calibri"/>
          <w:spacing w:val="0"/>
          <w:kern w:val="0"/>
          <w:sz w:val="22"/>
          <w:szCs w:val="24"/>
        </w:rPr>
      </w:pPr>
    </w:p>
    <w:p w:rsidR="006F2ABC" w:rsidRPr="00875E5B" w:rsidRDefault="006F2ABC" w:rsidP="00554252">
      <w:pPr>
        <w:pStyle w:val="Title"/>
        <w:spacing w:line="276" w:lineRule="auto"/>
        <w:rPr>
          <w:rFonts w:ascii="Calibri" w:hAnsi="Calibri" w:cs="Calibri"/>
          <w:sz w:val="36"/>
          <w:szCs w:val="40"/>
        </w:rPr>
      </w:pPr>
      <w:r w:rsidRPr="00875E5B">
        <w:rPr>
          <w:rFonts w:ascii="Calibri" w:hAnsi="Calibri" w:cs="Calibri"/>
          <w:sz w:val="36"/>
          <w:szCs w:val="40"/>
        </w:rPr>
        <w:lastRenderedPageBreak/>
        <w:t>Bibliography</w:t>
      </w:r>
    </w:p>
    <w:p w:rsidR="006F2ABC" w:rsidRPr="00875E5B" w:rsidRDefault="0052014E" w:rsidP="0055425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</w:rPr>
      </w:pPr>
      <w:hyperlink r:id="rId7" w:history="1">
        <w:r w:rsidRPr="00875E5B">
          <w:rPr>
            <w:rStyle w:val="Hyperlink"/>
            <w:rFonts w:ascii="Calibri" w:hAnsi="Calibri" w:cs="Calibri"/>
            <w:sz w:val="22"/>
          </w:rPr>
          <w:t>https://www.kickstarter.com/about</w:t>
        </w:r>
      </w:hyperlink>
    </w:p>
    <w:p w:rsidR="0052014E" w:rsidRPr="00875E5B" w:rsidRDefault="009E136D" w:rsidP="0055425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</w:rPr>
      </w:pPr>
      <w:hyperlink r:id="rId8" w:history="1">
        <w:r w:rsidRPr="00875E5B">
          <w:rPr>
            <w:rStyle w:val="Hyperlink"/>
            <w:rFonts w:ascii="Calibri" w:hAnsi="Calibri" w:cs="Calibri"/>
            <w:sz w:val="22"/>
          </w:rPr>
          <w:t>https://www.telegraph.co.uk/finance/businessclub/12073226/The-other-side-to-Kickstarter.html</w:t>
        </w:r>
      </w:hyperlink>
    </w:p>
    <w:p w:rsidR="00AC21D4" w:rsidRPr="00875E5B" w:rsidRDefault="000013D0" w:rsidP="0055425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</w:rPr>
      </w:pPr>
      <w:hyperlink r:id="rId9" w:history="1">
        <w:r w:rsidRPr="00875E5B">
          <w:rPr>
            <w:rStyle w:val="Hyperlink"/>
            <w:rFonts w:ascii="Calibri" w:hAnsi="Calibri" w:cs="Calibri"/>
            <w:sz w:val="22"/>
          </w:rPr>
          <w:t>https://www.forbes.com/sites/suwcharmananderson/2012/11/30/kickstarter-dream-maker-or-promise-breaker/#47bd95e331aa</w:t>
        </w:r>
      </w:hyperlink>
    </w:p>
    <w:p w:rsidR="006F2086" w:rsidRPr="00875E5B" w:rsidRDefault="006F2086" w:rsidP="0055425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</w:rPr>
      </w:pPr>
      <w:hyperlink r:id="rId10" w:history="1">
        <w:r w:rsidRPr="00875E5B">
          <w:rPr>
            <w:rStyle w:val="Hyperlink"/>
            <w:rFonts w:ascii="Calibri" w:hAnsi="Calibri" w:cs="Calibri"/>
            <w:sz w:val="22"/>
          </w:rPr>
          <w:t>https://www.kaggle.com/kemical/kickstarter-projects</w:t>
        </w:r>
      </w:hyperlink>
    </w:p>
    <w:p w:rsidR="00B337BC" w:rsidRPr="00875E5B" w:rsidRDefault="00B337BC" w:rsidP="00554252">
      <w:pPr>
        <w:spacing w:line="276" w:lineRule="auto"/>
        <w:rPr>
          <w:rFonts w:ascii="Calibri" w:hAnsi="Calibri" w:cs="Calibri"/>
          <w:sz w:val="22"/>
        </w:rPr>
      </w:pPr>
    </w:p>
    <w:p w:rsidR="00302C4B" w:rsidRPr="00875E5B" w:rsidRDefault="00B337BC" w:rsidP="00554252">
      <w:pPr>
        <w:pStyle w:val="Title"/>
        <w:spacing w:line="276" w:lineRule="auto"/>
        <w:rPr>
          <w:rFonts w:ascii="Calibri" w:hAnsi="Calibri" w:cs="Calibri"/>
          <w:sz w:val="36"/>
          <w:szCs w:val="40"/>
        </w:rPr>
      </w:pPr>
      <w:r w:rsidRPr="00875E5B">
        <w:rPr>
          <w:rFonts w:ascii="Calibri" w:hAnsi="Calibri" w:cs="Calibri"/>
          <w:sz w:val="36"/>
          <w:szCs w:val="40"/>
        </w:rPr>
        <w:t>Appendix</w:t>
      </w:r>
      <w:r w:rsidR="00CD76F4" w:rsidRPr="00875E5B">
        <w:rPr>
          <w:rFonts w:ascii="Calibri" w:hAnsi="Calibri" w:cs="Calibri"/>
          <w:sz w:val="36"/>
          <w:szCs w:val="40"/>
        </w:rPr>
        <w:t xml:space="preserve"> B</w:t>
      </w:r>
    </w:p>
    <w:p w:rsidR="00592044" w:rsidRPr="00EE7BF5" w:rsidRDefault="005D0DEE" w:rsidP="00554252">
      <w:pPr>
        <w:pStyle w:val="Title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EE7BF5">
        <w:rPr>
          <w:rFonts w:ascii="Calibri" w:hAnsi="Calibri" w:cs="Calibri"/>
          <w:b/>
          <w:bCs/>
          <w:sz w:val="22"/>
          <w:szCs w:val="22"/>
        </w:rPr>
        <w:t>[1.1</w:t>
      </w:r>
      <w:r w:rsidR="00302C4B" w:rsidRPr="00EE7BF5">
        <w:rPr>
          <w:rFonts w:ascii="Calibri" w:hAnsi="Calibri" w:cs="Calibri"/>
          <w:b/>
          <w:bCs/>
          <w:sz w:val="22"/>
          <w:szCs w:val="22"/>
        </w:rPr>
        <w:t xml:space="preserve">] </w:t>
      </w:r>
      <w:r w:rsidR="00A50CE8" w:rsidRPr="00EE7BF5">
        <w:rPr>
          <w:rFonts w:ascii="Calibri" w:hAnsi="Calibri" w:cs="Calibri"/>
          <w:b/>
          <w:bCs/>
          <w:sz w:val="22"/>
          <w:szCs w:val="22"/>
        </w:rPr>
        <w:t>Sample Dataset</w:t>
      </w:r>
      <w:r w:rsidR="00A576BA" w:rsidRPr="00EE7BF5">
        <w:rPr>
          <w:rFonts w:ascii="Calibri" w:hAnsi="Calibri" w:cs="Calibri"/>
          <w:b/>
          <w:bCs/>
          <w:sz w:val="22"/>
          <w:szCs w:val="22"/>
        </w:rPr>
        <w:t>:</w:t>
      </w:r>
    </w:p>
    <w:p w:rsidR="008E6DBE" w:rsidRPr="00875E5B" w:rsidRDefault="008E6DBE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noProof/>
          <w:sz w:val="22"/>
        </w:rPr>
        <w:drawing>
          <wp:inline distT="0" distB="0" distL="0" distR="0" wp14:anchorId="6D8926AC" wp14:editId="419D9849">
            <wp:extent cx="5727700" cy="127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8 at 9.47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41" w:rsidRPr="00875E5B" w:rsidRDefault="008E6DBE" w:rsidP="005A1B40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Screenshot of a sample of our dataset</w:t>
      </w:r>
    </w:p>
    <w:p w:rsidR="00975068" w:rsidRPr="00875E5B" w:rsidRDefault="00975068" w:rsidP="00554252">
      <w:pPr>
        <w:spacing w:line="276" w:lineRule="auto"/>
        <w:jc w:val="center"/>
        <w:rPr>
          <w:rFonts w:ascii="Calibri" w:hAnsi="Calibri" w:cs="Calibri"/>
          <w:sz w:val="22"/>
        </w:rPr>
      </w:pPr>
    </w:p>
    <w:p w:rsidR="00AD2906" w:rsidRPr="00EE7BF5" w:rsidRDefault="00AD2906" w:rsidP="00554252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EE7BF5">
        <w:rPr>
          <w:rFonts w:ascii="Calibri" w:hAnsi="Calibri" w:cs="Calibri"/>
          <w:b/>
          <w:bCs/>
          <w:sz w:val="22"/>
          <w:szCs w:val="22"/>
        </w:rPr>
        <w:t>[1.2]</w:t>
      </w:r>
      <w:r w:rsidRPr="00EE7BF5">
        <w:rPr>
          <w:rFonts w:ascii="Calibri" w:hAnsi="Calibri" w:cs="Calibri"/>
          <w:b/>
          <w:sz w:val="22"/>
          <w:szCs w:val="22"/>
        </w:rPr>
        <w:t xml:space="preserve"> </w:t>
      </w:r>
      <w:r w:rsidRPr="00EE7BF5">
        <w:rPr>
          <w:rFonts w:ascii="Calibri" w:hAnsi="Calibri" w:cs="Calibri"/>
          <w:b/>
          <w:sz w:val="22"/>
          <w:szCs w:val="22"/>
        </w:rPr>
        <w:t>Variable types of each of the columns in the dataset</w:t>
      </w:r>
      <w:r w:rsidRPr="00EE7BF5">
        <w:rPr>
          <w:rFonts w:ascii="Calibri" w:hAnsi="Calibri" w:cs="Calibri"/>
          <w:b/>
          <w:bCs/>
          <w:sz w:val="22"/>
          <w:szCs w:val="22"/>
        </w:rPr>
        <w:t>: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</w:tblGrid>
      <w:tr w:rsidR="00AD2906" w:rsidRPr="00875E5B" w:rsidTr="006D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b w:val="0"/>
                <w:sz w:val="22"/>
              </w:rPr>
            </w:pPr>
            <w:r w:rsidRPr="00875E5B">
              <w:rPr>
                <w:rFonts w:ascii="Calibri" w:hAnsi="Calibri" w:cs="Calibri"/>
                <w:b w:val="0"/>
                <w:sz w:val="22"/>
              </w:rPr>
              <w:t>Variable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2"/>
              </w:rPr>
            </w:pPr>
            <w:r w:rsidRPr="00875E5B">
              <w:rPr>
                <w:rFonts w:ascii="Calibri" w:hAnsi="Calibri" w:cs="Calibri"/>
                <w:b w:val="0"/>
                <w:sz w:val="22"/>
              </w:rPr>
              <w:t>Type</w:t>
            </w:r>
          </w:p>
        </w:tc>
      </w:tr>
      <w:tr w:rsidR="00AD2906" w:rsidRPr="00875E5B" w:rsidTr="006D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Launched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Timestamp</w:t>
            </w:r>
          </w:p>
        </w:tc>
      </w:tr>
      <w:tr w:rsidR="00AD2906" w:rsidRPr="00875E5B" w:rsidTr="006D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ID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Numeric</w:t>
            </w:r>
          </w:p>
        </w:tc>
      </w:tr>
      <w:tr w:rsidR="00AD2906" w:rsidRPr="00875E5B" w:rsidTr="006D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Name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String</w:t>
            </w:r>
          </w:p>
        </w:tc>
      </w:tr>
      <w:tr w:rsidR="00AD2906" w:rsidRPr="00875E5B" w:rsidTr="006D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Main_category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String</w:t>
            </w:r>
          </w:p>
        </w:tc>
      </w:tr>
      <w:tr w:rsidR="00AD2906" w:rsidRPr="00875E5B" w:rsidTr="006D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Currency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String</w:t>
            </w:r>
          </w:p>
        </w:tc>
      </w:tr>
      <w:tr w:rsidR="00AD2906" w:rsidRPr="00875E5B" w:rsidTr="006D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Deadline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Timestamp</w:t>
            </w:r>
          </w:p>
        </w:tc>
      </w:tr>
      <w:tr w:rsidR="00AD2906" w:rsidRPr="00875E5B" w:rsidTr="006D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State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String</w:t>
            </w:r>
          </w:p>
        </w:tc>
      </w:tr>
      <w:tr w:rsidR="00AD2906" w:rsidRPr="00875E5B" w:rsidTr="006D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Backers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Numeric</w:t>
            </w:r>
          </w:p>
        </w:tc>
      </w:tr>
      <w:tr w:rsidR="00AD2906" w:rsidRPr="00875E5B" w:rsidTr="006D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Country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String</w:t>
            </w:r>
          </w:p>
        </w:tc>
      </w:tr>
      <w:tr w:rsidR="00AD2906" w:rsidRPr="00875E5B" w:rsidTr="006D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USD_pledged_real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Numeric</w:t>
            </w:r>
          </w:p>
        </w:tc>
      </w:tr>
      <w:tr w:rsidR="00AD2906" w:rsidRPr="00875E5B" w:rsidTr="006D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D2906" w:rsidRPr="00875E5B" w:rsidRDefault="00AD2906" w:rsidP="00554252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USD_goal_real</w:t>
            </w:r>
          </w:p>
        </w:tc>
        <w:tc>
          <w:tcPr>
            <w:tcW w:w="2410" w:type="dxa"/>
          </w:tcPr>
          <w:p w:rsidR="00AD2906" w:rsidRPr="00875E5B" w:rsidRDefault="00AD2906" w:rsidP="005542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875E5B">
              <w:rPr>
                <w:rFonts w:ascii="Calibri" w:hAnsi="Calibri" w:cs="Calibri"/>
                <w:sz w:val="22"/>
              </w:rPr>
              <w:t>Numeric</w:t>
            </w:r>
          </w:p>
        </w:tc>
      </w:tr>
    </w:tbl>
    <w:p w:rsidR="00AD2906" w:rsidRPr="00875E5B" w:rsidRDefault="00AD2906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sz w:val="22"/>
        </w:rPr>
        <w:t>List of variables and their type</w:t>
      </w:r>
      <w:r w:rsidR="00303E82">
        <w:rPr>
          <w:rFonts w:ascii="Calibri" w:hAnsi="Calibri" w:cs="Calibri"/>
          <w:sz w:val="22"/>
        </w:rPr>
        <w:t>s</w:t>
      </w:r>
    </w:p>
    <w:p w:rsidR="00AD2906" w:rsidRPr="00875E5B" w:rsidRDefault="00AD2906" w:rsidP="00554252">
      <w:pPr>
        <w:spacing w:line="276" w:lineRule="auto"/>
        <w:rPr>
          <w:rFonts w:ascii="Calibri" w:hAnsi="Calibri" w:cs="Calibri"/>
          <w:sz w:val="22"/>
        </w:rPr>
      </w:pPr>
    </w:p>
    <w:p w:rsidR="00D27059" w:rsidRDefault="00D27059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D27059" w:rsidRDefault="00D27059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D27059" w:rsidRDefault="00D27059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D27059" w:rsidRDefault="00D27059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D27059" w:rsidRDefault="00D27059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003975" w:rsidRDefault="00003975" w:rsidP="00554252">
      <w:pPr>
        <w:spacing w:line="276" w:lineRule="auto"/>
        <w:rPr>
          <w:rFonts w:ascii="Calibri" w:hAnsi="Calibri" w:cs="Calibri"/>
          <w:b/>
          <w:bCs/>
          <w:sz w:val="21"/>
          <w:szCs w:val="22"/>
        </w:rPr>
      </w:pPr>
    </w:p>
    <w:p w:rsidR="00316086" w:rsidRPr="007769BD" w:rsidRDefault="00E94838" w:rsidP="00554252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7769BD">
        <w:rPr>
          <w:rFonts w:ascii="Calibri" w:hAnsi="Calibri" w:cs="Calibri"/>
          <w:b/>
          <w:bCs/>
          <w:sz w:val="22"/>
          <w:szCs w:val="22"/>
        </w:rPr>
        <w:t>[1.3</w:t>
      </w:r>
      <w:r w:rsidR="00316086" w:rsidRPr="007769BD">
        <w:rPr>
          <w:rFonts w:ascii="Calibri" w:hAnsi="Calibri" w:cs="Calibri"/>
          <w:b/>
          <w:bCs/>
          <w:sz w:val="22"/>
          <w:szCs w:val="22"/>
        </w:rPr>
        <w:t>]</w:t>
      </w:r>
      <w:r w:rsidR="00316086" w:rsidRPr="007769BD">
        <w:rPr>
          <w:rFonts w:ascii="Calibri" w:hAnsi="Calibri" w:cs="Calibri"/>
          <w:b/>
          <w:sz w:val="22"/>
          <w:szCs w:val="22"/>
        </w:rPr>
        <w:t xml:space="preserve"> </w:t>
      </w:r>
      <w:r w:rsidRPr="007769BD">
        <w:rPr>
          <w:rFonts w:ascii="Calibri" w:hAnsi="Calibri" w:cs="Calibri"/>
          <w:b/>
          <w:sz w:val="22"/>
          <w:szCs w:val="22"/>
        </w:rPr>
        <w:t>Descriptive Stats</w:t>
      </w:r>
      <w:r w:rsidR="00316086" w:rsidRPr="007769BD">
        <w:rPr>
          <w:rFonts w:ascii="Calibri" w:hAnsi="Calibri" w:cs="Calibri"/>
          <w:b/>
          <w:bCs/>
          <w:sz w:val="22"/>
          <w:szCs w:val="22"/>
        </w:rPr>
        <w:t>:</w:t>
      </w:r>
    </w:p>
    <w:p w:rsidR="00302C4B" w:rsidRDefault="00302C4B" w:rsidP="00554252">
      <w:pPr>
        <w:pStyle w:val="Title"/>
        <w:spacing w:line="276" w:lineRule="auto"/>
        <w:rPr>
          <w:rFonts w:ascii="Calibri" w:hAnsi="Calibri" w:cs="Calibri"/>
          <w:b/>
          <w:bCs/>
          <w:sz w:val="21"/>
          <w:szCs w:val="22"/>
        </w:rPr>
      </w:pPr>
      <w:r w:rsidRPr="00875E5B">
        <w:rPr>
          <w:rFonts w:ascii="Calibri" w:hAnsi="Calibri" w:cs="Calibri"/>
          <w:b/>
          <w:bCs/>
          <w:sz w:val="21"/>
          <w:szCs w:val="22"/>
        </w:rPr>
        <w:lastRenderedPageBreak/>
        <w:t xml:space="preserve"> </w:t>
      </w:r>
      <w:r w:rsidR="00316086" w:rsidRPr="00875E5B">
        <w:rPr>
          <w:rFonts w:ascii="Calibri" w:hAnsi="Calibri" w:cs="Calibri"/>
          <w:noProof/>
          <w:sz w:val="52"/>
        </w:rPr>
        <w:drawing>
          <wp:inline distT="0" distB="0" distL="0" distR="0" wp14:anchorId="4A438523" wp14:editId="1B5769DB">
            <wp:extent cx="2346127" cy="1699491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9 at 5.34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23" cy="17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E" w:rsidRPr="00B37CEE" w:rsidRDefault="001F640B" w:rsidP="00B37CEE">
      <w:pPr>
        <w:rPr>
          <w:sz w:val="22"/>
          <w:szCs w:val="22"/>
        </w:rPr>
      </w:pPr>
      <w:r>
        <w:rPr>
          <w:sz w:val="22"/>
          <w:szCs w:val="22"/>
        </w:rPr>
        <w:t>The descriptive stats of the numeric columns of the dataset</w:t>
      </w:r>
    </w:p>
    <w:p w:rsidR="00370718" w:rsidRPr="00875E5B" w:rsidRDefault="00370718" w:rsidP="00554252">
      <w:pPr>
        <w:spacing w:line="276" w:lineRule="auto"/>
        <w:rPr>
          <w:rFonts w:ascii="Calibri" w:hAnsi="Calibri" w:cs="Calibri"/>
          <w:sz w:val="22"/>
        </w:rPr>
      </w:pPr>
    </w:p>
    <w:p w:rsidR="0065540B" w:rsidRPr="007769BD" w:rsidRDefault="00C23258" w:rsidP="00554252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7769BD">
        <w:rPr>
          <w:rFonts w:ascii="Calibri" w:hAnsi="Calibri" w:cs="Calibri"/>
          <w:b/>
          <w:bCs/>
          <w:sz w:val="22"/>
          <w:szCs w:val="22"/>
        </w:rPr>
        <w:t>[1.4</w:t>
      </w:r>
      <w:r w:rsidR="0065540B" w:rsidRPr="007769BD">
        <w:rPr>
          <w:rFonts w:ascii="Calibri" w:hAnsi="Calibri" w:cs="Calibri"/>
          <w:b/>
          <w:bCs/>
          <w:sz w:val="22"/>
          <w:szCs w:val="22"/>
        </w:rPr>
        <w:t>]</w:t>
      </w:r>
      <w:r w:rsidR="0065540B" w:rsidRPr="007769BD">
        <w:rPr>
          <w:rFonts w:ascii="Calibri" w:hAnsi="Calibri" w:cs="Calibri"/>
          <w:b/>
          <w:sz w:val="22"/>
          <w:szCs w:val="22"/>
        </w:rPr>
        <w:t xml:space="preserve"> </w:t>
      </w:r>
      <w:r w:rsidRPr="007769BD">
        <w:rPr>
          <w:rFonts w:ascii="Calibri" w:hAnsi="Calibri" w:cs="Calibri"/>
          <w:b/>
          <w:sz w:val="22"/>
          <w:szCs w:val="22"/>
        </w:rPr>
        <w:t>Grouped by category to get total USD pledge</w:t>
      </w:r>
      <w:r w:rsidR="00CE3EE0">
        <w:rPr>
          <w:rFonts w:ascii="Calibri" w:hAnsi="Calibri" w:cs="Calibri"/>
          <w:b/>
          <w:sz w:val="22"/>
          <w:szCs w:val="22"/>
        </w:rPr>
        <w:t>d</w:t>
      </w:r>
      <w:r w:rsidRPr="007769BD">
        <w:rPr>
          <w:rFonts w:ascii="Calibri" w:hAnsi="Calibri" w:cs="Calibri"/>
          <w:b/>
          <w:sz w:val="22"/>
          <w:szCs w:val="22"/>
        </w:rPr>
        <w:t xml:space="preserve"> in each category table</w:t>
      </w:r>
    </w:p>
    <w:p w:rsidR="00B337BC" w:rsidRDefault="0065540B" w:rsidP="00554252">
      <w:pPr>
        <w:spacing w:line="276" w:lineRule="auto"/>
        <w:rPr>
          <w:rFonts w:ascii="Calibri" w:hAnsi="Calibri" w:cs="Calibri"/>
          <w:sz w:val="22"/>
        </w:rPr>
      </w:pPr>
      <w:r w:rsidRPr="00875E5B">
        <w:rPr>
          <w:rFonts w:ascii="Calibri" w:hAnsi="Calibri" w:cs="Calibri"/>
          <w:noProof/>
          <w:sz w:val="22"/>
        </w:rPr>
        <w:drawing>
          <wp:inline distT="0" distB="0" distL="0" distR="0" wp14:anchorId="215E4F13" wp14:editId="3A0C424D">
            <wp:extent cx="2815936" cy="2382186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30 at 2.36.3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936" cy="23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Pr="00875E5B" w:rsidRDefault="00B97B23" w:rsidP="00554252">
      <w:pPr>
        <w:spacing w:line="276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Each different Kickstarter category with total pledged</w:t>
      </w:r>
      <w:r w:rsidR="00F01970">
        <w:rPr>
          <w:rFonts w:ascii="Calibri" w:hAnsi="Calibri" w:cs="Calibri"/>
          <w:sz w:val="22"/>
        </w:rPr>
        <w:t xml:space="preserve"> for that category</w:t>
      </w:r>
    </w:p>
    <w:sectPr w:rsidR="00686ACA" w:rsidRPr="00875E5B" w:rsidSect="00845189">
      <w:headerReference w:type="default" r:id="rId14"/>
      <w:pgSz w:w="11900" w:h="16840"/>
      <w:pgMar w:top="720" w:right="720" w:bottom="720" w:left="720" w:header="51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CE5" w:rsidRDefault="00633CE5" w:rsidP="003A4966">
      <w:r>
        <w:separator/>
      </w:r>
    </w:p>
  </w:endnote>
  <w:endnote w:type="continuationSeparator" w:id="0">
    <w:p w:rsidR="00633CE5" w:rsidRDefault="00633CE5" w:rsidP="003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CE5" w:rsidRDefault="00633CE5" w:rsidP="003A4966">
      <w:r>
        <w:separator/>
      </w:r>
    </w:p>
  </w:footnote>
  <w:footnote w:type="continuationSeparator" w:id="0">
    <w:p w:rsidR="00633CE5" w:rsidRDefault="00633CE5" w:rsidP="003A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464" w:rsidRPr="008A73A3" w:rsidRDefault="003A4966" w:rsidP="003A4966">
    <w:pPr>
      <w:pStyle w:val="NormalWeb"/>
      <w:rPr>
        <w:rFonts w:ascii="ArialMT" w:hAnsi="ArialMT"/>
        <w:sz w:val="30"/>
        <w:szCs w:val="52"/>
      </w:rPr>
    </w:pPr>
    <w:r w:rsidRPr="008F5CE1">
      <w:rPr>
        <w:rFonts w:ascii="ArialMT" w:hAnsi="ArialMT"/>
        <w:b/>
        <w:sz w:val="30"/>
        <w:szCs w:val="52"/>
      </w:rPr>
      <w:t xml:space="preserve">Project Stage </w:t>
    </w:r>
    <w:r w:rsidR="00A1167E">
      <w:rPr>
        <w:rFonts w:ascii="ArialMT" w:hAnsi="ArialMT"/>
        <w:b/>
        <w:sz w:val="30"/>
        <w:szCs w:val="52"/>
      </w:rPr>
      <w:t>One</w:t>
    </w:r>
    <w:r w:rsidR="008F5CE1">
      <w:rPr>
        <w:rFonts w:ascii="ArialMT" w:hAnsi="ArialMT"/>
        <w:sz w:val="30"/>
        <w:szCs w:val="52"/>
      </w:rPr>
      <w:t xml:space="preserve"> </w:t>
    </w:r>
    <w:r w:rsidR="00966772">
      <w:rPr>
        <w:rFonts w:ascii="ArialMT" w:hAnsi="ArialMT"/>
        <w:sz w:val="30"/>
        <w:szCs w:val="52"/>
      </w:rPr>
      <w:t xml:space="preserve">         </w:t>
    </w:r>
    <w:r w:rsidR="008A73A3">
      <w:rPr>
        <w:rFonts w:ascii="ArialMT" w:hAnsi="ArialMT"/>
        <w:sz w:val="30"/>
        <w:szCs w:val="52"/>
      </w:rPr>
      <w:tab/>
    </w:r>
    <w:r w:rsidR="008A73A3">
      <w:rPr>
        <w:rFonts w:ascii="ArialMT" w:hAnsi="ArialMT"/>
        <w:sz w:val="30"/>
        <w:szCs w:val="52"/>
      </w:rPr>
      <w:tab/>
    </w:r>
    <w:r w:rsidR="008A73A3">
      <w:rPr>
        <w:rFonts w:ascii="ArialMT" w:hAnsi="ArialMT"/>
        <w:sz w:val="30"/>
        <w:szCs w:val="52"/>
      </w:rPr>
      <w:tab/>
    </w:r>
    <w:r w:rsidR="008A73A3">
      <w:rPr>
        <w:rFonts w:ascii="ArialMT" w:hAnsi="ArialMT"/>
        <w:sz w:val="30"/>
        <w:szCs w:val="52"/>
      </w:rPr>
      <w:tab/>
    </w:r>
    <w:r w:rsidR="009607BF">
      <w:rPr>
        <w:rFonts w:ascii="ArialMT" w:hAnsi="ArialMT"/>
        <w:sz w:val="30"/>
        <w:szCs w:val="52"/>
      </w:rPr>
      <w:tab/>
    </w:r>
    <w:r w:rsidR="009607BF">
      <w:rPr>
        <w:rFonts w:ascii="ArialMT" w:hAnsi="ArialMT"/>
        <w:sz w:val="30"/>
        <w:szCs w:val="52"/>
      </w:rPr>
      <w:tab/>
    </w:r>
    <w:r w:rsidRPr="003A4966">
      <w:rPr>
        <w:rFonts w:ascii="ArialMT" w:hAnsi="ArialMT"/>
        <w:b/>
        <w:sz w:val="30"/>
        <w:szCs w:val="52"/>
      </w:rPr>
      <w:t>Unikey:</w:t>
    </w:r>
    <w:r w:rsidRPr="003A4966">
      <w:rPr>
        <w:rFonts w:ascii="ArialMT" w:hAnsi="ArialMT"/>
        <w:sz w:val="30"/>
        <w:szCs w:val="52"/>
      </w:rPr>
      <w:t xml:space="preserve"> KGOD6253 </w:t>
    </w:r>
  </w:p>
  <w:p w:rsidR="003A4966" w:rsidRDefault="003A4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D82"/>
    <w:multiLevelType w:val="hybridMultilevel"/>
    <w:tmpl w:val="0472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11A"/>
    <w:multiLevelType w:val="multilevel"/>
    <w:tmpl w:val="AA9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34AA3"/>
    <w:multiLevelType w:val="hybridMultilevel"/>
    <w:tmpl w:val="0FF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66B9D"/>
    <w:multiLevelType w:val="hybridMultilevel"/>
    <w:tmpl w:val="B55C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1DDF"/>
    <w:multiLevelType w:val="hybridMultilevel"/>
    <w:tmpl w:val="32B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6950"/>
    <w:multiLevelType w:val="multilevel"/>
    <w:tmpl w:val="CA62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475"/>
    <w:multiLevelType w:val="hybridMultilevel"/>
    <w:tmpl w:val="3ADE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096F"/>
    <w:multiLevelType w:val="multilevel"/>
    <w:tmpl w:val="1F88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1331B"/>
    <w:multiLevelType w:val="hybridMultilevel"/>
    <w:tmpl w:val="49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16AD0"/>
    <w:multiLevelType w:val="hybridMultilevel"/>
    <w:tmpl w:val="64C8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3C82"/>
    <w:multiLevelType w:val="hybridMultilevel"/>
    <w:tmpl w:val="6324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C6546"/>
    <w:multiLevelType w:val="hybridMultilevel"/>
    <w:tmpl w:val="49F6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96275"/>
    <w:multiLevelType w:val="multilevel"/>
    <w:tmpl w:val="E8E6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31F9B"/>
    <w:multiLevelType w:val="hybridMultilevel"/>
    <w:tmpl w:val="1B38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12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6"/>
    <w:rsid w:val="00000184"/>
    <w:rsid w:val="000013D0"/>
    <w:rsid w:val="00003024"/>
    <w:rsid w:val="00003975"/>
    <w:rsid w:val="000067CC"/>
    <w:rsid w:val="00011241"/>
    <w:rsid w:val="00026894"/>
    <w:rsid w:val="00026CAE"/>
    <w:rsid w:val="000273BE"/>
    <w:rsid w:val="000350CE"/>
    <w:rsid w:val="00041727"/>
    <w:rsid w:val="000541E0"/>
    <w:rsid w:val="000547C8"/>
    <w:rsid w:val="000710B8"/>
    <w:rsid w:val="00075700"/>
    <w:rsid w:val="0008183C"/>
    <w:rsid w:val="00083BFF"/>
    <w:rsid w:val="00083E49"/>
    <w:rsid w:val="00083F08"/>
    <w:rsid w:val="00092DF5"/>
    <w:rsid w:val="000933E0"/>
    <w:rsid w:val="00097828"/>
    <w:rsid w:val="000A1986"/>
    <w:rsid w:val="000A3F1E"/>
    <w:rsid w:val="000A55E6"/>
    <w:rsid w:val="000A5C0C"/>
    <w:rsid w:val="000B013F"/>
    <w:rsid w:val="000D33BB"/>
    <w:rsid w:val="000D6868"/>
    <w:rsid w:val="000E06D0"/>
    <w:rsid w:val="000E4E7F"/>
    <w:rsid w:val="000E57D4"/>
    <w:rsid w:val="000E7BDF"/>
    <w:rsid w:val="000F4841"/>
    <w:rsid w:val="000F63DC"/>
    <w:rsid w:val="00102EEE"/>
    <w:rsid w:val="00106B50"/>
    <w:rsid w:val="001111FA"/>
    <w:rsid w:val="00113660"/>
    <w:rsid w:val="001160BF"/>
    <w:rsid w:val="001207B0"/>
    <w:rsid w:val="0012557A"/>
    <w:rsid w:val="00134A93"/>
    <w:rsid w:val="00135B95"/>
    <w:rsid w:val="00143941"/>
    <w:rsid w:val="00156368"/>
    <w:rsid w:val="00161D36"/>
    <w:rsid w:val="00165903"/>
    <w:rsid w:val="00174285"/>
    <w:rsid w:val="001853ED"/>
    <w:rsid w:val="00186AF5"/>
    <w:rsid w:val="001900F6"/>
    <w:rsid w:val="001904A7"/>
    <w:rsid w:val="001920EE"/>
    <w:rsid w:val="00192CD3"/>
    <w:rsid w:val="00192FC9"/>
    <w:rsid w:val="00194163"/>
    <w:rsid w:val="00194935"/>
    <w:rsid w:val="00195DD3"/>
    <w:rsid w:val="001A3186"/>
    <w:rsid w:val="001A776A"/>
    <w:rsid w:val="001C007B"/>
    <w:rsid w:val="001C1DD6"/>
    <w:rsid w:val="001C43E9"/>
    <w:rsid w:val="001C5DD6"/>
    <w:rsid w:val="001D05BA"/>
    <w:rsid w:val="001F1A9C"/>
    <w:rsid w:val="001F640B"/>
    <w:rsid w:val="0020324C"/>
    <w:rsid w:val="00207B91"/>
    <w:rsid w:val="00212CBE"/>
    <w:rsid w:val="002136F7"/>
    <w:rsid w:val="00213FD1"/>
    <w:rsid w:val="00227825"/>
    <w:rsid w:val="002355C0"/>
    <w:rsid w:val="00243B6C"/>
    <w:rsid w:val="00250C7B"/>
    <w:rsid w:val="00254962"/>
    <w:rsid w:val="002622E6"/>
    <w:rsid w:val="002633F5"/>
    <w:rsid w:val="002639D7"/>
    <w:rsid w:val="00284CF4"/>
    <w:rsid w:val="0028527C"/>
    <w:rsid w:val="00286A9E"/>
    <w:rsid w:val="00293AF8"/>
    <w:rsid w:val="00295ADE"/>
    <w:rsid w:val="00296BDF"/>
    <w:rsid w:val="002A2003"/>
    <w:rsid w:val="002A3D22"/>
    <w:rsid w:val="002A4DD4"/>
    <w:rsid w:val="002A6FD4"/>
    <w:rsid w:val="002A7B6D"/>
    <w:rsid w:val="002B63C1"/>
    <w:rsid w:val="002B6419"/>
    <w:rsid w:val="002B7A23"/>
    <w:rsid w:val="002C0BB5"/>
    <w:rsid w:val="002C346B"/>
    <w:rsid w:val="002C76D4"/>
    <w:rsid w:val="002D6598"/>
    <w:rsid w:val="002E0339"/>
    <w:rsid w:val="002E79CD"/>
    <w:rsid w:val="002F4F0A"/>
    <w:rsid w:val="002F5B56"/>
    <w:rsid w:val="00302C4B"/>
    <w:rsid w:val="00303E82"/>
    <w:rsid w:val="00316086"/>
    <w:rsid w:val="00324CD0"/>
    <w:rsid w:val="003270F4"/>
    <w:rsid w:val="00331B42"/>
    <w:rsid w:val="00341067"/>
    <w:rsid w:val="0035426D"/>
    <w:rsid w:val="003617D6"/>
    <w:rsid w:val="0036228B"/>
    <w:rsid w:val="0036248C"/>
    <w:rsid w:val="00370718"/>
    <w:rsid w:val="00371D21"/>
    <w:rsid w:val="00372568"/>
    <w:rsid w:val="00377568"/>
    <w:rsid w:val="00383D7E"/>
    <w:rsid w:val="003906CE"/>
    <w:rsid w:val="003A3F85"/>
    <w:rsid w:val="003A4966"/>
    <w:rsid w:val="003A5F27"/>
    <w:rsid w:val="003B26E1"/>
    <w:rsid w:val="003D0B12"/>
    <w:rsid w:val="003D5113"/>
    <w:rsid w:val="003D557D"/>
    <w:rsid w:val="003D5AAB"/>
    <w:rsid w:val="003D6B54"/>
    <w:rsid w:val="003D72FE"/>
    <w:rsid w:val="003E001B"/>
    <w:rsid w:val="003E1796"/>
    <w:rsid w:val="003F527E"/>
    <w:rsid w:val="00405BE3"/>
    <w:rsid w:val="00410A8C"/>
    <w:rsid w:val="00411ABD"/>
    <w:rsid w:val="00417C26"/>
    <w:rsid w:val="0042198A"/>
    <w:rsid w:val="00430F0A"/>
    <w:rsid w:val="00446C9F"/>
    <w:rsid w:val="0045009D"/>
    <w:rsid w:val="004526AE"/>
    <w:rsid w:val="0045352D"/>
    <w:rsid w:val="004626C1"/>
    <w:rsid w:val="00464CFF"/>
    <w:rsid w:val="004660D1"/>
    <w:rsid w:val="0047275B"/>
    <w:rsid w:val="00481F04"/>
    <w:rsid w:val="004842D2"/>
    <w:rsid w:val="00492922"/>
    <w:rsid w:val="00493267"/>
    <w:rsid w:val="004A4257"/>
    <w:rsid w:val="004A611B"/>
    <w:rsid w:val="004A6437"/>
    <w:rsid w:val="004B3E73"/>
    <w:rsid w:val="004C1F33"/>
    <w:rsid w:val="004C2996"/>
    <w:rsid w:val="004C2FC3"/>
    <w:rsid w:val="004C3708"/>
    <w:rsid w:val="004C6227"/>
    <w:rsid w:val="004D6346"/>
    <w:rsid w:val="004D7895"/>
    <w:rsid w:val="004E68A2"/>
    <w:rsid w:val="004F0BB4"/>
    <w:rsid w:val="004F2071"/>
    <w:rsid w:val="00500060"/>
    <w:rsid w:val="00500FDF"/>
    <w:rsid w:val="005027CB"/>
    <w:rsid w:val="00504E4B"/>
    <w:rsid w:val="00506596"/>
    <w:rsid w:val="00516141"/>
    <w:rsid w:val="0052014E"/>
    <w:rsid w:val="00521E2D"/>
    <w:rsid w:val="0052292E"/>
    <w:rsid w:val="0052436E"/>
    <w:rsid w:val="00525ED7"/>
    <w:rsid w:val="0053383A"/>
    <w:rsid w:val="00534B1E"/>
    <w:rsid w:val="005441A4"/>
    <w:rsid w:val="005510BD"/>
    <w:rsid w:val="00551AFB"/>
    <w:rsid w:val="00551ED3"/>
    <w:rsid w:val="00552E50"/>
    <w:rsid w:val="00554252"/>
    <w:rsid w:val="00565087"/>
    <w:rsid w:val="00565738"/>
    <w:rsid w:val="00576C0D"/>
    <w:rsid w:val="00582E2E"/>
    <w:rsid w:val="00585699"/>
    <w:rsid w:val="005856B2"/>
    <w:rsid w:val="00586F9B"/>
    <w:rsid w:val="00592044"/>
    <w:rsid w:val="00595557"/>
    <w:rsid w:val="00595923"/>
    <w:rsid w:val="005968E8"/>
    <w:rsid w:val="00597A3D"/>
    <w:rsid w:val="005A1B40"/>
    <w:rsid w:val="005A2A4B"/>
    <w:rsid w:val="005A7EBD"/>
    <w:rsid w:val="005B29BD"/>
    <w:rsid w:val="005B72B0"/>
    <w:rsid w:val="005C6A7F"/>
    <w:rsid w:val="005D0DEE"/>
    <w:rsid w:val="005D3BFB"/>
    <w:rsid w:val="005D485F"/>
    <w:rsid w:val="005D6E27"/>
    <w:rsid w:val="005E3DAD"/>
    <w:rsid w:val="005E409F"/>
    <w:rsid w:val="005E54A3"/>
    <w:rsid w:val="005E7B24"/>
    <w:rsid w:val="005F2B20"/>
    <w:rsid w:val="005F6A3F"/>
    <w:rsid w:val="006072D2"/>
    <w:rsid w:val="00612B93"/>
    <w:rsid w:val="00613A74"/>
    <w:rsid w:val="00615BD5"/>
    <w:rsid w:val="00633CE5"/>
    <w:rsid w:val="00640148"/>
    <w:rsid w:val="00651F41"/>
    <w:rsid w:val="0065540B"/>
    <w:rsid w:val="006609CA"/>
    <w:rsid w:val="00661FF0"/>
    <w:rsid w:val="00662BC3"/>
    <w:rsid w:val="0066584D"/>
    <w:rsid w:val="00686ACA"/>
    <w:rsid w:val="00687177"/>
    <w:rsid w:val="006937D8"/>
    <w:rsid w:val="006940ED"/>
    <w:rsid w:val="00694514"/>
    <w:rsid w:val="006A7848"/>
    <w:rsid w:val="006B3901"/>
    <w:rsid w:val="006B5804"/>
    <w:rsid w:val="006B5A66"/>
    <w:rsid w:val="006D26E6"/>
    <w:rsid w:val="006D728E"/>
    <w:rsid w:val="006D7636"/>
    <w:rsid w:val="006E2920"/>
    <w:rsid w:val="006E761F"/>
    <w:rsid w:val="006F2086"/>
    <w:rsid w:val="006F2ABC"/>
    <w:rsid w:val="006F51B4"/>
    <w:rsid w:val="006F6C2F"/>
    <w:rsid w:val="007006F6"/>
    <w:rsid w:val="0070086F"/>
    <w:rsid w:val="00710F53"/>
    <w:rsid w:val="00712BDA"/>
    <w:rsid w:val="007134E9"/>
    <w:rsid w:val="00716683"/>
    <w:rsid w:val="00736121"/>
    <w:rsid w:val="007435AD"/>
    <w:rsid w:val="0074395E"/>
    <w:rsid w:val="00756632"/>
    <w:rsid w:val="00757383"/>
    <w:rsid w:val="00757710"/>
    <w:rsid w:val="00760C2B"/>
    <w:rsid w:val="007611F2"/>
    <w:rsid w:val="00761AE4"/>
    <w:rsid w:val="00763B34"/>
    <w:rsid w:val="00772ADF"/>
    <w:rsid w:val="00772DD0"/>
    <w:rsid w:val="0077408F"/>
    <w:rsid w:val="007769BD"/>
    <w:rsid w:val="00777CB1"/>
    <w:rsid w:val="007830A3"/>
    <w:rsid w:val="00786847"/>
    <w:rsid w:val="00786AD9"/>
    <w:rsid w:val="007A2F6C"/>
    <w:rsid w:val="007A345B"/>
    <w:rsid w:val="007E083D"/>
    <w:rsid w:val="007E1499"/>
    <w:rsid w:val="007F670C"/>
    <w:rsid w:val="0081548F"/>
    <w:rsid w:val="0081794D"/>
    <w:rsid w:val="00821D6B"/>
    <w:rsid w:val="00832A08"/>
    <w:rsid w:val="00837A28"/>
    <w:rsid w:val="00837DFA"/>
    <w:rsid w:val="00845189"/>
    <w:rsid w:val="00850D97"/>
    <w:rsid w:val="0085592F"/>
    <w:rsid w:val="008649CC"/>
    <w:rsid w:val="008705B2"/>
    <w:rsid w:val="00873851"/>
    <w:rsid w:val="00875E5B"/>
    <w:rsid w:val="00883121"/>
    <w:rsid w:val="008838AD"/>
    <w:rsid w:val="00885D9A"/>
    <w:rsid w:val="008A1F11"/>
    <w:rsid w:val="008A73A3"/>
    <w:rsid w:val="008D3A05"/>
    <w:rsid w:val="008E2D61"/>
    <w:rsid w:val="008E6DBE"/>
    <w:rsid w:val="008E7419"/>
    <w:rsid w:val="008F2BA1"/>
    <w:rsid w:val="008F5CE1"/>
    <w:rsid w:val="008F6900"/>
    <w:rsid w:val="008F710A"/>
    <w:rsid w:val="008F72A5"/>
    <w:rsid w:val="00905781"/>
    <w:rsid w:val="00926AB1"/>
    <w:rsid w:val="009274CF"/>
    <w:rsid w:val="00936FF7"/>
    <w:rsid w:val="00942300"/>
    <w:rsid w:val="009430D0"/>
    <w:rsid w:val="00946318"/>
    <w:rsid w:val="0095169F"/>
    <w:rsid w:val="00954B73"/>
    <w:rsid w:val="00956E6C"/>
    <w:rsid w:val="009607BF"/>
    <w:rsid w:val="00966498"/>
    <w:rsid w:val="00966772"/>
    <w:rsid w:val="009667CE"/>
    <w:rsid w:val="00971254"/>
    <w:rsid w:val="00975068"/>
    <w:rsid w:val="009A3310"/>
    <w:rsid w:val="009A40FD"/>
    <w:rsid w:val="009A4876"/>
    <w:rsid w:val="009A7F43"/>
    <w:rsid w:val="009B1966"/>
    <w:rsid w:val="009B1ED2"/>
    <w:rsid w:val="009B6A7E"/>
    <w:rsid w:val="009C07F3"/>
    <w:rsid w:val="009C0E33"/>
    <w:rsid w:val="009C0F4F"/>
    <w:rsid w:val="009C59F0"/>
    <w:rsid w:val="009D0164"/>
    <w:rsid w:val="009D5E11"/>
    <w:rsid w:val="009E136D"/>
    <w:rsid w:val="009E44D2"/>
    <w:rsid w:val="009E4787"/>
    <w:rsid w:val="009F10F7"/>
    <w:rsid w:val="009F2028"/>
    <w:rsid w:val="009F252B"/>
    <w:rsid w:val="009F2925"/>
    <w:rsid w:val="009F41EE"/>
    <w:rsid w:val="009F759B"/>
    <w:rsid w:val="00A0474E"/>
    <w:rsid w:val="00A1167E"/>
    <w:rsid w:val="00A13D86"/>
    <w:rsid w:val="00A15842"/>
    <w:rsid w:val="00A21A7F"/>
    <w:rsid w:val="00A251A6"/>
    <w:rsid w:val="00A27464"/>
    <w:rsid w:val="00A345A0"/>
    <w:rsid w:val="00A364EF"/>
    <w:rsid w:val="00A41576"/>
    <w:rsid w:val="00A45828"/>
    <w:rsid w:val="00A479BC"/>
    <w:rsid w:val="00A50CE8"/>
    <w:rsid w:val="00A51D21"/>
    <w:rsid w:val="00A538ED"/>
    <w:rsid w:val="00A53A1C"/>
    <w:rsid w:val="00A55296"/>
    <w:rsid w:val="00A55D40"/>
    <w:rsid w:val="00A576BA"/>
    <w:rsid w:val="00A57954"/>
    <w:rsid w:val="00A6083B"/>
    <w:rsid w:val="00A61228"/>
    <w:rsid w:val="00A63CCF"/>
    <w:rsid w:val="00A63FB1"/>
    <w:rsid w:val="00A65E1B"/>
    <w:rsid w:val="00A75F2B"/>
    <w:rsid w:val="00A76905"/>
    <w:rsid w:val="00A843AF"/>
    <w:rsid w:val="00A8599D"/>
    <w:rsid w:val="00A9147D"/>
    <w:rsid w:val="00A91834"/>
    <w:rsid w:val="00AA15FF"/>
    <w:rsid w:val="00AA639E"/>
    <w:rsid w:val="00AB0853"/>
    <w:rsid w:val="00AB4A36"/>
    <w:rsid w:val="00AC09F8"/>
    <w:rsid w:val="00AC21D4"/>
    <w:rsid w:val="00AC6AD8"/>
    <w:rsid w:val="00AD2906"/>
    <w:rsid w:val="00AD73D5"/>
    <w:rsid w:val="00AE0821"/>
    <w:rsid w:val="00AF3CA0"/>
    <w:rsid w:val="00AF402B"/>
    <w:rsid w:val="00B00DD4"/>
    <w:rsid w:val="00B0510C"/>
    <w:rsid w:val="00B070D6"/>
    <w:rsid w:val="00B07E77"/>
    <w:rsid w:val="00B15A6F"/>
    <w:rsid w:val="00B337BC"/>
    <w:rsid w:val="00B37CEE"/>
    <w:rsid w:val="00B41BE0"/>
    <w:rsid w:val="00B52947"/>
    <w:rsid w:val="00B53348"/>
    <w:rsid w:val="00B536BA"/>
    <w:rsid w:val="00B65BA6"/>
    <w:rsid w:val="00B77515"/>
    <w:rsid w:val="00B8552F"/>
    <w:rsid w:val="00B90647"/>
    <w:rsid w:val="00B91DA9"/>
    <w:rsid w:val="00B97B23"/>
    <w:rsid w:val="00B97EE8"/>
    <w:rsid w:val="00BA04C1"/>
    <w:rsid w:val="00BA304A"/>
    <w:rsid w:val="00BA6D91"/>
    <w:rsid w:val="00BA7EE6"/>
    <w:rsid w:val="00BB41A7"/>
    <w:rsid w:val="00BB6E2F"/>
    <w:rsid w:val="00BB76B9"/>
    <w:rsid w:val="00BC1976"/>
    <w:rsid w:val="00BC6618"/>
    <w:rsid w:val="00BD205A"/>
    <w:rsid w:val="00BD2980"/>
    <w:rsid w:val="00BD4A43"/>
    <w:rsid w:val="00BE6EC3"/>
    <w:rsid w:val="00BF2657"/>
    <w:rsid w:val="00BF36AC"/>
    <w:rsid w:val="00BF3E7C"/>
    <w:rsid w:val="00BF5878"/>
    <w:rsid w:val="00C02AB2"/>
    <w:rsid w:val="00C0515E"/>
    <w:rsid w:val="00C07D1B"/>
    <w:rsid w:val="00C166EA"/>
    <w:rsid w:val="00C23258"/>
    <w:rsid w:val="00C24D59"/>
    <w:rsid w:val="00C25E31"/>
    <w:rsid w:val="00C26DA0"/>
    <w:rsid w:val="00C30544"/>
    <w:rsid w:val="00C33727"/>
    <w:rsid w:val="00C3381B"/>
    <w:rsid w:val="00C451C4"/>
    <w:rsid w:val="00C53488"/>
    <w:rsid w:val="00C550EA"/>
    <w:rsid w:val="00C55713"/>
    <w:rsid w:val="00C5774F"/>
    <w:rsid w:val="00C747E1"/>
    <w:rsid w:val="00C763BF"/>
    <w:rsid w:val="00C77F51"/>
    <w:rsid w:val="00C82195"/>
    <w:rsid w:val="00C8687B"/>
    <w:rsid w:val="00CA3247"/>
    <w:rsid w:val="00CA3CDA"/>
    <w:rsid w:val="00CA6514"/>
    <w:rsid w:val="00CA7777"/>
    <w:rsid w:val="00CB14B0"/>
    <w:rsid w:val="00CB18A2"/>
    <w:rsid w:val="00CB227D"/>
    <w:rsid w:val="00CB3D32"/>
    <w:rsid w:val="00CB429A"/>
    <w:rsid w:val="00CC237B"/>
    <w:rsid w:val="00CC72EB"/>
    <w:rsid w:val="00CD438F"/>
    <w:rsid w:val="00CD5514"/>
    <w:rsid w:val="00CD76F4"/>
    <w:rsid w:val="00CE1D1B"/>
    <w:rsid w:val="00CE310E"/>
    <w:rsid w:val="00CE3EE0"/>
    <w:rsid w:val="00CE580A"/>
    <w:rsid w:val="00CE7C9C"/>
    <w:rsid w:val="00CF2152"/>
    <w:rsid w:val="00CF2B30"/>
    <w:rsid w:val="00CF336D"/>
    <w:rsid w:val="00CF51B2"/>
    <w:rsid w:val="00CF579C"/>
    <w:rsid w:val="00CF63C8"/>
    <w:rsid w:val="00D03574"/>
    <w:rsid w:val="00D07244"/>
    <w:rsid w:val="00D105E8"/>
    <w:rsid w:val="00D10D9B"/>
    <w:rsid w:val="00D219F6"/>
    <w:rsid w:val="00D2259F"/>
    <w:rsid w:val="00D27059"/>
    <w:rsid w:val="00D34CBA"/>
    <w:rsid w:val="00D35D4F"/>
    <w:rsid w:val="00D42CCC"/>
    <w:rsid w:val="00D43C04"/>
    <w:rsid w:val="00D44F5A"/>
    <w:rsid w:val="00D51E69"/>
    <w:rsid w:val="00D53901"/>
    <w:rsid w:val="00D5409F"/>
    <w:rsid w:val="00D64701"/>
    <w:rsid w:val="00D72936"/>
    <w:rsid w:val="00D72E6B"/>
    <w:rsid w:val="00D7572E"/>
    <w:rsid w:val="00D84248"/>
    <w:rsid w:val="00D85256"/>
    <w:rsid w:val="00D86F5C"/>
    <w:rsid w:val="00D90C15"/>
    <w:rsid w:val="00D92EBE"/>
    <w:rsid w:val="00DA13DF"/>
    <w:rsid w:val="00DA241B"/>
    <w:rsid w:val="00DB4F71"/>
    <w:rsid w:val="00DB7CA4"/>
    <w:rsid w:val="00DC6705"/>
    <w:rsid w:val="00DD3B51"/>
    <w:rsid w:val="00DD5B8F"/>
    <w:rsid w:val="00DE3752"/>
    <w:rsid w:val="00DE6407"/>
    <w:rsid w:val="00DF154C"/>
    <w:rsid w:val="00E0669B"/>
    <w:rsid w:val="00E11C2B"/>
    <w:rsid w:val="00E131D2"/>
    <w:rsid w:val="00E146D6"/>
    <w:rsid w:val="00E2106B"/>
    <w:rsid w:val="00E2261D"/>
    <w:rsid w:val="00E24ED9"/>
    <w:rsid w:val="00E259DB"/>
    <w:rsid w:val="00E36AF4"/>
    <w:rsid w:val="00E40C6D"/>
    <w:rsid w:val="00E40DE7"/>
    <w:rsid w:val="00E429BF"/>
    <w:rsid w:val="00E45EB6"/>
    <w:rsid w:val="00E50B83"/>
    <w:rsid w:val="00E568FF"/>
    <w:rsid w:val="00E6452E"/>
    <w:rsid w:val="00E65529"/>
    <w:rsid w:val="00E8742F"/>
    <w:rsid w:val="00E94838"/>
    <w:rsid w:val="00EA0D5C"/>
    <w:rsid w:val="00EA2020"/>
    <w:rsid w:val="00EA2550"/>
    <w:rsid w:val="00EB2313"/>
    <w:rsid w:val="00EB5BB3"/>
    <w:rsid w:val="00EC5E41"/>
    <w:rsid w:val="00EC6A1E"/>
    <w:rsid w:val="00ED2A4E"/>
    <w:rsid w:val="00ED4577"/>
    <w:rsid w:val="00EE0DD5"/>
    <w:rsid w:val="00EE757F"/>
    <w:rsid w:val="00EE7BF5"/>
    <w:rsid w:val="00EE7F34"/>
    <w:rsid w:val="00EF197B"/>
    <w:rsid w:val="00F01970"/>
    <w:rsid w:val="00F04C23"/>
    <w:rsid w:val="00F11044"/>
    <w:rsid w:val="00F27F13"/>
    <w:rsid w:val="00F33076"/>
    <w:rsid w:val="00F4008A"/>
    <w:rsid w:val="00F42864"/>
    <w:rsid w:val="00F42D40"/>
    <w:rsid w:val="00F578E9"/>
    <w:rsid w:val="00F57ABE"/>
    <w:rsid w:val="00F60A4F"/>
    <w:rsid w:val="00F61060"/>
    <w:rsid w:val="00F62489"/>
    <w:rsid w:val="00F7361D"/>
    <w:rsid w:val="00F75413"/>
    <w:rsid w:val="00F8183F"/>
    <w:rsid w:val="00F901BC"/>
    <w:rsid w:val="00F91DD3"/>
    <w:rsid w:val="00F97B11"/>
    <w:rsid w:val="00FB0E54"/>
    <w:rsid w:val="00FB1EF2"/>
    <w:rsid w:val="00FD2B6E"/>
    <w:rsid w:val="00FD2C2B"/>
    <w:rsid w:val="00FE0013"/>
    <w:rsid w:val="00FE6B6D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3EE0"/>
  <w15:chartTrackingRefBased/>
  <w15:docId w15:val="{D69CE616-9945-AF49-BFE2-BA6DB54E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66"/>
  </w:style>
  <w:style w:type="paragraph" w:styleId="Footer">
    <w:name w:val="footer"/>
    <w:basedOn w:val="Normal"/>
    <w:link w:val="FooterChar"/>
    <w:uiPriority w:val="99"/>
    <w:unhideWhenUsed/>
    <w:rsid w:val="003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66"/>
  </w:style>
  <w:style w:type="paragraph" w:styleId="NormalWeb">
    <w:name w:val="Normal (Web)"/>
    <w:basedOn w:val="Normal"/>
    <w:uiPriority w:val="99"/>
    <w:unhideWhenUsed/>
    <w:rsid w:val="003A49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27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21D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B58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1727"/>
    <w:rPr>
      <w:color w:val="954F72" w:themeColor="followedHyperlink"/>
      <w:u w:val="single"/>
    </w:rPr>
  </w:style>
  <w:style w:type="table" w:styleId="GridTable2">
    <w:name w:val="Grid Table 2"/>
    <w:basedOn w:val="TableNormal"/>
    <w:uiPriority w:val="47"/>
    <w:rsid w:val="006D26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graph.co.uk/finance/businessclub/12073226/The-other-side-to-Kickstarter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ickstarter.com/abou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kemical/kickstarter-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suwcharmananderson/2012/11/30/kickstarter-dream-maker-or-promise-breaker/#47bd95e331a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Goda</dc:creator>
  <cp:keywords/>
  <dc:description/>
  <cp:lastModifiedBy>Karan Goda</cp:lastModifiedBy>
  <cp:revision>571</cp:revision>
  <dcterms:created xsi:type="dcterms:W3CDTF">2018-08-25T10:51:00Z</dcterms:created>
  <dcterms:modified xsi:type="dcterms:W3CDTF">2018-08-30T14:21:00Z</dcterms:modified>
</cp:coreProperties>
</file>