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DF46E1" w:rsidRPr="003B7A3A" w:rsidRDefault="00AA4684" w:rsidP="00A7165A">
      <w:pPr>
        <w:pStyle w:val="Title"/>
        <w:rPr>
          <w:rFonts w:ascii="Calibri" w:hAnsi="Calibri" w:cs="Calibri"/>
          <w:sz w:val="48"/>
        </w:rPr>
      </w:pPr>
      <w:r w:rsidRPr="003B7A3A">
        <w:rPr>
          <w:rFonts w:ascii="Calibri" w:hAnsi="Calibri" w:cs="Calibri"/>
          <w:sz w:val="48"/>
        </w:rPr>
        <w:t>INFO3406 Stage 2 Report</w:t>
      </w:r>
      <w:r w:rsidR="00A83C9E">
        <w:rPr>
          <w:rFonts w:ascii="Calibri" w:hAnsi="Calibri" w:cs="Calibri"/>
          <w:sz w:val="48"/>
        </w:rPr>
        <w:t xml:space="preserve"> (Individual Project)</w:t>
      </w:r>
    </w:p>
    <w:p w:rsidR="00AA4684" w:rsidRPr="00DA219D" w:rsidRDefault="00A5426E" w:rsidP="00A7165A">
      <w:pPr>
        <w:pStyle w:val="Heading1"/>
        <w:rPr>
          <w:color w:val="000000" w:themeColor="text1"/>
        </w:rPr>
      </w:pPr>
      <w:r w:rsidRPr="00DA219D">
        <w:rPr>
          <w:color w:val="000000" w:themeColor="text1"/>
        </w:rPr>
        <w:t>Section 1</w:t>
      </w:r>
      <w:r w:rsidR="00DE778E" w:rsidRPr="00DA219D">
        <w:rPr>
          <w:color w:val="000000" w:themeColor="text1"/>
        </w:rPr>
        <w:t>: Setup</w:t>
      </w:r>
    </w:p>
    <w:p w:rsidR="0085341E" w:rsidRPr="003B7A3A" w:rsidRDefault="00B53A21" w:rsidP="000F5F06">
      <w:pPr>
        <w:spacing w:line="276" w:lineRule="auto"/>
        <w:rPr>
          <w:sz w:val="21"/>
        </w:rPr>
      </w:pPr>
      <w:r w:rsidRPr="003B7A3A">
        <w:rPr>
          <w:sz w:val="21"/>
        </w:rPr>
        <w:t xml:space="preserve">The </w:t>
      </w:r>
      <w:r w:rsidR="00A170C9" w:rsidRPr="003B7A3A">
        <w:rPr>
          <w:sz w:val="21"/>
        </w:rPr>
        <w:t>dataset</w:t>
      </w:r>
      <w:r w:rsidRPr="003B7A3A">
        <w:rPr>
          <w:sz w:val="21"/>
        </w:rPr>
        <w:t xml:space="preserve"> derived is a </w:t>
      </w:r>
      <w:r w:rsidR="00ED4176" w:rsidRPr="003B7A3A">
        <w:rPr>
          <w:sz w:val="21"/>
        </w:rPr>
        <w:t xml:space="preserve">reduced dimension and cleaned </w:t>
      </w:r>
      <w:r w:rsidR="00530E6B" w:rsidRPr="003B7A3A">
        <w:rPr>
          <w:sz w:val="21"/>
        </w:rPr>
        <w:t>Kickstarter</w:t>
      </w:r>
      <w:r w:rsidR="00ED4176" w:rsidRPr="003B7A3A">
        <w:rPr>
          <w:sz w:val="21"/>
        </w:rPr>
        <w:t xml:space="preserve"> dataset</w:t>
      </w:r>
      <w:r w:rsidR="008A5C89" w:rsidRPr="003B7A3A">
        <w:rPr>
          <w:sz w:val="21"/>
        </w:rPr>
        <w:t xml:space="preserve"> from the a</w:t>
      </w:r>
      <w:r w:rsidR="0099206C" w:rsidRPr="003B7A3A">
        <w:rPr>
          <w:sz w:val="21"/>
        </w:rPr>
        <w:t>nalysis and data manipulation that was</w:t>
      </w:r>
      <w:r w:rsidR="008A5C89" w:rsidRPr="003B7A3A">
        <w:rPr>
          <w:sz w:val="21"/>
        </w:rPr>
        <w:t xml:space="preserve"> conducted in </w:t>
      </w:r>
      <w:r w:rsidR="0099206C" w:rsidRPr="003B7A3A">
        <w:rPr>
          <w:sz w:val="21"/>
        </w:rPr>
        <w:t xml:space="preserve">the first stage </w:t>
      </w:r>
      <w:r w:rsidR="008A5C89" w:rsidRPr="003B7A3A">
        <w:rPr>
          <w:sz w:val="21"/>
        </w:rPr>
        <w:t xml:space="preserve">of this </w:t>
      </w:r>
      <w:r w:rsidR="00FD7C01" w:rsidRPr="003B7A3A">
        <w:rPr>
          <w:sz w:val="21"/>
        </w:rPr>
        <w:t xml:space="preserve">individual </w:t>
      </w:r>
      <w:r w:rsidR="008A5C89" w:rsidRPr="003B7A3A">
        <w:rPr>
          <w:sz w:val="21"/>
        </w:rPr>
        <w:t>project</w:t>
      </w:r>
      <w:r w:rsidR="00ED4176" w:rsidRPr="003B7A3A">
        <w:rPr>
          <w:sz w:val="21"/>
        </w:rPr>
        <w:t>.</w:t>
      </w:r>
      <w:r w:rsidR="00530E6B" w:rsidRPr="003B7A3A">
        <w:rPr>
          <w:sz w:val="21"/>
        </w:rPr>
        <w:t xml:space="preserve"> </w:t>
      </w:r>
      <w:r w:rsidR="00C978EA" w:rsidRPr="003B7A3A">
        <w:rPr>
          <w:sz w:val="21"/>
        </w:rPr>
        <w:t xml:space="preserve">The </w:t>
      </w:r>
      <w:r w:rsidR="009E031E" w:rsidRPr="003B7A3A">
        <w:rPr>
          <w:sz w:val="21"/>
        </w:rPr>
        <w:t xml:space="preserve">models for the </w:t>
      </w:r>
      <w:r w:rsidR="00C978EA" w:rsidRPr="003B7A3A">
        <w:rPr>
          <w:sz w:val="21"/>
        </w:rPr>
        <w:t xml:space="preserve">research questions laid out </w:t>
      </w:r>
      <w:r w:rsidR="00BE4197" w:rsidRPr="003B7A3A">
        <w:rPr>
          <w:sz w:val="21"/>
        </w:rPr>
        <w:t>below</w:t>
      </w:r>
      <w:r w:rsidR="00C978EA" w:rsidRPr="003B7A3A">
        <w:rPr>
          <w:sz w:val="21"/>
        </w:rPr>
        <w:t xml:space="preserve"> will be </w:t>
      </w:r>
      <w:r w:rsidR="008A68D5" w:rsidRPr="003B7A3A">
        <w:rPr>
          <w:sz w:val="21"/>
        </w:rPr>
        <w:t xml:space="preserve">carried out in this stage of the project. </w:t>
      </w:r>
      <w:r w:rsidR="009E031E" w:rsidRPr="003B7A3A">
        <w:rPr>
          <w:sz w:val="21"/>
        </w:rPr>
        <w:t xml:space="preserve">Multiple models </w:t>
      </w:r>
      <w:r w:rsidR="00B7430B" w:rsidRPr="003B7A3A">
        <w:rPr>
          <w:sz w:val="21"/>
        </w:rPr>
        <w:t>for each research question</w:t>
      </w:r>
      <w:r w:rsidR="002A5E2F" w:rsidRPr="003B7A3A">
        <w:rPr>
          <w:sz w:val="21"/>
        </w:rPr>
        <w:t xml:space="preserve"> have been created</w:t>
      </w:r>
      <w:r w:rsidR="00B7430B" w:rsidRPr="003B7A3A">
        <w:rPr>
          <w:sz w:val="21"/>
        </w:rPr>
        <w:t xml:space="preserve"> in order to find the best scores for the </w:t>
      </w:r>
      <w:r w:rsidR="009B2B49" w:rsidRPr="003B7A3A">
        <w:rPr>
          <w:sz w:val="21"/>
        </w:rPr>
        <w:t>data</w:t>
      </w:r>
      <w:r w:rsidR="00B7430B" w:rsidRPr="003B7A3A">
        <w:rPr>
          <w:sz w:val="21"/>
        </w:rPr>
        <w:t>.</w:t>
      </w:r>
    </w:p>
    <w:p w:rsidR="00D92205" w:rsidRPr="003B7A3A" w:rsidRDefault="009920D3" w:rsidP="000F5F06">
      <w:pPr>
        <w:pStyle w:val="Heading2"/>
        <w:spacing w:line="276" w:lineRule="auto"/>
        <w:rPr>
          <w:rFonts w:ascii="Calibri" w:hAnsi="Calibri" w:cs="Calibri"/>
          <w:color w:val="auto"/>
          <w:sz w:val="22"/>
        </w:rPr>
      </w:pPr>
      <w:r w:rsidRPr="003B7A3A">
        <w:rPr>
          <w:rFonts w:ascii="Calibri" w:hAnsi="Calibri" w:cs="Calibri"/>
          <w:color w:val="auto"/>
          <w:sz w:val="22"/>
        </w:rPr>
        <w:t>Research Questions</w:t>
      </w:r>
    </w:p>
    <w:p w:rsidR="00404851" w:rsidRPr="003B7A3A" w:rsidRDefault="00A8079B" w:rsidP="000F5F06">
      <w:pPr>
        <w:pStyle w:val="ListParagraph"/>
        <w:numPr>
          <w:ilvl w:val="0"/>
          <w:numId w:val="2"/>
        </w:numPr>
        <w:spacing w:line="276" w:lineRule="auto"/>
        <w:rPr>
          <w:color w:val="00B0F0"/>
          <w:sz w:val="21"/>
        </w:rPr>
      </w:pPr>
      <w:r w:rsidRPr="003B7A3A">
        <w:rPr>
          <w:color w:val="00B0F0"/>
          <w:sz w:val="21"/>
        </w:rPr>
        <w:t xml:space="preserve">Do certain categories </w:t>
      </w:r>
      <w:r w:rsidR="00E31C79" w:rsidRPr="003B7A3A">
        <w:rPr>
          <w:color w:val="00B0F0"/>
          <w:sz w:val="21"/>
        </w:rPr>
        <w:t xml:space="preserve">from certain countries </w:t>
      </w:r>
      <w:r w:rsidRPr="003B7A3A">
        <w:rPr>
          <w:color w:val="00B0F0"/>
          <w:sz w:val="21"/>
        </w:rPr>
        <w:t>of projects have a higher success funding rate</w:t>
      </w:r>
      <w:r w:rsidR="005C68CE" w:rsidRPr="003B7A3A">
        <w:rPr>
          <w:color w:val="00B0F0"/>
          <w:sz w:val="21"/>
        </w:rPr>
        <w:t>?</w:t>
      </w:r>
    </w:p>
    <w:p w:rsidR="000C08A6" w:rsidRPr="003B7A3A" w:rsidRDefault="000C08A6" w:rsidP="000F5F06">
      <w:pPr>
        <w:pStyle w:val="ListParagraph"/>
        <w:spacing w:line="276" w:lineRule="auto"/>
        <w:rPr>
          <w:sz w:val="21"/>
        </w:rPr>
      </w:pPr>
      <w:r w:rsidRPr="003B7A3A">
        <w:rPr>
          <w:sz w:val="21"/>
        </w:rPr>
        <w:t>H0: Baseline values are better than the classifiers.</w:t>
      </w:r>
    </w:p>
    <w:p w:rsidR="000C08A6" w:rsidRPr="003B7A3A" w:rsidRDefault="000C08A6" w:rsidP="000F5F06">
      <w:pPr>
        <w:pStyle w:val="ListParagraph"/>
        <w:spacing w:line="276" w:lineRule="auto"/>
        <w:rPr>
          <w:sz w:val="21"/>
        </w:rPr>
      </w:pPr>
      <w:r w:rsidRPr="003B7A3A">
        <w:rPr>
          <w:sz w:val="21"/>
        </w:rPr>
        <w:t>H1: There is at least one classifier with better results than baseline, this will be judged using McNemar’s P test.</w:t>
      </w:r>
    </w:p>
    <w:p w:rsidR="00A3244C" w:rsidRPr="003B7A3A" w:rsidRDefault="00F6415E" w:rsidP="000F5F06">
      <w:pPr>
        <w:pStyle w:val="ListParagraph"/>
        <w:numPr>
          <w:ilvl w:val="0"/>
          <w:numId w:val="2"/>
        </w:numPr>
        <w:spacing w:line="276" w:lineRule="auto"/>
        <w:rPr>
          <w:color w:val="00B0F0"/>
          <w:sz w:val="21"/>
        </w:rPr>
      </w:pPr>
      <w:r w:rsidRPr="003B7A3A">
        <w:rPr>
          <w:color w:val="00B0F0"/>
          <w:sz w:val="21"/>
        </w:rPr>
        <w:t xml:space="preserve">Are </w:t>
      </w:r>
      <w:r w:rsidR="00E73515" w:rsidRPr="003B7A3A">
        <w:rPr>
          <w:color w:val="00B0F0"/>
          <w:sz w:val="21"/>
        </w:rPr>
        <w:t xml:space="preserve">number of </w:t>
      </w:r>
      <w:r w:rsidRPr="003B7A3A">
        <w:rPr>
          <w:color w:val="00B0F0"/>
          <w:sz w:val="21"/>
        </w:rPr>
        <w:t>backers a good indicator to predict the USD pledged</w:t>
      </w:r>
      <w:r w:rsidR="005C68CE" w:rsidRPr="003B7A3A">
        <w:rPr>
          <w:color w:val="00B0F0"/>
          <w:sz w:val="21"/>
        </w:rPr>
        <w:t>.</w:t>
      </w:r>
      <w:r w:rsidRPr="003B7A3A">
        <w:rPr>
          <w:color w:val="00B0F0"/>
          <w:sz w:val="21"/>
        </w:rPr>
        <w:t xml:space="preserve"> </w:t>
      </w:r>
    </w:p>
    <w:p w:rsidR="00A3244C" w:rsidRPr="003B7A3A" w:rsidRDefault="00E14E0A" w:rsidP="000F5F06">
      <w:pPr>
        <w:pStyle w:val="ListParagraph"/>
        <w:spacing w:line="276" w:lineRule="auto"/>
        <w:rPr>
          <w:sz w:val="21"/>
        </w:rPr>
      </w:pPr>
      <w:r w:rsidRPr="003B7A3A">
        <w:rPr>
          <w:sz w:val="21"/>
        </w:rPr>
        <w:t xml:space="preserve">H0: There is a </w:t>
      </w:r>
      <w:r w:rsidR="00D03108" w:rsidRPr="003B7A3A">
        <w:rPr>
          <w:sz w:val="21"/>
        </w:rPr>
        <w:t>no</w:t>
      </w:r>
      <w:r w:rsidRPr="003B7A3A">
        <w:rPr>
          <w:sz w:val="21"/>
        </w:rPr>
        <w:t xml:space="preserve"> </w:t>
      </w:r>
      <w:r w:rsidR="00646712" w:rsidRPr="003B7A3A">
        <w:rPr>
          <w:sz w:val="21"/>
        </w:rPr>
        <w:t xml:space="preserve">correlation </w:t>
      </w:r>
      <w:r w:rsidRPr="003B7A3A">
        <w:rPr>
          <w:sz w:val="21"/>
        </w:rPr>
        <w:t>between backers and USD pledged</w:t>
      </w:r>
      <w:r w:rsidR="00A3244C" w:rsidRPr="003B7A3A">
        <w:rPr>
          <w:sz w:val="21"/>
        </w:rPr>
        <w:t>.</w:t>
      </w:r>
    </w:p>
    <w:p w:rsidR="00650C3B" w:rsidRPr="003B7A3A" w:rsidRDefault="00A3244C" w:rsidP="000F5F06">
      <w:pPr>
        <w:pStyle w:val="ListParagraph"/>
        <w:spacing w:line="276" w:lineRule="auto"/>
        <w:rPr>
          <w:sz w:val="21"/>
        </w:rPr>
      </w:pPr>
      <w:r w:rsidRPr="003B7A3A">
        <w:rPr>
          <w:sz w:val="21"/>
        </w:rPr>
        <w:t xml:space="preserve">H1: </w:t>
      </w:r>
      <w:r w:rsidR="00E14E0A" w:rsidRPr="003B7A3A">
        <w:rPr>
          <w:sz w:val="21"/>
        </w:rPr>
        <w:t xml:space="preserve">There is a positive </w:t>
      </w:r>
      <w:r w:rsidR="00646712" w:rsidRPr="003B7A3A">
        <w:rPr>
          <w:sz w:val="21"/>
        </w:rPr>
        <w:t>correlation</w:t>
      </w:r>
      <w:r w:rsidR="00E14E0A" w:rsidRPr="003B7A3A">
        <w:rPr>
          <w:sz w:val="21"/>
        </w:rPr>
        <w:t xml:space="preserve"> between backers and USD pledged.</w:t>
      </w:r>
    </w:p>
    <w:p w:rsidR="00650C3B" w:rsidRPr="003B7A3A" w:rsidRDefault="0085341E" w:rsidP="000F5F06">
      <w:pPr>
        <w:pStyle w:val="ListParagraph"/>
        <w:numPr>
          <w:ilvl w:val="0"/>
          <w:numId w:val="2"/>
        </w:numPr>
        <w:spacing w:line="276" w:lineRule="auto"/>
        <w:rPr>
          <w:color w:val="00B0F0"/>
          <w:sz w:val="21"/>
        </w:rPr>
      </w:pPr>
      <w:r w:rsidRPr="003B7A3A">
        <w:rPr>
          <w:color w:val="00B0F0"/>
          <w:sz w:val="21"/>
        </w:rPr>
        <w:t xml:space="preserve">Are we able to use the project’s </w:t>
      </w:r>
      <w:r w:rsidR="00501D4E" w:rsidRPr="003B7A3A">
        <w:rPr>
          <w:color w:val="00B0F0"/>
          <w:sz w:val="21"/>
        </w:rPr>
        <w:t xml:space="preserve">features such as country or </w:t>
      </w:r>
      <w:r w:rsidR="00144F99" w:rsidRPr="003B7A3A">
        <w:rPr>
          <w:color w:val="00B0F0"/>
          <w:sz w:val="21"/>
        </w:rPr>
        <w:t>category</w:t>
      </w:r>
      <w:r w:rsidRPr="003B7A3A">
        <w:rPr>
          <w:color w:val="00B0F0"/>
          <w:sz w:val="21"/>
        </w:rPr>
        <w:t xml:space="preserve"> to predict if the project reaches funding or not</w:t>
      </w:r>
      <w:r w:rsidR="003F374A" w:rsidRPr="003B7A3A">
        <w:rPr>
          <w:color w:val="00B0F0"/>
          <w:sz w:val="21"/>
        </w:rPr>
        <w:t xml:space="preserve"> (This is a </w:t>
      </w:r>
      <w:r w:rsidR="00747B39" w:rsidRPr="003B7A3A">
        <w:rPr>
          <w:color w:val="00B0F0"/>
          <w:sz w:val="21"/>
        </w:rPr>
        <w:t>classification</w:t>
      </w:r>
      <w:r w:rsidR="003F374A" w:rsidRPr="003B7A3A">
        <w:rPr>
          <w:color w:val="00B0F0"/>
          <w:sz w:val="21"/>
        </w:rPr>
        <w:t xml:space="preserve"> problem)</w:t>
      </w:r>
      <w:r w:rsidRPr="003B7A3A">
        <w:rPr>
          <w:color w:val="00B0F0"/>
          <w:sz w:val="21"/>
        </w:rPr>
        <w:t>.</w:t>
      </w:r>
    </w:p>
    <w:p w:rsidR="00611C27" w:rsidRPr="003B7A3A" w:rsidRDefault="00611C27" w:rsidP="000F5F06">
      <w:pPr>
        <w:pStyle w:val="ListParagraph"/>
        <w:spacing w:line="276" w:lineRule="auto"/>
        <w:rPr>
          <w:sz w:val="21"/>
        </w:rPr>
      </w:pPr>
      <w:r w:rsidRPr="003B7A3A">
        <w:rPr>
          <w:sz w:val="21"/>
        </w:rPr>
        <w:t xml:space="preserve">H0: </w:t>
      </w:r>
      <w:r w:rsidRPr="003B7A3A">
        <w:rPr>
          <w:sz w:val="21"/>
        </w:rPr>
        <w:t xml:space="preserve">Baseline values are </w:t>
      </w:r>
      <w:r w:rsidR="000C08A6" w:rsidRPr="003B7A3A">
        <w:rPr>
          <w:sz w:val="21"/>
        </w:rPr>
        <w:t>better than the classifiers</w:t>
      </w:r>
      <w:r w:rsidRPr="003B7A3A">
        <w:rPr>
          <w:sz w:val="21"/>
        </w:rPr>
        <w:t>.</w:t>
      </w:r>
    </w:p>
    <w:p w:rsidR="00611C27" w:rsidRPr="003B7A3A" w:rsidRDefault="00611C27" w:rsidP="000F5F06">
      <w:pPr>
        <w:pStyle w:val="ListParagraph"/>
        <w:spacing w:line="276" w:lineRule="auto"/>
        <w:rPr>
          <w:sz w:val="21"/>
        </w:rPr>
      </w:pPr>
      <w:r w:rsidRPr="003B7A3A">
        <w:rPr>
          <w:sz w:val="21"/>
        </w:rPr>
        <w:t xml:space="preserve">H1: </w:t>
      </w:r>
      <w:r w:rsidR="000C08A6" w:rsidRPr="003B7A3A">
        <w:rPr>
          <w:sz w:val="21"/>
        </w:rPr>
        <w:t>There is at least one classifier with better results than baseline, this will be judged using McNemar’s P test</w:t>
      </w:r>
      <w:r w:rsidRPr="003B7A3A">
        <w:rPr>
          <w:sz w:val="21"/>
        </w:rPr>
        <w:t>.</w:t>
      </w:r>
    </w:p>
    <w:p w:rsidR="004B7D30" w:rsidRPr="003B7A3A" w:rsidRDefault="004B7D30" w:rsidP="000F5F06">
      <w:pPr>
        <w:spacing w:line="276" w:lineRule="auto"/>
        <w:rPr>
          <w:sz w:val="21"/>
        </w:rPr>
      </w:pPr>
    </w:p>
    <w:p w:rsidR="004133AD" w:rsidRPr="003B7A3A" w:rsidRDefault="00D02297" w:rsidP="000F5F06">
      <w:pPr>
        <w:spacing w:line="276" w:lineRule="auto"/>
        <w:rPr>
          <w:sz w:val="21"/>
        </w:rPr>
      </w:pPr>
      <w:r w:rsidRPr="003B7A3A">
        <w:rPr>
          <w:sz w:val="21"/>
        </w:rPr>
        <w:t xml:space="preserve">We will </w:t>
      </w:r>
      <w:r w:rsidR="00A0088B" w:rsidRPr="003B7A3A">
        <w:rPr>
          <w:sz w:val="21"/>
        </w:rPr>
        <w:t>use</w:t>
      </w:r>
      <w:r w:rsidR="00532181" w:rsidRPr="003B7A3A">
        <w:rPr>
          <w:sz w:val="21"/>
        </w:rPr>
        <w:t xml:space="preserve"> machine learning</w:t>
      </w:r>
      <w:r w:rsidR="00D60EA5" w:rsidRPr="003B7A3A">
        <w:rPr>
          <w:sz w:val="21"/>
        </w:rPr>
        <w:t xml:space="preserve"> </w:t>
      </w:r>
      <w:r w:rsidR="000339B2">
        <w:rPr>
          <w:sz w:val="21"/>
        </w:rPr>
        <w:t xml:space="preserve">modelling </w:t>
      </w:r>
      <w:r w:rsidR="00D60EA5" w:rsidRPr="003B7A3A">
        <w:rPr>
          <w:sz w:val="21"/>
        </w:rPr>
        <w:t>in J</w:t>
      </w:r>
      <w:r w:rsidR="009868B1" w:rsidRPr="003B7A3A">
        <w:rPr>
          <w:sz w:val="21"/>
        </w:rPr>
        <w:t>upyter</w:t>
      </w:r>
      <w:r w:rsidR="00532181" w:rsidRPr="003B7A3A">
        <w:rPr>
          <w:sz w:val="21"/>
        </w:rPr>
        <w:t xml:space="preserve"> </w:t>
      </w:r>
      <w:r w:rsidR="00A0088B" w:rsidRPr="003B7A3A">
        <w:rPr>
          <w:sz w:val="21"/>
        </w:rPr>
        <w:t xml:space="preserve">to create </w:t>
      </w:r>
      <w:r w:rsidR="00532181" w:rsidRPr="003B7A3A">
        <w:rPr>
          <w:sz w:val="21"/>
        </w:rPr>
        <w:t>prediction</w:t>
      </w:r>
      <w:r w:rsidR="00A0088B" w:rsidRPr="003B7A3A">
        <w:rPr>
          <w:sz w:val="21"/>
        </w:rPr>
        <w:t xml:space="preserve"> models for </w:t>
      </w:r>
      <w:r w:rsidR="00EA0813" w:rsidRPr="003B7A3A">
        <w:rPr>
          <w:sz w:val="21"/>
        </w:rPr>
        <w:t xml:space="preserve">our research questions so that it can be </w:t>
      </w:r>
      <w:r w:rsidR="004B5878">
        <w:rPr>
          <w:sz w:val="21"/>
        </w:rPr>
        <w:t>used</w:t>
      </w:r>
      <w:r w:rsidR="00EA0813" w:rsidRPr="003B7A3A">
        <w:rPr>
          <w:sz w:val="21"/>
        </w:rPr>
        <w:t xml:space="preserve"> in helping us </w:t>
      </w:r>
      <w:r w:rsidR="000F24F2" w:rsidRPr="003B7A3A">
        <w:rPr>
          <w:sz w:val="21"/>
        </w:rPr>
        <w:t>find ways of improving how to predict potential successful Kickstarter campaigns before they are launched</w:t>
      </w:r>
      <w:r w:rsidR="00EA0813" w:rsidRPr="003B7A3A">
        <w:rPr>
          <w:sz w:val="21"/>
        </w:rPr>
        <w:t>,</w:t>
      </w:r>
      <w:r w:rsidR="00FB2ED8" w:rsidRPr="003B7A3A">
        <w:rPr>
          <w:sz w:val="21"/>
        </w:rPr>
        <w:t xml:space="preserve"> </w:t>
      </w:r>
      <w:r w:rsidR="00FB2ED8" w:rsidRPr="003B7A3A">
        <w:rPr>
          <w:b/>
          <w:sz w:val="21"/>
        </w:rPr>
        <w:t xml:space="preserve">however </w:t>
      </w:r>
      <w:r w:rsidR="00D045ED" w:rsidRPr="003B7A3A">
        <w:rPr>
          <w:b/>
          <w:sz w:val="21"/>
        </w:rPr>
        <w:t xml:space="preserve">only our third research question’s models will be evaluated </w:t>
      </w:r>
      <w:r w:rsidR="009A123C" w:rsidRPr="003B7A3A">
        <w:rPr>
          <w:b/>
          <w:sz w:val="21"/>
        </w:rPr>
        <w:t>in this report</w:t>
      </w:r>
      <w:r w:rsidR="00BD72D3">
        <w:rPr>
          <w:b/>
          <w:sz w:val="21"/>
        </w:rPr>
        <w:t>.</w:t>
      </w:r>
      <w:r w:rsidR="003F374A" w:rsidRPr="003B7A3A">
        <w:rPr>
          <w:b/>
          <w:sz w:val="21"/>
        </w:rPr>
        <w:t xml:space="preserve"> </w:t>
      </w:r>
      <w:r w:rsidR="00BD72D3">
        <w:rPr>
          <w:sz w:val="21"/>
        </w:rPr>
        <w:t>This way</w:t>
      </w:r>
      <w:r w:rsidR="003F374A" w:rsidRPr="003B7A3A">
        <w:rPr>
          <w:sz w:val="21"/>
        </w:rPr>
        <w:t xml:space="preserve"> focus is </w:t>
      </w:r>
      <w:r w:rsidR="001A4BCF" w:rsidRPr="003B7A3A">
        <w:rPr>
          <w:sz w:val="21"/>
        </w:rPr>
        <w:t>given,</w:t>
      </w:r>
      <w:r w:rsidR="003F374A" w:rsidRPr="003B7A3A">
        <w:rPr>
          <w:sz w:val="21"/>
        </w:rPr>
        <w:t xml:space="preserve"> and </w:t>
      </w:r>
      <w:r w:rsidR="008502DF" w:rsidRPr="003B7A3A">
        <w:rPr>
          <w:sz w:val="21"/>
        </w:rPr>
        <w:t xml:space="preserve">the </w:t>
      </w:r>
      <w:r w:rsidR="003F374A" w:rsidRPr="003B7A3A">
        <w:rPr>
          <w:sz w:val="21"/>
        </w:rPr>
        <w:t>report is effective</w:t>
      </w:r>
      <w:r w:rsidR="008502DF" w:rsidRPr="003B7A3A">
        <w:rPr>
          <w:sz w:val="21"/>
        </w:rPr>
        <w:t xml:space="preserve"> for the user</w:t>
      </w:r>
      <w:r w:rsidR="00AC3CDE" w:rsidRPr="003B7A3A">
        <w:rPr>
          <w:sz w:val="21"/>
        </w:rPr>
        <w:t>.</w:t>
      </w:r>
    </w:p>
    <w:p w:rsidR="00EE1D2C" w:rsidRPr="003B7A3A" w:rsidRDefault="00EE1D2C" w:rsidP="000F5F06">
      <w:pPr>
        <w:spacing w:line="276" w:lineRule="auto"/>
        <w:rPr>
          <w:sz w:val="21"/>
        </w:rPr>
      </w:pPr>
    </w:p>
    <w:p w:rsidR="000B6D25" w:rsidRPr="003B7A3A" w:rsidRDefault="009D69FD" w:rsidP="000F5F06">
      <w:pPr>
        <w:spacing w:line="276" w:lineRule="auto"/>
        <w:rPr>
          <w:sz w:val="21"/>
        </w:rPr>
      </w:pPr>
      <w:r w:rsidRPr="003B7A3A">
        <w:rPr>
          <w:sz w:val="21"/>
        </w:rPr>
        <w:t xml:space="preserve">We must be certain that our dataset </w:t>
      </w:r>
      <w:r w:rsidR="00B11F4C" w:rsidRPr="003B7A3A">
        <w:rPr>
          <w:sz w:val="21"/>
        </w:rPr>
        <w:t>is</w:t>
      </w:r>
      <w:r w:rsidRPr="003B7A3A">
        <w:rPr>
          <w:sz w:val="21"/>
        </w:rPr>
        <w:t xml:space="preserve"> reliable in order to create </w:t>
      </w:r>
      <w:r w:rsidR="00620DC9" w:rsidRPr="003B7A3A">
        <w:rPr>
          <w:sz w:val="21"/>
        </w:rPr>
        <w:t>statistical models in Jupyter</w:t>
      </w:r>
      <w:r w:rsidR="00985091" w:rsidRPr="003B7A3A">
        <w:rPr>
          <w:sz w:val="21"/>
        </w:rPr>
        <w:t xml:space="preserve"> </w:t>
      </w:r>
      <w:r w:rsidR="00466644" w:rsidRPr="003B7A3A">
        <w:rPr>
          <w:sz w:val="21"/>
        </w:rPr>
        <w:t>so</w:t>
      </w:r>
      <w:r w:rsidR="00A15881" w:rsidRPr="003B7A3A">
        <w:rPr>
          <w:sz w:val="21"/>
        </w:rPr>
        <w:t xml:space="preserve"> that we are able to obtain an</w:t>
      </w:r>
      <w:r w:rsidR="0098099C" w:rsidRPr="003B7A3A">
        <w:rPr>
          <w:sz w:val="21"/>
        </w:rPr>
        <w:t>swers for our research question</w:t>
      </w:r>
      <w:r w:rsidR="0062089A" w:rsidRPr="003B7A3A">
        <w:rPr>
          <w:sz w:val="21"/>
        </w:rPr>
        <w:t>, hence</w:t>
      </w:r>
      <w:r w:rsidR="00DA6B65" w:rsidRPr="003B7A3A">
        <w:rPr>
          <w:sz w:val="21"/>
        </w:rPr>
        <w:t xml:space="preserve"> we will use confidence interval on the quantitative columns of the dataset</w:t>
      </w:r>
      <w:r w:rsidR="0021143E" w:rsidRPr="003B7A3A">
        <w:rPr>
          <w:sz w:val="21"/>
        </w:rPr>
        <w:t xml:space="preserve"> and significance testing </w:t>
      </w:r>
      <w:r w:rsidR="00AD0FFC">
        <w:rPr>
          <w:sz w:val="21"/>
        </w:rPr>
        <w:t>to test the hypothesis</w:t>
      </w:r>
      <w:r w:rsidR="00BB041C">
        <w:rPr>
          <w:sz w:val="21"/>
        </w:rPr>
        <w:t xml:space="preserve"> of our research question</w:t>
      </w:r>
      <w:r w:rsidR="00A15881" w:rsidRPr="003B7A3A">
        <w:rPr>
          <w:sz w:val="21"/>
        </w:rPr>
        <w:t>.</w:t>
      </w:r>
    </w:p>
    <w:p w:rsidR="00F5581E" w:rsidRPr="003B7A3A" w:rsidRDefault="00F5581E" w:rsidP="000F5F06">
      <w:pPr>
        <w:spacing w:line="276" w:lineRule="auto"/>
        <w:rPr>
          <w:sz w:val="21"/>
        </w:rPr>
      </w:pPr>
    </w:p>
    <w:p w:rsidR="00A67848" w:rsidRPr="003B7A3A" w:rsidRDefault="000B6D25" w:rsidP="000F5F06">
      <w:pPr>
        <w:spacing w:line="276" w:lineRule="auto"/>
        <w:rPr>
          <w:sz w:val="21"/>
        </w:rPr>
      </w:pPr>
      <w:r w:rsidRPr="003B7A3A">
        <w:rPr>
          <w:sz w:val="21"/>
        </w:rPr>
        <w:t xml:space="preserve">A confidence interval is a range of values above and below a point estimate that enables us to capture the true population parameter at </w:t>
      </w:r>
      <w:r w:rsidR="00FA2B0E" w:rsidRPr="003B7A3A">
        <w:rPr>
          <w:sz w:val="21"/>
        </w:rPr>
        <w:t xml:space="preserve">a fixed confidence level. For example, if we want the chance </w:t>
      </w:r>
      <w:r w:rsidR="009B50C9" w:rsidRPr="003B7A3A">
        <w:rPr>
          <w:sz w:val="21"/>
        </w:rPr>
        <w:t>to obtain</w:t>
      </w:r>
      <w:r w:rsidR="00FA2B0E" w:rsidRPr="003B7A3A">
        <w:rPr>
          <w:sz w:val="21"/>
        </w:rPr>
        <w:t xml:space="preserve"> 95% of the true population parameter with a point estimate and corresponding confidence interval, </w:t>
      </w:r>
      <w:r w:rsidR="00EA5730" w:rsidRPr="003B7A3A">
        <w:rPr>
          <w:sz w:val="21"/>
        </w:rPr>
        <w:t>our confidence level would be set to 95%. Higher confidence level means a wider confidence interval.</w:t>
      </w:r>
      <w:r w:rsidR="00224B4C" w:rsidRPr="003B7A3A">
        <w:rPr>
          <w:sz w:val="21"/>
        </w:rPr>
        <w:t xml:space="preserve"> </w:t>
      </w:r>
      <w:r w:rsidR="0033105C" w:rsidRPr="003B7A3A">
        <w:rPr>
          <w:sz w:val="21"/>
        </w:rPr>
        <w:t xml:space="preserve">We can check </w:t>
      </w:r>
      <w:r w:rsidR="007A6E60" w:rsidRPr="003B7A3A">
        <w:rPr>
          <w:sz w:val="21"/>
        </w:rPr>
        <w:t xml:space="preserve">confidence interval </w:t>
      </w:r>
      <w:r w:rsidR="0033105C" w:rsidRPr="003B7A3A">
        <w:rPr>
          <w:sz w:val="21"/>
        </w:rPr>
        <w:t xml:space="preserve">of </w:t>
      </w:r>
      <w:r w:rsidR="007A6E60" w:rsidRPr="003B7A3A">
        <w:rPr>
          <w:sz w:val="21"/>
        </w:rPr>
        <w:t>th</w:t>
      </w:r>
      <w:r w:rsidR="00B94E01" w:rsidRPr="003B7A3A">
        <w:rPr>
          <w:sz w:val="21"/>
        </w:rPr>
        <w:t xml:space="preserve">e total USD pledged per project, </w:t>
      </w:r>
      <w:r w:rsidR="007A6E60" w:rsidRPr="003B7A3A">
        <w:rPr>
          <w:sz w:val="21"/>
        </w:rPr>
        <w:t>total USD goal per project</w:t>
      </w:r>
      <w:r w:rsidR="00B94E01" w:rsidRPr="003B7A3A">
        <w:rPr>
          <w:sz w:val="21"/>
        </w:rPr>
        <w:t>, and number of backers</w:t>
      </w:r>
      <w:r w:rsidR="007A6E60" w:rsidRPr="003B7A3A">
        <w:rPr>
          <w:sz w:val="21"/>
        </w:rPr>
        <w:t xml:space="preserve"> of the dataset whi</w:t>
      </w:r>
      <w:r w:rsidR="00362958" w:rsidRPr="003B7A3A">
        <w:rPr>
          <w:sz w:val="21"/>
        </w:rPr>
        <w:t xml:space="preserve">ch will help us to </w:t>
      </w:r>
      <w:r w:rsidR="008A41F0" w:rsidRPr="003B7A3A">
        <w:rPr>
          <w:sz w:val="21"/>
        </w:rPr>
        <w:t>have</w:t>
      </w:r>
      <w:r w:rsidR="00362958" w:rsidRPr="003B7A3A">
        <w:rPr>
          <w:sz w:val="21"/>
        </w:rPr>
        <w:t xml:space="preserve"> 95% of the encompassing values in</w:t>
      </w:r>
      <w:r w:rsidR="008A41F0" w:rsidRPr="003B7A3A">
        <w:rPr>
          <w:sz w:val="21"/>
        </w:rPr>
        <w:t>side</w:t>
      </w:r>
      <w:r w:rsidR="00362958" w:rsidRPr="003B7A3A">
        <w:rPr>
          <w:sz w:val="21"/>
        </w:rPr>
        <w:t xml:space="preserve"> the </w:t>
      </w:r>
      <w:r w:rsidR="008A41F0" w:rsidRPr="003B7A3A">
        <w:rPr>
          <w:sz w:val="21"/>
        </w:rPr>
        <w:t xml:space="preserve">range in the </w:t>
      </w:r>
      <w:r w:rsidR="007A6E60" w:rsidRPr="003B7A3A">
        <w:rPr>
          <w:sz w:val="21"/>
        </w:rPr>
        <w:t>dataset.</w:t>
      </w:r>
      <w:r w:rsidR="00E06935" w:rsidRPr="003B7A3A">
        <w:rPr>
          <w:sz w:val="21"/>
        </w:rPr>
        <w:t xml:space="preserve"> </w:t>
      </w:r>
      <w:r w:rsidR="006864F2" w:rsidRPr="003B7A3A">
        <w:rPr>
          <w:sz w:val="21"/>
        </w:rPr>
        <w:t>Significa</w:t>
      </w:r>
      <w:r w:rsidR="004D6F51" w:rsidRPr="003B7A3A">
        <w:rPr>
          <w:sz w:val="21"/>
        </w:rPr>
        <w:t>nce testing challenges a hypothesis (H0) in order to determine if the alternative (H1) hypothesis is more acceptable.</w:t>
      </w:r>
      <w:r w:rsidR="00201816" w:rsidRPr="003B7A3A">
        <w:rPr>
          <w:sz w:val="21"/>
        </w:rPr>
        <w:t xml:space="preserve"> We can reject H0 if p value is less than 0.05.</w:t>
      </w:r>
    </w:p>
    <w:p w:rsidR="00E72150" w:rsidRPr="003B7A3A" w:rsidRDefault="00E72150" w:rsidP="000F5F06">
      <w:pPr>
        <w:spacing w:line="276" w:lineRule="auto"/>
        <w:rPr>
          <w:sz w:val="21"/>
        </w:rPr>
      </w:pPr>
    </w:p>
    <w:p w:rsidR="00DC16B4" w:rsidRPr="003B7A3A" w:rsidRDefault="00EB70EF" w:rsidP="000F5F06">
      <w:pPr>
        <w:spacing w:line="276" w:lineRule="auto"/>
        <w:rPr>
          <w:sz w:val="21"/>
        </w:rPr>
      </w:pPr>
      <w:r w:rsidRPr="003B7A3A">
        <w:rPr>
          <w:b/>
          <w:sz w:val="21"/>
        </w:rPr>
        <w:t>We can measure effectiveness</w:t>
      </w:r>
      <w:r w:rsidR="00056E88" w:rsidRPr="003B7A3A">
        <w:rPr>
          <w:b/>
          <w:sz w:val="21"/>
        </w:rPr>
        <w:t xml:space="preserve"> </w:t>
      </w:r>
      <w:r w:rsidR="00B77DAA" w:rsidRPr="003B7A3A">
        <w:rPr>
          <w:b/>
          <w:sz w:val="21"/>
        </w:rPr>
        <w:t xml:space="preserve">of </w:t>
      </w:r>
      <w:r w:rsidR="00271B11" w:rsidRPr="003B7A3A">
        <w:rPr>
          <w:b/>
          <w:sz w:val="21"/>
        </w:rPr>
        <w:t xml:space="preserve">the models of </w:t>
      </w:r>
      <w:r w:rsidR="006D5379">
        <w:rPr>
          <w:b/>
          <w:sz w:val="21"/>
        </w:rPr>
        <w:t xml:space="preserve">the </w:t>
      </w:r>
      <w:r w:rsidR="00B77DAA" w:rsidRPr="003B7A3A">
        <w:rPr>
          <w:b/>
          <w:sz w:val="21"/>
        </w:rPr>
        <w:t xml:space="preserve">research question </w:t>
      </w:r>
      <w:r w:rsidR="00B77DAA" w:rsidRPr="003B7A3A">
        <w:rPr>
          <w:sz w:val="21"/>
        </w:rPr>
        <w:t xml:space="preserve">by </w:t>
      </w:r>
      <w:r w:rsidR="00B521A4" w:rsidRPr="003B7A3A">
        <w:rPr>
          <w:sz w:val="21"/>
        </w:rPr>
        <w:t>obtainin</w:t>
      </w:r>
      <w:r w:rsidR="008D1463" w:rsidRPr="003B7A3A">
        <w:rPr>
          <w:sz w:val="21"/>
        </w:rPr>
        <w:t xml:space="preserve">g the </w:t>
      </w:r>
      <w:r w:rsidR="008D1463" w:rsidRPr="003B7A3A">
        <w:rPr>
          <w:b/>
          <w:sz w:val="21"/>
        </w:rPr>
        <w:t>precision, recall, and F-</w:t>
      </w:r>
      <w:r w:rsidR="00B521A4" w:rsidRPr="003B7A3A">
        <w:rPr>
          <w:b/>
          <w:sz w:val="21"/>
        </w:rPr>
        <w:t>measure</w:t>
      </w:r>
      <w:r w:rsidR="00B521A4" w:rsidRPr="003B7A3A">
        <w:rPr>
          <w:sz w:val="21"/>
        </w:rPr>
        <w:t xml:space="preserve"> scores</w:t>
      </w:r>
      <w:r w:rsidR="004C3497" w:rsidRPr="003B7A3A">
        <w:rPr>
          <w:sz w:val="21"/>
        </w:rPr>
        <w:t xml:space="preserve"> of the different models that we create </w:t>
      </w:r>
      <w:r w:rsidR="000D79F5" w:rsidRPr="003B7A3A">
        <w:rPr>
          <w:sz w:val="21"/>
        </w:rPr>
        <w:t xml:space="preserve">using the columns </w:t>
      </w:r>
      <w:r w:rsidR="004C3497" w:rsidRPr="003B7A3A">
        <w:rPr>
          <w:sz w:val="21"/>
        </w:rPr>
        <w:t>from our Kickstarter dataset.</w:t>
      </w:r>
      <w:r w:rsidR="002E44C3" w:rsidRPr="003B7A3A">
        <w:rPr>
          <w:sz w:val="21"/>
        </w:rPr>
        <w:t xml:space="preserve"> </w:t>
      </w:r>
      <w:r w:rsidR="003F0382" w:rsidRPr="003B7A3A">
        <w:rPr>
          <w:sz w:val="21"/>
        </w:rPr>
        <w:t>We will then find which model(s) are effective in each of these categories</w:t>
      </w:r>
      <w:r w:rsidR="00ED576A" w:rsidRPr="003B7A3A">
        <w:rPr>
          <w:sz w:val="21"/>
        </w:rPr>
        <w:t xml:space="preserve"> by comparing </w:t>
      </w:r>
      <w:r w:rsidR="008D6558" w:rsidRPr="003B7A3A">
        <w:rPr>
          <w:sz w:val="21"/>
        </w:rPr>
        <w:t xml:space="preserve">the values derived from </w:t>
      </w:r>
      <w:r w:rsidR="00ED576A" w:rsidRPr="003B7A3A">
        <w:rPr>
          <w:sz w:val="21"/>
        </w:rPr>
        <w:t>these models</w:t>
      </w:r>
      <w:r w:rsidR="003F0382" w:rsidRPr="003B7A3A">
        <w:rPr>
          <w:sz w:val="21"/>
        </w:rPr>
        <w:t>.</w:t>
      </w:r>
    </w:p>
    <w:p w:rsidR="00E50FB7" w:rsidRPr="003B7A3A" w:rsidRDefault="00DC16B4" w:rsidP="000F5F06">
      <w:pPr>
        <w:spacing w:line="276" w:lineRule="auto"/>
        <w:rPr>
          <w:sz w:val="21"/>
        </w:rPr>
      </w:pPr>
      <w:r w:rsidRPr="003B7A3A">
        <w:rPr>
          <w:sz w:val="21"/>
        </w:rPr>
        <w:t>The formula</w:t>
      </w:r>
      <w:r w:rsidR="00526CDE" w:rsidRPr="003B7A3A">
        <w:rPr>
          <w:sz w:val="21"/>
        </w:rPr>
        <w:t>e</w:t>
      </w:r>
      <w:r w:rsidRPr="003B7A3A">
        <w:rPr>
          <w:sz w:val="21"/>
        </w:rPr>
        <w:t xml:space="preserve"> for these measures of effectiveness are:</w:t>
      </w:r>
    </w:p>
    <w:p w:rsidR="00526CDE" w:rsidRPr="003B7A3A" w:rsidRDefault="00526CDE" w:rsidP="000F5F06">
      <w:pPr>
        <w:spacing w:line="276" w:lineRule="auto"/>
        <w:rPr>
          <w:sz w:val="21"/>
        </w:rPr>
      </w:pPr>
    </w:p>
    <w:p w:rsidR="002A3124" w:rsidRPr="003B7A3A" w:rsidRDefault="00E50FB7" w:rsidP="000F5F06">
      <w:pPr>
        <w:spacing w:line="276" w:lineRule="auto"/>
        <w:rPr>
          <w:sz w:val="21"/>
        </w:rPr>
      </w:pPr>
      <w:r w:rsidRPr="003B7A3A">
        <w:rPr>
          <w:b/>
          <w:sz w:val="21"/>
        </w:rPr>
        <w:t>Precision</w:t>
      </w:r>
      <w:r w:rsidRPr="003B7A3A">
        <w:rPr>
          <w:sz w:val="21"/>
        </w:rPr>
        <w:t xml:space="preserve"> = </w:t>
      </w:r>
      <w:r w:rsidR="004C2B60" w:rsidRPr="003B7A3A">
        <w:rPr>
          <w:sz w:val="21"/>
        </w:rPr>
        <w:t xml:space="preserve">True Positives / </w:t>
      </w:r>
      <w:r w:rsidR="007A19FF" w:rsidRPr="003B7A3A">
        <w:rPr>
          <w:sz w:val="21"/>
        </w:rPr>
        <w:t>(</w:t>
      </w:r>
      <w:r w:rsidR="004C2B60" w:rsidRPr="003B7A3A">
        <w:rPr>
          <w:sz w:val="21"/>
        </w:rPr>
        <w:t>True Positives + False Positives</w:t>
      </w:r>
      <w:r w:rsidR="007A19FF" w:rsidRPr="003B7A3A">
        <w:rPr>
          <w:sz w:val="21"/>
        </w:rPr>
        <w:t>)</w:t>
      </w:r>
      <w:r w:rsidR="00B521A4" w:rsidRPr="003B7A3A">
        <w:rPr>
          <w:sz w:val="21"/>
        </w:rPr>
        <w:t xml:space="preserve"> </w:t>
      </w:r>
    </w:p>
    <w:p w:rsidR="003936A9" w:rsidRPr="003B7A3A" w:rsidRDefault="004722B1" w:rsidP="000F5F06">
      <w:pPr>
        <w:spacing w:line="276" w:lineRule="auto"/>
        <w:rPr>
          <w:sz w:val="21"/>
        </w:rPr>
      </w:pPr>
      <w:r w:rsidRPr="003B7A3A">
        <w:rPr>
          <w:b/>
          <w:sz w:val="21"/>
        </w:rPr>
        <w:t>Recall</w:t>
      </w:r>
      <w:r w:rsidRPr="003B7A3A">
        <w:rPr>
          <w:sz w:val="21"/>
        </w:rPr>
        <w:t xml:space="preserve"> = </w:t>
      </w:r>
      <w:r w:rsidR="003936A9" w:rsidRPr="003B7A3A">
        <w:rPr>
          <w:sz w:val="21"/>
        </w:rPr>
        <w:t xml:space="preserve">True Positives / </w:t>
      </w:r>
      <w:r w:rsidR="007A19FF" w:rsidRPr="003B7A3A">
        <w:rPr>
          <w:sz w:val="21"/>
        </w:rPr>
        <w:t>(</w:t>
      </w:r>
      <w:r w:rsidR="003936A9" w:rsidRPr="003B7A3A">
        <w:rPr>
          <w:sz w:val="21"/>
        </w:rPr>
        <w:t>True Positives + False Negatives</w:t>
      </w:r>
      <w:r w:rsidR="007A19FF" w:rsidRPr="003B7A3A">
        <w:rPr>
          <w:sz w:val="21"/>
        </w:rPr>
        <w:t>)</w:t>
      </w:r>
    </w:p>
    <w:p w:rsidR="005400EE" w:rsidRPr="003B7A3A" w:rsidRDefault="002D4306" w:rsidP="000F5F06">
      <w:pPr>
        <w:spacing w:line="276" w:lineRule="auto"/>
        <w:rPr>
          <w:sz w:val="21"/>
        </w:rPr>
      </w:pPr>
      <w:r w:rsidRPr="003B7A3A">
        <w:rPr>
          <w:b/>
          <w:sz w:val="21"/>
        </w:rPr>
        <w:t>F-measure</w:t>
      </w:r>
      <w:r w:rsidRPr="003B7A3A">
        <w:rPr>
          <w:sz w:val="21"/>
        </w:rPr>
        <w:t xml:space="preserve"> = </w:t>
      </w:r>
      <w:r w:rsidR="00B1754D" w:rsidRPr="003B7A3A">
        <w:rPr>
          <w:sz w:val="21"/>
        </w:rPr>
        <w:t>(</w:t>
      </w:r>
      <w:r w:rsidRPr="003B7A3A">
        <w:rPr>
          <w:sz w:val="21"/>
        </w:rPr>
        <w:t>2 * True Positives</w:t>
      </w:r>
      <w:r w:rsidR="00B1754D" w:rsidRPr="003B7A3A">
        <w:rPr>
          <w:sz w:val="21"/>
        </w:rPr>
        <w:t>)</w:t>
      </w:r>
      <w:r w:rsidRPr="003B7A3A">
        <w:rPr>
          <w:sz w:val="21"/>
        </w:rPr>
        <w:t xml:space="preserve"> / </w:t>
      </w:r>
      <w:r w:rsidR="00CD3DA8" w:rsidRPr="003B7A3A">
        <w:rPr>
          <w:sz w:val="21"/>
        </w:rPr>
        <w:t>(</w:t>
      </w:r>
      <w:r w:rsidR="00B1754D" w:rsidRPr="003B7A3A">
        <w:rPr>
          <w:sz w:val="21"/>
        </w:rPr>
        <w:t>(</w:t>
      </w:r>
      <w:r w:rsidRPr="003B7A3A">
        <w:rPr>
          <w:sz w:val="21"/>
        </w:rPr>
        <w:t xml:space="preserve">2 * True </w:t>
      </w:r>
      <w:r w:rsidR="001A4BCF" w:rsidRPr="003B7A3A">
        <w:rPr>
          <w:sz w:val="21"/>
        </w:rPr>
        <w:t>Positives) +</w:t>
      </w:r>
      <w:r w:rsidRPr="003B7A3A">
        <w:rPr>
          <w:sz w:val="21"/>
        </w:rPr>
        <w:t xml:space="preserve"> False Positives </w:t>
      </w:r>
      <w:r w:rsidR="001A4BCF" w:rsidRPr="003B7A3A">
        <w:rPr>
          <w:sz w:val="21"/>
        </w:rPr>
        <w:t>+ False</w:t>
      </w:r>
      <w:r w:rsidRPr="003B7A3A">
        <w:rPr>
          <w:sz w:val="21"/>
        </w:rPr>
        <w:t xml:space="preserve"> Negatives</w:t>
      </w:r>
      <w:r w:rsidR="00CD3DA8" w:rsidRPr="003B7A3A">
        <w:rPr>
          <w:sz w:val="21"/>
        </w:rPr>
        <w:t>)</w:t>
      </w:r>
    </w:p>
    <w:p w:rsidR="00C73505" w:rsidRPr="003B7A3A" w:rsidRDefault="00C73505" w:rsidP="000F5F06">
      <w:pPr>
        <w:spacing w:line="276" w:lineRule="auto"/>
        <w:rPr>
          <w:sz w:val="21"/>
        </w:rPr>
      </w:pPr>
    </w:p>
    <w:p w:rsidR="003F5A55" w:rsidRDefault="003F5A55" w:rsidP="000F5F06">
      <w:pPr>
        <w:pStyle w:val="Heading2"/>
        <w:spacing w:line="276" w:lineRule="auto"/>
        <w:rPr>
          <w:rFonts w:ascii="Calibri" w:hAnsi="Calibri" w:cs="Calibri"/>
          <w:b/>
          <w:color w:val="auto"/>
          <w:sz w:val="22"/>
        </w:rPr>
      </w:pPr>
    </w:p>
    <w:p w:rsidR="003F5A55" w:rsidRDefault="003F5A55" w:rsidP="000F5F06">
      <w:pPr>
        <w:pStyle w:val="Heading2"/>
        <w:spacing w:line="276" w:lineRule="auto"/>
        <w:rPr>
          <w:rFonts w:ascii="Calibri" w:hAnsi="Calibri" w:cs="Calibri"/>
          <w:b/>
          <w:color w:val="auto"/>
          <w:sz w:val="22"/>
        </w:rPr>
      </w:pPr>
    </w:p>
    <w:p w:rsidR="003F5A55" w:rsidRPr="003F5A55" w:rsidRDefault="003F5A55" w:rsidP="003F5A55"/>
    <w:p w:rsidR="00516E45" w:rsidRPr="00572416" w:rsidRDefault="00CE7FC5" w:rsidP="00572416">
      <w:pPr>
        <w:pStyle w:val="Heading1"/>
        <w:rPr>
          <w:color w:val="000000" w:themeColor="text1"/>
        </w:rPr>
      </w:pPr>
      <w:r w:rsidRPr="00572416">
        <w:rPr>
          <w:color w:val="000000" w:themeColor="text1"/>
        </w:rPr>
        <w:lastRenderedPageBreak/>
        <w:t>Section 2: Approach</w:t>
      </w:r>
    </w:p>
    <w:p w:rsidR="00CE7FC5" w:rsidRPr="003B7A3A" w:rsidRDefault="007F7547" w:rsidP="000F5F06">
      <w:pPr>
        <w:spacing w:line="276" w:lineRule="auto"/>
        <w:rPr>
          <w:sz w:val="21"/>
        </w:rPr>
      </w:pPr>
      <w:r w:rsidRPr="003B7A3A">
        <w:rPr>
          <w:sz w:val="21"/>
        </w:rPr>
        <w:t xml:space="preserve">We have used </w:t>
      </w:r>
      <w:r w:rsidR="00865DC1" w:rsidRPr="003B7A3A">
        <w:rPr>
          <w:sz w:val="21"/>
        </w:rPr>
        <w:t>an</w:t>
      </w:r>
      <w:r w:rsidRPr="003B7A3A">
        <w:rPr>
          <w:sz w:val="21"/>
        </w:rPr>
        <w:t xml:space="preserve"> </w:t>
      </w:r>
      <w:r w:rsidR="00660BE5" w:rsidRPr="003B7A3A">
        <w:rPr>
          <w:sz w:val="21"/>
        </w:rPr>
        <w:t>extensive</w:t>
      </w:r>
      <w:r w:rsidRPr="003B7A3A">
        <w:rPr>
          <w:sz w:val="21"/>
        </w:rPr>
        <w:t xml:space="preserve"> variety of models </w:t>
      </w:r>
      <w:r w:rsidR="00AE467B" w:rsidRPr="003B7A3A">
        <w:rPr>
          <w:sz w:val="21"/>
        </w:rPr>
        <w:t xml:space="preserve">for the modelling of our data. </w:t>
      </w:r>
      <w:r w:rsidR="002D5042" w:rsidRPr="003B7A3A">
        <w:rPr>
          <w:sz w:val="21"/>
        </w:rPr>
        <w:t xml:space="preserve">We shall be using supervised </w:t>
      </w:r>
      <w:r w:rsidR="00314F6B" w:rsidRPr="003B7A3A">
        <w:rPr>
          <w:sz w:val="21"/>
        </w:rPr>
        <w:t>methods</w:t>
      </w:r>
      <w:r w:rsidR="00505B5B" w:rsidRPr="003B7A3A">
        <w:rPr>
          <w:sz w:val="21"/>
        </w:rPr>
        <w:t xml:space="preserve"> since the data is labelled and their datatypes are known. </w:t>
      </w:r>
    </w:p>
    <w:p w:rsidR="00F56AD5" w:rsidRPr="003B7A3A" w:rsidRDefault="00F56AD5" w:rsidP="000F5F06">
      <w:pPr>
        <w:spacing w:line="276" w:lineRule="auto"/>
        <w:rPr>
          <w:sz w:val="21"/>
        </w:rPr>
      </w:pPr>
    </w:p>
    <w:p w:rsidR="00AA0A1A" w:rsidRPr="003B7A3A" w:rsidRDefault="00160B1C" w:rsidP="000F5F06">
      <w:pPr>
        <w:spacing w:line="276" w:lineRule="auto"/>
        <w:rPr>
          <w:sz w:val="21"/>
        </w:rPr>
      </w:pPr>
      <w:r w:rsidRPr="003B7A3A">
        <w:rPr>
          <w:sz w:val="21"/>
        </w:rPr>
        <w:t xml:space="preserve">The </w:t>
      </w:r>
      <w:r w:rsidR="00410700" w:rsidRPr="003B7A3A">
        <w:rPr>
          <w:sz w:val="21"/>
        </w:rPr>
        <w:t>proposed model and benchmark models</w:t>
      </w:r>
      <w:r w:rsidRPr="003B7A3A">
        <w:rPr>
          <w:sz w:val="21"/>
        </w:rPr>
        <w:t xml:space="preserve"> we will be using are listed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098"/>
        <w:gridCol w:w="4962"/>
      </w:tblGrid>
      <w:tr w:rsidR="003B7A3A" w:rsidRPr="003B7A3A" w:rsidTr="001116CA">
        <w:tc>
          <w:tcPr>
            <w:tcW w:w="5098" w:type="dxa"/>
            <w:shd w:val="clear" w:color="auto" w:fill="BDD6EE" w:themeFill="accent5" w:themeFillTint="66"/>
          </w:tcPr>
          <w:p w:rsidR="00790BCF" w:rsidRPr="003B7A3A" w:rsidRDefault="00790BCF" w:rsidP="000F5F06">
            <w:pPr>
              <w:spacing w:line="276" w:lineRule="auto"/>
              <w:rPr>
                <w:b/>
                <w:sz w:val="21"/>
              </w:rPr>
            </w:pPr>
            <w:r w:rsidRPr="003B7A3A">
              <w:rPr>
                <w:b/>
                <w:sz w:val="21"/>
              </w:rPr>
              <w:t>Model</w:t>
            </w:r>
            <w:r w:rsidR="00EC39BF" w:rsidRPr="003B7A3A">
              <w:rPr>
                <w:b/>
                <w:sz w:val="21"/>
              </w:rPr>
              <w:t xml:space="preserve"> (Learning technique</w:t>
            </w:r>
            <w:r w:rsidR="00ED06E2" w:rsidRPr="003B7A3A">
              <w:rPr>
                <w:b/>
                <w:sz w:val="21"/>
              </w:rPr>
              <w:t>s</w:t>
            </w:r>
            <w:r w:rsidR="00EC39BF" w:rsidRPr="003B7A3A">
              <w:rPr>
                <w:b/>
                <w:sz w:val="21"/>
              </w:rPr>
              <w:t>)</w:t>
            </w:r>
          </w:p>
        </w:tc>
        <w:tc>
          <w:tcPr>
            <w:tcW w:w="4962" w:type="dxa"/>
            <w:shd w:val="clear" w:color="auto" w:fill="BDD6EE" w:themeFill="accent5" w:themeFillTint="66"/>
          </w:tcPr>
          <w:p w:rsidR="00790BCF" w:rsidRPr="003B7A3A" w:rsidRDefault="00790BCF" w:rsidP="000F5F06">
            <w:pPr>
              <w:spacing w:line="276" w:lineRule="auto"/>
              <w:rPr>
                <w:b/>
                <w:sz w:val="21"/>
              </w:rPr>
            </w:pPr>
            <w:r w:rsidRPr="003B7A3A">
              <w:rPr>
                <w:b/>
                <w:sz w:val="21"/>
              </w:rPr>
              <w:t>Assumptions</w:t>
            </w:r>
            <w:r w:rsidR="009E15C5" w:rsidRPr="003B7A3A">
              <w:rPr>
                <w:b/>
                <w:sz w:val="21"/>
              </w:rPr>
              <w:t xml:space="preserve"> (Features of the model)</w:t>
            </w:r>
          </w:p>
        </w:tc>
      </w:tr>
      <w:tr w:rsidR="003B7A3A" w:rsidRPr="003B7A3A" w:rsidTr="001116CA">
        <w:tc>
          <w:tcPr>
            <w:tcW w:w="5098" w:type="dxa"/>
            <w:shd w:val="clear" w:color="auto" w:fill="E7E6E6" w:themeFill="background2"/>
          </w:tcPr>
          <w:p w:rsidR="00E665D2" w:rsidRPr="003B7A3A" w:rsidRDefault="005400EE" w:rsidP="000F5F06">
            <w:pPr>
              <w:spacing w:line="276" w:lineRule="auto"/>
              <w:rPr>
                <w:sz w:val="21"/>
              </w:rPr>
            </w:pPr>
            <w:r w:rsidRPr="003B7A3A">
              <w:rPr>
                <w:b/>
                <w:sz w:val="21"/>
              </w:rPr>
              <w:t>Logistic Regression</w:t>
            </w:r>
            <w:r w:rsidR="00A86B59" w:rsidRPr="003B7A3A">
              <w:rPr>
                <w:b/>
                <w:sz w:val="21"/>
              </w:rPr>
              <w:t xml:space="preserve">: </w:t>
            </w:r>
            <w:r w:rsidR="00CE5B08" w:rsidRPr="003B7A3A">
              <w:rPr>
                <w:sz w:val="21"/>
              </w:rPr>
              <w:t>Logistic regression is a model</w:t>
            </w:r>
            <w:r w:rsidR="006A55EE" w:rsidRPr="003B7A3A">
              <w:rPr>
                <w:sz w:val="21"/>
              </w:rPr>
              <w:t xml:space="preserve"> for regression used in categorical prediction of the dependent variable based on the independent values. </w:t>
            </w:r>
            <w:r w:rsidR="00EE3B4A" w:rsidRPr="003B7A3A">
              <w:rPr>
                <w:sz w:val="21"/>
              </w:rPr>
              <w:t xml:space="preserve">Our dependent variable falls under the Bernoulli distribution where the result is either success or failure. </w:t>
            </w:r>
            <w:r w:rsidR="00C74423" w:rsidRPr="003B7A3A">
              <w:rPr>
                <w:sz w:val="21"/>
              </w:rPr>
              <w:t>The regression equation fitted for the training data can be used to classify the test data.</w:t>
            </w:r>
          </w:p>
        </w:tc>
        <w:tc>
          <w:tcPr>
            <w:tcW w:w="4962" w:type="dxa"/>
            <w:shd w:val="clear" w:color="auto" w:fill="E7E6E6" w:themeFill="background2"/>
          </w:tcPr>
          <w:p w:rsidR="00521A61" w:rsidRPr="00CE4D95" w:rsidRDefault="00521A61" w:rsidP="007C3CB8">
            <w:pPr>
              <w:spacing w:line="276" w:lineRule="auto"/>
              <w:ind w:left="360"/>
              <w:rPr>
                <w:sz w:val="21"/>
                <w:highlight w:val="lightGray"/>
              </w:rPr>
            </w:pPr>
            <w:r w:rsidRPr="00CE4D95">
              <w:rPr>
                <w:sz w:val="21"/>
                <w:highlight w:val="lightGray"/>
                <w:shd w:val="clear" w:color="auto" w:fill="FFFFFF"/>
              </w:rPr>
              <w:t>Homoscedasticity is not required</w:t>
            </w:r>
            <w:r w:rsidR="007054F4" w:rsidRPr="00CE4D95">
              <w:rPr>
                <w:sz w:val="21"/>
                <w:highlight w:val="lightGray"/>
                <w:shd w:val="clear" w:color="auto" w:fill="FFFFFF"/>
              </w:rPr>
              <w:t>.</w:t>
            </w:r>
          </w:p>
          <w:p w:rsidR="00234F5B" w:rsidRPr="00CE4D95" w:rsidRDefault="004021AB" w:rsidP="007C3CB8">
            <w:pPr>
              <w:spacing w:line="276" w:lineRule="auto"/>
              <w:ind w:left="360"/>
              <w:rPr>
                <w:sz w:val="21"/>
                <w:highlight w:val="lightGray"/>
                <w:shd w:val="clear" w:color="auto" w:fill="FFFFFF"/>
              </w:rPr>
            </w:pPr>
            <w:r w:rsidRPr="00CE4D95">
              <w:rPr>
                <w:sz w:val="21"/>
                <w:highlight w:val="lightGray"/>
                <w:shd w:val="clear" w:color="auto" w:fill="FFFFFF"/>
              </w:rPr>
              <w:t>No multicollinearity among the independent variables.</w:t>
            </w:r>
          </w:p>
          <w:p w:rsidR="0064391E" w:rsidRPr="00CE4D95" w:rsidRDefault="0064391E" w:rsidP="007C3CB8">
            <w:pPr>
              <w:spacing w:line="276" w:lineRule="auto"/>
              <w:ind w:left="360"/>
              <w:rPr>
                <w:sz w:val="21"/>
                <w:highlight w:val="lightGray"/>
              </w:rPr>
            </w:pPr>
            <w:r w:rsidRPr="00CE4D95">
              <w:rPr>
                <w:sz w:val="21"/>
                <w:highlight w:val="lightGray"/>
                <w:shd w:val="clear" w:color="auto" w:fill="FFFFFF"/>
              </w:rPr>
              <w:t>Linearity of independent variables and log odds</w:t>
            </w:r>
          </w:p>
          <w:p w:rsidR="00D820CC" w:rsidRPr="00CE4D95" w:rsidRDefault="00A41636" w:rsidP="007C3CB8">
            <w:pPr>
              <w:spacing w:line="276" w:lineRule="auto"/>
              <w:ind w:left="360"/>
              <w:rPr>
                <w:sz w:val="21"/>
                <w:highlight w:val="lightGray"/>
                <w:shd w:val="clear" w:color="auto" w:fill="FFFFFF"/>
              </w:rPr>
            </w:pPr>
            <w:r w:rsidRPr="00CE4D95">
              <w:rPr>
                <w:sz w:val="21"/>
                <w:highlight w:val="lightGray"/>
                <w:shd w:val="clear" w:color="auto" w:fill="FFFFFF"/>
              </w:rPr>
              <w:t>Large sample size</w:t>
            </w:r>
          </w:p>
          <w:p w:rsidR="00687CEF" w:rsidRPr="00CE4D95" w:rsidRDefault="00993798" w:rsidP="007C3CB8">
            <w:pPr>
              <w:spacing w:line="276" w:lineRule="auto"/>
              <w:ind w:left="360"/>
              <w:rPr>
                <w:sz w:val="21"/>
              </w:rPr>
            </w:pPr>
            <w:r w:rsidRPr="00CE4D95">
              <w:rPr>
                <w:sz w:val="21"/>
                <w:highlight w:val="lightGray"/>
                <w:shd w:val="clear" w:color="auto" w:fill="FFFFFF"/>
              </w:rPr>
              <w:t>Error terms (residuals) do not need to be normally distributed</w:t>
            </w:r>
          </w:p>
        </w:tc>
      </w:tr>
      <w:tr w:rsidR="003B7A3A" w:rsidRPr="003B7A3A" w:rsidTr="001116CA">
        <w:tc>
          <w:tcPr>
            <w:tcW w:w="5098" w:type="dxa"/>
            <w:shd w:val="clear" w:color="auto" w:fill="E7E6E6" w:themeFill="background2"/>
          </w:tcPr>
          <w:p w:rsidR="00E665D2" w:rsidRPr="003B7A3A" w:rsidRDefault="005400EE" w:rsidP="000F5F06">
            <w:pPr>
              <w:spacing w:line="276" w:lineRule="auto"/>
              <w:rPr>
                <w:sz w:val="21"/>
              </w:rPr>
            </w:pPr>
            <w:r w:rsidRPr="003B7A3A">
              <w:rPr>
                <w:b/>
                <w:sz w:val="21"/>
              </w:rPr>
              <w:t>Linear SVC</w:t>
            </w:r>
            <w:r w:rsidR="00FD3F1A" w:rsidRPr="003B7A3A">
              <w:rPr>
                <w:b/>
                <w:sz w:val="21"/>
              </w:rPr>
              <w:t xml:space="preserve"> (Support Vector Clustering)</w:t>
            </w:r>
            <w:r w:rsidR="00A86B59" w:rsidRPr="003B7A3A">
              <w:rPr>
                <w:b/>
                <w:sz w:val="21"/>
              </w:rPr>
              <w:t xml:space="preserve">: </w:t>
            </w:r>
            <w:r w:rsidR="00FD3F1A" w:rsidRPr="003B7A3A">
              <w:rPr>
                <w:sz w:val="21"/>
              </w:rPr>
              <w:t>SVC</w:t>
            </w:r>
            <w:r w:rsidR="00362A5B" w:rsidRPr="003B7A3A">
              <w:rPr>
                <w:sz w:val="21"/>
              </w:rPr>
              <w:t xml:space="preserve"> </w:t>
            </w:r>
            <w:r w:rsidR="00E36497" w:rsidRPr="003B7A3A">
              <w:rPr>
                <w:sz w:val="21"/>
              </w:rPr>
              <w:t>is a model</w:t>
            </w:r>
            <w:r w:rsidR="00AA1A86" w:rsidRPr="003B7A3A">
              <w:rPr>
                <w:sz w:val="21"/>
              </w:rPr>
              <w:t xml:space="preserve"> that can deal with labelled and unlabelled data.</w:t>
            </w:r>
            <w:r w:rsidR="00C40023" w:rsidRPr="003B7A3A">
              <w:rPr>
                <w:sz w:val="21"/>
              </w:rPr>
              <w:t xml:space="preserve"> </w:t>
            </w:r>
            <w:r w:rsidR="00BB2EAC" w:rsidRPr="003B7A3A">
              <w:rPr>
                <w:sz w:val="21"/>
              </w:rPr>
              <w:t xml:space="preserve">An SVC training algorithm builds a model that assigns new examples to one </w:t>
            </w:r>
            <w:r w:rsidR="001A4BCF" w:rsidRPr="003B7A3A">
              <w:rPr>
                <w:sz w:val="21"/>
              </w:rPr>
              <w:t>category</w:t>
            </w:r>
            <w:r w:rsidR="00BB2EAC" w:rsidRPr="003B7A3A">
              <w:rPr>
                <w:sz w:val="21"/>
              </w:rPr>
              <w:t xml:space="preserve"> or another, making it a </w:t>
            </w:r>
            <w:r w:rsidR="000C145B" w:rsidRPr="003B7A3A">
              <w:rPr>
                <w:sz w:val="21"/>
              </w:rPr>
              <w:t>non-probabilistic</w:t>
            </w:r>
            <w:r w:rsidR="00BB2EAC" w:rsidRPr="003B7A3A">
              <w:rPr>
                <w:sz w:val="21"/>
              </w:rPr>
              <w:t xml:space="preserve"> binary linear classifier. </w:t>
            </w:r>
            <w:r w:rsidR="00221D79" w:rsidRPr="003B7A3A">
              <w:rPr>
                <w:sz w:val="21"/>
              </w:rPr>
              <w:t>In addition to performing linear classification, SV</w:t>
            </w:r>
            <w:r w:rsidR="000645EB" w:rsidRPr="003B7A3A">
              <w:rPr>
                <w:sz w:val="21"/>
              </w:rPr>
              <w:t>C</w:t>
            </w:r>
            <w:r w:rsidR="00221D79" w:rsidRPr="003B7A3A">
              <w:rPr>
                <w:sz w:val="21"/>
              </w:rPr>
              <w:t>s can efficiently perform a non-linear classification using what is called the kernel trick.</w:t>
            </w:r>
          </w:p>
        </w:tc>
        <w:tc>
          <w:tcPr>
            <w:tcW w:w="4962" w:type="dxa"/>
            <w:shd w:val="clear" w:color="auto" w:fill="E7E6E6" w:themeFill="background2"/>
          </w:tcPr>
          <w:p w:rsidR="00234F5B" w:rsidRPr="004270F0" w:rsidRDefault="003440EF" w:rsidP="007C3CB8">
            <w:pPr>
              <w:spacing w:line="276" w:lineRule="auto"/>
              <w:ind w:left="360"/>
              <w:rPr>
                <w:sz w:val="21"/>
              </w:rPr>
            </w:pPr>
            <w:r w:rsidRPr="004270F0">
              <w:rPr>
                <w:sz w:val="21"/>
              </w:rPr>
              <w:t>Linear relationship between dependent variable</w:t>
            </w:r>
            <w:r w:rsidR="006E2239" w:rsidRPr="004270F0">
              <w:rPr>
                <w:sz w:val="21"/>
              </w:rPr>
              <w:t xml:space="preserve"> and </w:t>
            </w:r>
            <w:r w:rsidRPr="004270F0">
              <w:rPr>
                <w:sz w:val="21"/>
              </w:rPr>
              <w:t>independent variables</w:t>
            </w:r>
          </w:p>
          <w:p w:rsidR="00E4541D" w:rsidRPr="004270F0" w:rsidRDefault="00E9389C" w:rsidP="007C3CB8">
            <w:pPr>
              <w:spacing w:line="276" w:lineRule="auto"/>
              <w:ind w:left="360"/>
              <w:rPr>
                <w:sz w:val="21"/>
              </w:rPr>
            </w:pPr>
            <w:r w:rsidRPr="004270F0">
              <w:rPr>
                <w:sz w:val="21"/>
              </w:rPr>
              <w:t>Multivariate Normality</w:t>
            </w:r>
          </w:p>
          <w:p w:rsidR="00E9389C" w:rsidRPr="004270F0" w:rsidRDefault="00E9389C" w:rsidP="007C3CB8">
            <w:pPr>
              <w:spacing w:line="276" w:lineRule="auto"/>
              <w:ind w:left="360"/>
              <w:rPr>
                <w:sz w:val="21"/>
              </w:rPr>
            </w:pPr>
            <w:r w:rsidRPr="004270F0">
              <w:rPr>
                <w:sz w:val="21"/>
              </w:rPr>
              <w:t>No Multicollinearity</w:t>
            </w:r>
          </w:p>
          <w:p w:rsidR="00687CEF" w:rsidRPr="004270F0" w:rsidRDefault="00E9389C" w:rsidP="007C3CB8">
            <w:pPr>
              <w:spacing w:line="276" w:lineRule="auto"/>
              <w:ind w:left="360"/>
              <w:rPr>
                <w:sz w:val="21"/>
              </w:rPr>
            </w:pPr>
            <w:r w:rsidRPr="004270F0">
              <w:rPr>
                <w:sz w:val="21"/>
              </w:rPr>
              <w:t>Homoscedasticity</w:t>
            </w:r>
          </w:p>
        </w:tc>
      </w:tr>
      <w:tr w:rsidR="003B7A3A" w:rsidRPr="003B7A3A" w:rsidTr="001116CA">
        <w:tc>
          <w:tcPr>
            <w:tcW w:w="5098" w:type="dxa"/>
            <w:shd w:val="clear" w:color="auto" w:fill="E7E6E6" w:themeFill="background2"/>
          </w:tcPr>
          <w:p w:rsidR="005367F8" w:rsidRPr="003B7A3A" w:rsidRDefault="00E77C51" w:rsidP="000F5F06">
            <w:pPr>
              <w:spacing w:line="276" w:lineRule="auto"/>
              <w:rPr>
                <w:sz w:val="21"/>
              </w:rPr>
            </w:pPr>
            <w:r w:rsidRPr="003B7A3A">
              <w:rPr>
                <w:b/>
                <w:sz w:val="21"/>
              </w:rPr>
              <w:t xml:space="preserve">Decision Tree: </w:t>
            </w:r>
            <w:r w:rsidR="00E672D9" w:rsidRPr="003B7A3A">
              <w:rPr>
                <w:sz w:val="21"/>
              </w:rPr>
              <w:t xml:space="preserve">A decision tree is a model that created a structure with a root, leaves, and nodes. </w:t>
            </w:r>
            <w:r w:rsidR="000730E2" w:rsidRPr="003B7A3A">
              <w:rPr>
                <w:sz w:val="21"/>
              </w:rPr>
              <w:t>The leaf nodes are a final prediction for a particular observation</w:t>
            </w:r>
            <w:r w:rsidR="00F345B9" w:rsidRPr="003B7A3A">
              <w:rPr>
                <w:sz w:val="21"/>
              </w:rPr>
              <w:t xml:space="preserve"> which is the goal of a decision tree</w:t>
            </w:r>
            <w:r w:rsidR="000730E2" w:rsidRPr="003B7A3A">
              <w:rPr>
                <w:sz w:val="21"/>
              </w:rPr>
              <w:t xml:space="preserve">. </w:t>
            </w:r>
            <w:r w:rsidR="00566395" w:rsidRPr="003B7A3A">
              <w:rPr>
                <w:sz w:val="21"/>
              </w:rPr>
              <w:t xml:space="preserve">A decision tree can be constructed in multiple ways because of different ways it can be split. </w:t>
            </w:r>
            <w:r w:rsidR="00F4645B" w:rsidRPr="003B7A3A">
              <w:rPr>
                <w:sz w:val="21"/>
              </w:rPr>
              <w:t>Gini impurity can help us optimise our model.</w:t>
            </w:r>
            <w:r w:rsidR="003B546C" w:rsidRPr="003B7A3A">
              <w:rPr>
                <w:sz w:val="21"/>
              </w:rPr>
              <w:t xml:space="preserve"> </w:t>
            </w:r>
          </w:p>
        </w:tc>
        <w:tc>
          <w:tcPr>
            <w:tcW w:w="4962" w:type="dxa"/>
            <w:shd w:val="clear" w:color="auto" w:fill="E7E6E6" w:themeFill="background2"/>
          </w:tcPr>
          <w:p w:rsidR="00E77C51" w:rsidRPr="003B7A3A" w:rsidRDefault="00E77C51" w:rsidP="007C3CB8">
            <w:pPr>
              <w:spacing w:line="276" w:lineRule="auto"/>
              <w:ind w:left="360"/>
              <w:rPr>
                <w:sz w:val="21"/>
              </w:rPr>
            </w:pPr>
            <w:r w:rsidRPr="003B7A3A">
              <w:rPr>
                <w:sz w:val="21"/>
              </w:rPr>
              <w:t>Data is describable by features</w:t>
            </w:r>
          </w:p>
          <w:p w:rsidR="00E77C51" w:rsidRPr="003B7A3A" w:rsidRDefault="00E77C51" w:rsidP="007C3CB8">
            <w:pPr>
              <w:spacing w:line="276" w:lineRule="auto"/>
              <w:ind w:left="360"/>
              <w:rPr>
                <w:sz w:val="21"/>
              </w:rPr>
            </w:pPr>
            <w:r w:rsidRPr="003B7A3A">
              <w:rPr>
                <w:sz w:val="21"/>
              </w:rPr>
              <w:t>Class label is predicted by using set of decisions summarized by decision tree.</w:t>
            </w:r>
          </w:p>
        </w:tc>
      </w:tr>
      <w:tr w:rsidR="003B7A3A" w:rsidRPr="003B7A3A" w:rsidTr="001116CA">
        <w:tc>
          <w:tcPr>
            <w:tcW w:w="5098" w:type="dxa"/>
            <w:shd w:val="clear" w:color="auto" w:fill="E7E6E6" w:themeFill="background2"/>
          </w:tcPr>
          <w:p w:rsidR="007473EB" w:rsidRPr="003B7A3A" w:rsidRDefault="005400EE" w:rsidP="000F5F06">
            <w:pPr>
              <w:spacing w:line="276" w:lineRule="auto"/>
              <w:rPr>
                <w:sz w:val="21"/>
              </w:rPr>
            </w:pPr>
            <w:r w:rsidRPr="003B7A3A">
              <w:rPr>
                <w:b/>
                <w:sz w:val="21"/>
              </w:rPr>
              <w:t>Random Forest</w:t>
            </w:r>
            <w:r w:rsidR="00A86B59" w:rsidRPr="003B7A3A">
              <w:rPr>
                <w:b/>
                <w:sz w:val="21"/>
              </w:rPr>
              <w:t xml:space="preserve">: </w:t>
            </w:r>
            <w:r w:rsidR="002A465C" w:rsidRPr="003B7A3A">
              <w:rPr>
                <w:sz w:val="21"/>
              </w:rPr>
              <w:t>Random forest is an extension of decision tree</w:t>
            </w:r>
            <w:r w:rsidR="00910CBC" w:rsidRPr="003B7A3A">
              <w:rPr>
                <w:sz w:val="21"/>
              </w:rPr>
              <w:t xml:space="preserve"> which is another method of creating a model</w:t>
            </w:r>
            <w:r w:rsidR="002A465C" w:rsidRPr="003B7A3A">
              <w:rPr>
                <w:sz w:val="21"/>
              </w:rPr>
              <w:t>.</w:t>
            </w:r>
            <w:r w:rsidR="00910CBC" w:rsidRPr="003B7A3A">
              <w:rPr>
                <w:sz w:val="21"/>
              </w:rPr>
              <w:t xml:space="preserve"> </w:t>
            </w:r>
            <w:r w:rsidR="002436DA" w:rsidRPr="003B7A3A">
              <w:rPr>
                <w:sz w:val="21"/>
              </w:rPr>
              <w:t>Multiple decision trees are created through the process of taking a bootstra</w:t>
            </w:r>
            <w:r w:rsidR="00265BB9" w:rsidRPr="003B7A3A">
              <w:rPr>
                <w:sz w:val="21"/>
              </w:rPr>
              <w:t xml:space="preserve">p sample from the training set. </w:t>
            </w:r>
            <w:r w:rsidR="00261947" w:rsidRPr="003B7A3A">
              <w:rPr>
                <w:sz w:val="21"/>
              </w:rPr>
              <w:t>Each decision is forced to select a random subspace.</w:t>
            </w:r>
            <w:r w:rsidR="002C0192" w:rsidRPr="003B7A3A">
              <w:rPr>
                <w:sz w:val="21"/>
              </w:rPr>
              <w:t xml:space="preserve"> This allows for </w:t>
            </w:r>
            <w:r w:rsidR="00F97496" w:rsidRPr="003B7A3A">
              <w:rPr>
                <w:sz w:val="21"/>
              </w:rPr>
              <w:t xml:space="preserve">better performance </w:t>
            </w:r>
            <w:r w:rsidR="002C0192" w:rsidRPr="003B7A3A">
              <w:rPr>
                <w:sz w:val="21"/>
              </w:rPr>
              <w:t>prediction</w:t>
            </w:r>
            <w:r w:rsidR="00F97496" w:rsidRPr="003B7A3A">
              <w:rPr>
                <w:sz w:val="21"/>
              </w:rPr>
              <w:t>s</w:t>
            </w:r>
            <w:r w:rsidR="002C0192" w:rsidRPr="003B7A3A">
              <w:rPr>
                <w:sz w:val="21"/>
              </w:rPr>
              <w:t xml:space="preserve"> which doesn’t overfit as easily as </w:t>
            </w:r>
            <w:r w:rsidR="00D26CEE" w:rsidRPr="003B7A3A">
              <w:rPr>
                <w:sz w:val="21"/>
              </w:rPr>
              <w:t>the decision tree model.</w:t>
            </w:r>
          </w:p>
        </w:tc>
        <w:tc>
          <w:tcPr>
            <w:tcW w:w="4962" w:type="dxa"/>
            <w:shd w:val="clear" w:color="auto" w:fill="E7E6E6" w:themeFill="background2"/>
          </w:tcPr>
          <w:p w:rsidR="00E223AB" w:rsidRPr="003B7A3A" w:rsidRDefault="00995142" w:rsidP="007C3CB8">
            <w:pPr>
              <w:spacing w:line="276" w:lineRule="auto"/>
              <w:ind w:left="360"/>
              <w:rPr>
                <w:sz w:val="21"/>
              </w:rPr>
            </w:pPr>
            <w:r w:rsidRPr="003B7A3A">
              <w:rPr>
                <w:sz w:val="21"/>
              </w:rPr>
              <w:t xml:space="preserve">Random forest builds multiple decision trees and merges them together to get a more accurate and stable prediction. </w:t>
            </w:r>
            <w:r w:rsidR="00E223AB" w:rsidRPr="003B7A3A">
              <w:rPr>
                <w:sz w:val="21"/>
              </w:rPr>
              <w:t>T</w:t>
            </w:r>
            <w:r w:rsidRPr="003B7A3A">
              <w:rPr>
                <w:sz w:val="21"/>
              </w:rPr>
              <w:t>he t</w:t>
            </w:r>
            <w:r w:rsidR="00E223AB" w:rsidRPr="003B7A3A">
              <w:rPr>
                <w:sz w:val="21"/>
              </w:rPr>
              <w:t>ree is built using bootstrap sample than whole dataset.</w:t>
            </w:r>
          </w:p>
          <w:p w:rsidR="00E223AB" w:rsidRPr="003B7A3A" w:rsidRDefault="00E223AB" w:rsidP="007C3CB8">
            <w:pPr>
              <w:spacing w:line="276" w:lineRule="auto"/>
              <w:ind w:left="360"/>
              <w:rPr>
                <w:sz w:val="21"/>
              </w:rPr>
            </w:pPr>
            <w:r w:rsidRPr="003B7A3A">
              <w:rPr>
                <w:sz w:val="21"/>
              </w:rPr>
              <w:t>Aggregate tree outputs by averaging</w:t>
            </w:r>
            <w:r w:rsidR="00C737C3" w:rsidRPr="003B7A3A">
              <w:rPr>
                <w:sz w:val="21"/>
              </w:rPr>
              <w:t>.</w:t>
            </w:r>
          </w:p>
        </w:tc>
      </w:tr>
      <w:tr w:rsidR="00F83015" w:rsidRPr="003B7A3A" w:rsidTr="001116CA">
        <w:tc>
          <w:tcPr>
            <w:tcW w:w="5098" w:type="dxa"/>
            <w:shd w:val="clear" w:color="auto" w:fill="E7E6E6" w:themeFill="background2"/>
          </w:tcPr>
          <w:p w:rsidR="00776FAA" w:rsidRPr="003B7A3A" w:rsidRDefault="00977DC8" w:rsidP="000F5F06">
            <w:pPr>
              <w:spacing w:line="276" w:lineRule="auto"/>
              <w:rPr>
                <w:sz w:val="21"/>
              </w:rPr>
            </w:pPr>
            <w:r w:rsidRPr="003B7A3A">
              <w:rPr>
                <w:b/>
                <w:sz w:val="21"/>
              </w:rPr>
              <w:t xml:space="preserve">KNN (K Nearest Neighbours): </w:t>
            </w:r>
            <w:r w:rsidR="00BD4826" w:rsidRPr="003B7A3A">
              <w:rPr>
                <w:sz w:val="21"/>
              </w:rPr>
              <w:t xml:space="preserve">KNN does not make any assumptions on the underlying data distribution. </w:t>
            </w:r>
            <w:r w:rsidR="0097118D" w:rsidRPr="003B7A3A">
              <w:rPr>
                <w:sz w:val="21"/>
              </w:rPr>
              <w:t>KNN is a lazy algorithm</w:t>
            </w:r>
            <w:r w:rsidR="00776FAA" w:rsidRPr="003B7A3A">
              <w:rPr>
                <w:sz w:val="21"/>
              </w:rPr>
              <w:t xml:space="preserve"> that does not use the training set to do any generalization</w:t>
            </w:r>
            <w:r w:rsidR="00704BD4" w:rsidRPr="003B7A3A">
              <w:rPr>
                <w:sz w:val="21"/>
              </w:rPr>
              <w:t xml:space="preserve"> for modelling</w:t>
            </w:r>
            <w:r w:rsidR="00776FAA" w:rsidRPr="003B7A3A">
              <w:rPr>
                <w:sz w:val="21"/>
              </w:rPr>
              <w:t xml:space="preserve">. Most if not all the testing is conducted during the testing phase. It is a </w:t>
            </w:r>
            <w:r w:rsidR="00776FAA" w:rsidRPr="00CE4D95">
              <w:rPr>
                <w:sz w:val="21"/>
                <w:highlight w:val="lightGray"/>
                <w:shd w:val="clear" w:color="auto" w:fill="FFFFFF"/>
              </w:rPr>
              <w:t>simple algorithm that stores all available cases and classifies new cases based on a similarity measure (e.g., distance functions).</w:t>
            </w:r>
          </w:p>
          <w:p w:rsidR="0097118D" w:rsidRPr="003B7A3A" w:rsidRDefault="0097118D" w:rsidP="000F5F06">
            <w:pPr>
              <w:spacing w:line="276" w:lineRule="auto"/>
              <w:rPr>
                <w:sz w:val="21"/>
              </w:rPr>
            </w:pPr>
          </w:p>
        </w:tc>
        <w:tc>
          <w:tcPr>
            <w:tcW w:w="4962" w:type="dxa"/>
            <w:shd w:val="clear" w:color="auto" w:fill="E7E6E6" w:themeFill="background2"/>
          </w:tcPr>
          <w:p w:rsidR="00977DC8" w:rsidRPr="003B7A3A" w:rsidRDefault="001A4BCF" w:rsidP="007C3CB8">
            <w:pPr>
              <w:spacing w:line="276" w:lineRule="auto"/>
              <w:ind w:left="360"/>
              <w:rPr>
                <w:sz w:val="21"/>
              </w:rPr>
            </w:pPr>
            <w:r w:rsidRPr="003B7A3A">
              <w:rPr>
                <w:sz w:val="21"/>
              </w:rPr>
              <w:t>Non-parametric</w:t>
            </w:r>
            <w:r w:rsidR="00977DC8" w:rsidRPr="003B7A3A">
              <w:rPr>
                <w:sz w:val="21"/>
              </w:rPr>
              <w:t xml:space="preserve"> lazy learning algorithm.</w:t>
            </w:r>
          </w:p>
          <w:p w:rsidR="00977DC8" w:rsidRPr="003B7A3A" w:rsidRDefault="00977DC8" w:rsidP="007C3CB8">
            <w:pPr>
              <w:spacing w:line="276" w:lineRule="auto"/>
              <w:ind w:left="360"/>
              <w:rPr>
                <w:sz w:val="21"/>
              </w:rPr>
            </w:pPr>
            <w:r w:rsidRPr="003B7A3A">
              <w:rPr>
                <w:sz w:val="21"/>
              </w:rPr>
              <w:t>Data is in a feature space.</w:t>
            </w:r>
          </w:p>
          <w:p w:rsidR="00977DC8" w:rsidRPr="003B7A3A" w:rsidRDefault="00977DC8" w:rsidP="007C3CB8">
            <w:pPr>
              <w:spacing w:line="276" w:lineRule="auto"/>
              <w:ind w:left="360"/>
              <w:rPr>
                <w:sz w:val="21"/>
              </w:rPr>
            </w:pPr>
            <w:r w:rsidRPr="003B7A3A">
              <w:rPr>
                <w:sz w:val="21"/>
              </w:rPr>
              <w:t>Training data consists of a set of vectors with class labels</w:t>
            </w:r>
          </w:p>
          <w:p w:rsidR="00977DC8" w:rsidRPr="003B7A3A" w:rsidRDefault="00977DC8" w:rsidP="007C3CB8">
            <w:pPr>
              <w:spacing w:line="276" w:lineRule="auto"/>
              <w:ind w:left="360"/>
              <w:rPr>
                <w:sz w:val="21"/>
              </w:rPr>
            </w:pPr>
            <w:r w:rsidRPr="00CE4D95">
              <w:rPr>
                <w:sz w:val="21"/>
                <w:highlight w:val="lightGray"/>
                <w:shd w:val="clear" w:color="auto" w:fill="FFFFFF"/>
              </w:rPr>
              <w:t>We are also given a single number "k"</w:t>
            </w:r>
          </w:p>
        </w:tc>
      </w:tr>
    </w:tbl>
    <w:p w:rsidR="00DB350F" w:rsidRPr="003B7A3A" w:rsidRDefault="00DB350F" w:rsidP="000F5F06">
      <w:pPr>
        <w:spacing w:line="276" w:lineRule="auto"/>
        <w:rPr>
          <w:sz w:val="21"/>
        </w:rPr>
      </w:pPr>
    </w:p>
    <w:p w:rsidR="00F13E82" w:rsidRDefault="00F13E82" w:rsidP="000F5F06">
      <w:pPr>
        <w:pStyle w:val="Heading2"/>
        <w:spacing w:line="276" w:lineRule="auto"/>
        <w:rPr>
          <w:rFonts w:ascii="Calibri" w:hAnsi="Calibri" w:cs="Calibri"/>
          <w:color w:val="auto"/>
          <w:sz w:val="22"/>
        </w:rPr>
      </w:pPr>
    </w:p>
    <w:p w:rsidR="00F13E82" w:rsidRDefault="00F13E82" w:rsidP="000F5F06">
      <w:pPr>
        <w:pStyle w:val="Heading2"/>
        <w:spacing w:line="276" w:lineRule="auto"/>
        <w:rPr>
          <w:rFonts w:ascii="Calibri" w:hAnsi="Calibri" w:cs="Calibri"/>
          <w:color w:val="auto"/>
          <w:sz w:val="22"/>
        </w:rPr>
      </w:pPr>
    </w:p>
    <w:p w:rsidR="00F13E82" w:rsidRDefault="00F13E82" w:rsidP="000F5F06">
      <w:pPr>
        <w:pStyle w:val="Heading2"/>
        <w:spacing w:line="276" w:lineRule="auto"/>
        <w:rPr>
          <w:rFonts w:ascii="Calibri" w:hAnsi="Calibri" w:cs="Calibri"/>
          <w:color w:val="auto"/>
          <w:sz w:val="22"/>
        </w:rPr>
      </w:pPr>
    </w:p>
    <w:p w:rsidR="00F13E82" w:rsidRPr="00F13E82" w:rsidRDefault="00F13E82" w:rsidP="00F13E82"/>
    <w:p w:rsidR="00EC39BF" w:rsidRPr="003B7A3A" w:rsidRDefault="00EC39BF" w:rsidP="000F5F06">
      <w:pPr>
        <w:pStyle w:val="Heading2"/>
        <w:spacing w:line="276" w:lineRule="auto"/>
        <w:rPr>
          <w:rFonts w:ascii="Calibri" w:hAnsi="Calibri" w:cs="Calibri"/>
          <w:color w:val="auto"/>
          <w:sz w:val="22"/>
        </w:rPr>
      </w:pPr>
      <w:r w:rsidRPr="003B7A3A">
        <w:rPr>
          <w:rFonts w:ascii="Calibri" w:hAnsi="Calibri" w:cs="Calibri"/>
          <w:color w:val="auto"/>
          <w:sz w:val="22"/>
        </w:rPr>
        <w:lastRenderedPageBreak/>
        <w:t xml:space="preserve">Model </w:t>
      </w:r>
      <w:r w:rsidR="001417B2" w:rsidRPr="003B7A3A">
        <w:rPr>
          <w:rFonts w:ascii="Calibri" w:hAnsi="Calibri" w:cs="Calibri"/>
          <w:color w:val="auto"/>
          <w:sz w:val="22"/>
        </w:rPr>
        <w:t>Construction</w:t>
      </w:r>
    </w:p>
    <w:p w:rsidR="001417B2" w:rsidRPr="003B7A3A" w:rsidRDefault="00C9499A" w:rsidP="000F5F06">
      <w:pPr>
        <w:spacing w:line="276" w:lineRule="auto"/>
        <w:rPr>
          <w:sz w:val="21"/>
        </w:rPr>
      </w:pPr>
      <w:r w:rsidRPr="003B7A3A">
        <w:rPr>
          <w:sz w:val="21"/>
        </w:rPr>
        <w:t xml:space="preserve">All the </w:t>
      </w:r>
      <w:r w:rsidR="001417B2" w:rsidRPr="003B7A3A">
        <w:rPr>
          <w:sz w:val="21"/>
        </w:rPr>
        <w:t xml:space="preserve">models contain hyperparameters </w:t>
      </w:r>
      <w:r w:rsidRPr="003B7A3A">
        <w:rPr>
          <w:sz w:val="21"/>
        </w:rPr>
        <w:t xml:space="preserve">that we are able </w:t>
      </w:r>
      <w:r w:rsidR="001417B2" w:rsidRPr="003B7A3A">
        <w:rPr>
          <w:sz w:val="21"/>
        </w:rPr>
        <w:t>to tune:</w:t>
      </w:r>
    </w:p>
    <w:tbl>
      <w:tblPr>
        <w:tblStyle w:val="TableGrid"/>
        <w:tblW w:w="1020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05"/>
        <w:gridCol w:w="5696"/>
      </w:tblGrid>
      <w:tr w:rsidR="003B7A3A" w:rsidRPr="003B7A3A" w:rsidTr="00EC2B8E">
        <w:tc>
          <w:tcPr>
            <w:tcW w:w="4505" w:type="dxa"/>
            <w:shd w:val="clear" w:color="auto" w:fill="BDD6EE" w:themeFill="accent5" w:themeFillTint="66"/>
          </w:tcPr>
          <w:p w:rsidR="00EC5A4F" w:rsidRPr="003B7A3A" w:rsidRDefault="00EC5A4F" w:rsidP="000F5F06">
            <w:pPr>
              <w:spacing w:line="276" w:lineRule="auto"/>
              <w:rPr>
                <w:b/>
                <w:sz w:val="21"/>
              </w:rPr>
            </w:pPr>
            <w:r w:rsidRPr="003B7A3A">
              <w:rPr>
                <w:b/>
                <w:sz w:val="21"/>
              </w:rPr>
              <w:t>Model</w:t>
            </w:r>
          </w:p>
        </w:tc>
        <w:tc>
          <w:tcPr>
            <w:tcW w:w="5696" w:type="dxa"/>
            <w:shd w:val="clear" w:color="auto" w:fill="BDD6EE" w:themeFill="accent5" w:themeFillTint="66"/>
          </w:tcPr>
          <w:p w:rsidR="00EC5A4F" w:rsidRPr="003B7A3A" w:rsidRDefault="00EC5A4F" w:rsidP="000F5F06">
            <w:pPr>
              <w:spacing w:line="276" w:lineRule="auto"/>
              <w:rPr>
                <w:b/>
                <w:sz w:val="21"/>
              </w:rPr>
            </w:pPr>
            <w:r w:rsidRPr="003B7A3A">
              <w:rPr>
                <w:b/>
                <w:sz w:val="21"/>
              </w:rPr>
              <w:t>Hyperparameters</w:t>
            </w:r>
          </w:p>
        </w:tc>
      </w:tr>
      <w:tr w:rsidR="003B7A3A" w:rsidRPr="003B7A3A" w:rsidTr="00EC2B8E">
        <w:tc>
          <w:tcPr>
            <w:tcW w:w="4505" w:type="dxa"/>
            <w:shd w:val="clear" w:color="auto" w:fill="E7E6E6" w:themeFill="background2"/>
          </w:tcPr>
          <w:p w:rsidR="00C85DDE" w:rsidRPr="003B7A3A" w:rsidRDefault="00C85DDE" w:rsidP="005A27FE">
            <w:pPr>
              <w:spacing w:line="276" w:lineRule="auto"/>
              <w:rPr>
                <w:sz w:val="21"/>
              </w:rPr>
            </w:pPr>
            <w:r w:rsidRPr="003B7A3A">
              <w:rPr>
                <w:sz w:val="21"/>
              </w:rPr>
              <w:t>Logistic Regression</w:t>
            </w:r>
          </w:p>
        </w:tc>
        <w:tc>
          <w:tcPr>
            <w:tcW w:w="5696" w:type="dxa"/>
            <w:shd w:val="clear" w:color="auto" w:fill="E7E6E6" w:themeFill="background2"/>
          </w:tcPr>
          <w:p w:rsidR="00C85DDE" w:rsidRPr="003B7A3A" w:rsidRDefault="00C85DDE" w:rsidP="005A27FE">
            <w:pPr>
              <w:spacing w:line="276" w:lineRule="auto"/>
              <w:rPr>
                <w:sz w:val="21"/>
              </w:rPr>
            </w:pPr>
            <w:r w:rsidRPr="003B7A3A">
              <w:rPr>
                <w:sz w:val="21"/>
              </w:rPr>
              <w:t>C</w:t>
            </w:r>
            <w:r w:rsidR="009016A2" w:rsidRPr="003B7A3A">
              <w:rPr>
                <w:sz w:val="21"/>
              </w:rPr>
              <w:t xml:space="preserve"> value</w:t>
            </w:r>
          </w:p>
        </w:tc>
      </w:tr>
      <w:tr w:rsidR="003B7A3A" w:rsidRPr="003B7A3A" w:rsidTr="00EC2B8E">
        <w:tc>
          <w:tcPr>
            <w:tcW w:w="4505" w:type="dxa"/>
            <w:shd w:val="clear" w:color="auto" w:fill="E7E6E6" w:themeFill="background2"/>
          </w:tcPr>
          <w:p w:rsidR="00E57F20" w:rsidRPr="003B7A3A" w:rsidRDefault="00E57F20" w:rsidP="005A27FE">
            <w:pPr>
              <w:spacing w:line="276" w:lineRule="auto"/>
              <w:rPr>
                <w:sz w:val="21"/>
              </w:rPr>
            </w:pPr>
            <w:r w:rsidRPr="003B7A3A">
              <w:rPr>
                <w:sz w:val="21"/>
              </w:rPr>
              <w:t>Linear SVC</w:t>
            </w:r>
          </w:p>
        </w:tc>
        <w:tc>
          <w:tcPr>
            <w:tcW w:w="5696" w:type="dxa"/>
            <w:shd w:val="clear" w:color="auto" w:fill="E7E6E6" w:themeFill="background2"/>
          </w:tcPr>
          <w:p w:rsidR="00E57F20" w:rsidRPr="003B7A3A" w:rsidRDefault="00357035" w:rsidP="005A27FE">
            <w:pPr>
              <w:spacing w:line="276" w:lineRule="auto"/>
              <w:rPr>
                <w:sz w:val="21"/>
              </w:rPr>
            </w:pPr>
            <w:r w:rsidRPr="003B7A3A">
              <w:rPr>
                <w:sz w:val="21"/>
              </w:rPr>
              <w:t xml:space="preserve">C </w:t>
            </w:r>
            <w:r w:rsidR="009016A2" w:rsidRPr="003B7A3A">
              <w:rPr>
                <w:sz w:val="21"/>
              </w:rPr>
              <w:t>value</w:t>
            </w:r>
            <w:r w:rsidRPr="003B7A3A">
              <w:rPr>
                <w:sz w:val="21"/>
              </w:rPr>
              <w:t>, kernel</w:t>
            </w:r>
            <w:r w:rsidR="007150B5" w:rsidRPr="003B7A3A">
              <w:rPr>
                <w:sz w:val="21"/>
              </w:rPr>
              <w:t>,</w:t>
            </w:r>
            <w:r w:rsidRPr="003B7A3A">
              <w:rPr>
                <w:sz w:val="21"/>
              </w:rPr>
              <w:t xml:space="preserve"> and gamma.</w:t>
            </w:r>
          </w:p>
        </w:tc>
      </w:tr>
      <w:tr w:rsidR="003B7A3A" w:rsidRPr="003B7A3A" w:rsidTr="00EC2B8E">
        <w:tc>
          <w:tcPr>
            <w:tcW w:w="4505" w:type="dxa"/>
            <w:shd w:val="clear" w:color="auto" w:fill="E7E6E6" w:themeFill="background2"/>
          </w:tcPr>
          <w:p w:rsidR="00EC5A4F" w:rsidRPr="003B7A3A" w:rsidRDefault="00380882" w:rsidP="005A27FE">
            <w:pPr>
              <w:spacing w:line="276" w:lineRule="auto"/>
              <w:rPr>
                <w:sz w:val="21"/>
              </w:rPr>
            </w:pPr>
            <w:r w:rsidRPr="003B7A3A">
              <w:rPr>
                <w:sz w:val="21"/>
              </w:rPr>
              <w:t>Decision Trees</w:t>
            </w:r>
          </w:p>
        </w:tc>
        <w:tc>
          <w:tcPr>
            <w:tcW w:w="5696" w:type="dxa"/>
            <w:shd w:val="clear" w:color="auto" w:fill="E7E6E6" w:themeFill="background2"/>
          </w:tcPr>
          <w:p w:rsidR="00EC5A4F" w:rsidRPr="003B7A3A" w:rsidRDefault="002A18B6" w:rsidP="005A27FE">
            <w:pPr>
              <w:spacing w:line="276" w:lineRule="auto"/>
              <w:rPr>
                <w:sz w:val="21"/>
              </w:rPr>
            </w:pPr>
            <w:r w:rsidRPr="003B7A3A">
              <w:rPr>
                <w:sz w:val="21"/>
              </w:rPr>
              <w:t>Maximum depth, maximum features, minimum sample to split an internal node, and criteria used.</w:t>
            </w:r>
          </w:p>
        </w:tc>
      </w:tr>
      <w:tr w:rsidR="003B7A3A" w:rsidRPr="003B7A3A" w:rsidTr="00EC2B8E">
        <w:tc>
          <w:tcPr>
            <w:tcW w:w="4505" w:type="dxa"/>
            <w:shd w:val="clear" w:color="auto" w:fill="E7E6E6" w:themeFill="background2"/>
          </w:tcPr>
          <w:p w:rsidR="00EC5A4F" w:rsidRPr="003B7A3A" w:rsidRDefault="00380882" w:rsidP="005A27FE">
            <w:pPr>
              <w:spacing w:line="276" w:lineRule="auto"/>
              <w:rPr>
                <w:sz w:val="21"/>
              </w:rPr>
            </w:pPr>
            <w:r w:rsidRPr="003B7A3A">
              <w:rPr>
                <w:sz w:val="21"/>
              </w:rPr>
              <w:t>Random Forest</w:t>
            </w:r>
          </w:p>
        </w:tc>
        <w:tc>
          <w:tcPr>
            <w:tcW w:w="5696" w:type="dxa"/>
            <w:shd w:val="clear" w:color="auto" w:fill="E7E6E6" w:themeFill="background2"/>
          </w:tcPr>
          <w:p w:rsidR="00EC5A4F" w:rsidRPr="003B7A3A" w:rsidRDefault="005D71FD" w:rsidP="005A27FE">
            <w:pPr>
              <w:spacing w:line="276" w:lineRule="auto"/>
              <w:ind w:left="1440" w:hanging="1440"/>
              <w:rPr>
                <w:sz w:val="21"/>
              </w:rPr>
            </w:pPr>
            <w:r w:rsidRPr="003B7A3A">
              <w:rPr>
                <w:sz w:val="21"/>
              </w:rPr>
              <w:t>Maximum depth, maximum features, minimum sample to split an internal node, minimum sample required to be a leaf node, and number of estimators.</w:t>
            </w:r>
          </w:p>
        </w:tc>
      </w:tr>
      <w:tr w:rsidR="003B7A3A" w:rsidRPr="003B7A3A" w:rsidTr="00EC2B8E">
        <w:tc>
          <w:tcPr>
            <w:tcW w:w="4505" w:type="dxa"/>
            <w:shd w:val="clear" w:color="auto" w:fill="E7E6E6" w:themeFill="background2"/>
          </w:tcPr>
          <w:p w:rsidR="00380882" w:rsidRPr="003B7A3A" w:rsidRDefault="00F72EE5" w:rsidP="005A27FE">
            <w:pPr>
              <w:spacing w:line="276" w:lineRule="auto"/>
              <w:rPr>
                <w:sz w:val="21"/>
              </w:rPr>
            </w:pPr>
            <w:r w:rsidRPr="003B7A3A">
              <w:rPr>
                <w:sz w:val="21"/>
              </w:rPr>
              <w:t>KNN</w:t>
            </w:r>
          </w:p>
        </w:tc>
        <w:tc>
          <w:tcPr>
            <w:tcW w:w="5696" w:type="dxa"/>
            <w:shd w:val="clear" w:color="auto" w:fill="E7E6E6" w:themeFill="background2"/>
          </w:tcPr>
          <w:p w:rsidR="00380882" w:rsidRPr="003B7A3A" w:rsidRDefault="00571BE6" w:rsidP="005A27FE">
            <w:pPr>
              <w:spacing w:line="276" w:lineRule="auto"/>
              <w:rPr>
                <w:sz w:val="21"/>
              </w:rPr>
            </w:pPr>
            <w:r w:rsidRPr="003B7A3A">
              <w:rPr>
                <w:sz w:val="21"/>
              </w:rPr>
              <w:t>N neighbours (K value), and metric</w:t>
            </w:r>
          </w:p>
        </w:tc>
      </w:tr>
    </w:tbl>
    <w:p w:rsidR="009B779D" w:rsidRPr="003B7A3A" w:rsidRDefault="009B779D" w:rsidP="000F5F06">
      <w:pPr>
        <w:spacing w:line="276" w:lineRule="auto"/>
        <w:rPr>
          <w:sz w:val="21"/>
        </w:rPr>
      </w:pPr>
    </w:p>
    <w:p w:rsidR="008779E8" w:rsidRPr="003B7A3A" w:rsidRDefault="00426470" w:rsidP="000F5F06">
      <w:pPr>
        <w:pStyle w:val="Heading2"/>
        <w:spacing w:line="276" w:lineRule="auto"/>
        <w:rPr>
          <w:rFonts w:ascii="Calibri" w:hAnsi="Calibri" w:cs="Calibri"/>
          <w:color w:val="auto"/>
          <w:sz w:val="22"/>
        </w:rPr>
      </w:pPr>
      <w:r w:rsidRPr="003B7A3A">
        <w:rPr>
          <w:rFonts w:ascii="Calibri" w:hAnsi="Calibri" w:cs="Calibri"/>
          <w:color w:val="auto"/>
          <w:sz w:val="22"/>
        </w:rPr>
        <w:t>Parameter Selection</w:t>
      </w:r>
    </w:p>
    <w:p w:rsidR="006B0966" w:rsidRPr="00901B1B" w:rsidRDefault="00712BE0" w:rsidP="000F5F06">
      <w:pPr>
        <w:spacing w:line="276" w:lineRule="auto"/>
        <w:rPr>
          <w:sz w:val="21"/>
        </w:rPr>
      </w:pPr>
      <w:r w:rsidRPr="003B7A3A">
        <w:rPr>
          <w:sz w:val="21"/>
        </w:rPr>
        <w:t xml:space="preserve">In the parameter selection for the different machine learning models </w:t>
      </w:r>
      <w:r w:rsidR="00720C7C" w:rsidRPr="003B7A3A">
        <w:rPr>
          <w:sz w:val="21"/>
        </w:rPr>
        <w:t xml:space="preserve">that we have created, </w:t>
      </w:r>
      <w:r w:rsidRPr="003B7A3A">
        <w:rPr>
          <w:sz w:val="21"/>
        </w:rPr>
        <w:t xml:space="preserve">we let the </w:t>
      </w:r>
      <w:r w:rsidR="00EE2314" w:rsidRPr="003B7A3A">
        <w:rPr>
          <w:sz w:val="21"/>
        </w:rPr>
        <w:t xml:space="preserve">Python </w:t>
      </w:r>
      <w:r w:rsidRPr="003B7A3A">
        <w:rPr>
          <w:sz w:val="21"/>
        </w:rPr>
        <w:t xml:space="preserve">Jupyter </w:t>
      </w:r>
      <w:r w:rsidR="00EE2314" w:rsidRPr="003B7A3A">
        <w:rPr>
          <w:sz w:val="21"/>
        </w:rPr>
        <w:t>function</w:t>
      </w:r>
      <w:r w:rsidR="00446036" w:rsidRPr="003B7A3A">
        <w:rPr>
          <w:sz w:val="21"/>
        </w:rPr>
        <w:t>s</w:t>
      </w:r>
      <w:r w:rsidRPr="003B7A3A">
        <w:rPr>
          <w:sz w:val="21"/>
        </w:rPr>
        <w:t xml:space="preserve"> decide on the default values</w:t>
      </w:r>
      <w:r w:rsidR="00821165" w:rsidRPr="003B7A3A">
        <w:rPr>
          <w:sz w:val="21"/>
        </w:rPr>
        <w:t xml:space="preserve"> because we will be trusting the </w:t>
      </w:r>
      <w:r w:rsidR="00C96C01" w:rsidRPr="003B7A3A">
        <w:rPr>
          <w:sz w:val="21"/>
        </w:rPr>
        <w:t>method</w:t>
      </w:r>
      <w:r w:rsidR="00446036" w:rsidRPr="003B7A3A">
        <w:rPr>
          <w:sz w:val="21"/>
        </w:rPr>
        <w:t>s</w:t>
      </w:r>
      <w:r w:rsidR="00C96C01" w:rsidRPr="003B7A3A">
        <w:rPr>
          <w:sz w:val="21"/>
        </w:rPr>
        <w:t xml:space="preserve"> to </w:t>
      </w:r>
      <w:r w:rsidR="000109AE" w:rsidRPr="003B7A3A">
        <w:rPr>
          <w:sz w:val="21"/>
        </w:rPr>
        <w:t>create the best models for us</w:t>
      </w:r>
      <w:r w:rsidRPr="003B7A3A">
        <w:rPr>
          <w:sz w:val="21"/>
        </w:rPr>
        <w:t xml:space="preserve">. </w:t>
      </w:r>
      <w:r w:rsidR="00876F87" w:rsidRPr="003B7A3A">
        <w:rPr>
          <w:sz w:val="21"/>
        </w:rPr>
        <w:t>However, t</w:t>
      </w:r>
      <w:r w:rsidRPr="003B7A3A">
        <w:rPr>
          <w:sz w:val="21"/>
        </w:rPr>
        <w:t>he only hyperparameter</w:t>
      </w:r>
      <w:r w:rsidR="009456D3" w:rsidRPr="003B7A3A">
        <w:rPr>
          <w:sz w:val="21"/>
        </w:rPr>
        <w:t xml:space="preserve"> </w:t>
      </w:r>
      <w:r w:rsidR="00B156E9" w:rsidRPr="003B7A3A">
        <w:rPr>
          <w:sz w:val="21"/>
        </w:rPr>
        <w:t xml:space="preserve">that will be revised and decided upon is the </w:t>
      </w:r>
      <w:r w:rsidR="00D73234" w:rsidRPr="003B7A3A">
        <w:rPr>
          <w:sz w:val="21"/>
        </w:rPr>
        <w:t>number of estimators in the random forest method. We have set this to be 100</w:t>
      </w:r>
      <w:r w:rsidR="00D36AF0" w:rsidRPr="003B7A3A">
        <w:rPr>
          <w:sz w:val="21"/>
        </w:rPr>
        <w:t xml:space="preserve"> because</w:t>
      </w:r>
      <w:r w:rsidR="00201BD6" w:rsidRPr="003B7A3A">
        <w:rPr>
          <w:sz w:val="21"/>
        </w:rPr>
        <w:t xml:space="preserve"> </w:t>
      </w:r>
      <w:r w:rsidR="007F584F" w:rsidRPr="003B7A3A">
        <w:rPr>
          <w:sz w:val="21"/>
        </w:rPr>
        <w:t>this parameter change allows</w:t>
      </w:r>
      <w:r w:rsidR="00446036" w:rsidRPr="003B7A3A">
        <w:rPr>
          <w:sz w:val="21"/>
        </w:rPr>
        <w:t xml:space="preserve"> for maximum </w:t>
      </w:r>
      <w:r w:rsidR="00CA2E0F" w:rsidRPr="003B7A3A">
        <w:rPr>
          <w:sz w:val="21"/>
        </w:rPr>
        <w:t>effectiveness</w:t>
      </w:r>
      <w:r w:rsidR="0049763B" w:rsidRPr="003B7A3A">
        <w:rPr>
          <w:sz w:val="21"/>
        </w:rPr>
        <w:t xml:space="preserve"> and least overfitting</w:t>
      </w:r>
      <w:r w:rsidR="00D73234" w:rsidRPr="003B7A3A">
        <w:rPr>
          <w:sz w:val="21"/>
        </w:rPr>
        <w:t xml:space="preserve">. </w:t>
      </w:r>
      <w:r w:rsidR="001A4BCF" w:rsidRPr="003B7A3A">
        <w:rPr>
          <w:sz w:val="21"/>
        </w:rPr>
        <w:t>However,</w:t>
      </w:r>
      <w:r w:rsidR="003C5E74" w:rsidRPr="003B7A3A">
        <w:rPr>
          <w:sz w:val="21"/>
        </w:rPr>
        <w:t xml:space="preserve"> in the future, we should try to combine models to further improve accuracy and avoid overfitting if it ever occurs in any of the models.</w:t>
      </w:r>
    </w:p>
    <w:p w:rsidR="00045D5B" w:rsidRPr="00901B1B" w:rsidRDefault="006132A8" w:rsidP="00901B1B">
      <w:pPr>
        <w:pStyle w:val="Heading1"/>
        <w:rPr>
          <w:color w:val="000000" w:themeColor="text1"/>
        </w:rPr>
      </w:pPr>
      <w:r w:rsidRPr="00901B1B">
        <w:rPr>
          <w:color w:val="000000" w:themeColor="text1"/>
        </w:rPr>
        <w:t>Section 3: Results</w:t>
      </w:r>
    </w:p>
    <w:p w:rsidR="004661D8" w:rsidRPr="003B7A3A" w:rsidRDefault="00B43A76" w:rsidP="000F5F06">
      <w:pPr>
        <w:spacing w:line="276" w:lineRule="auto"/>
        <w:rPr>
          <w:sz w:val="21"/>
        </w:rPr>
      </w:pPr>
      <w:r w:rsidRPr="003B7A3A">
        <w:rPr>
          <w:sz w:val="21"/>
        </w:rPr>
        <w:t>The p value resulting from the significance test for all the models is lower than 0.05. This suggests that all the models outperform the baseline with Linear SVC having the lowest p va</w:t>
      </w:r>
      <w:bookmarkStart w:id="0" w:name="_GoBack"/>
      <w:bookmarkEnd w:id="0"/>
      <w:r w:rsidRPr="003B7A3A">
        <w:rPr>
          <w:sz w:val="21"/>
        </w:rPr>
        <w:t>lue.</w:t>
      </w:r>
    </w:p>
    <w:tbl>
      <w:tblPr>
        <w:tblW w:w="0" w:type="auto"/>
        <w:tblCellMar>
          <w:top w:w="15" w:type="dxa"/>
          <w:left w:w="15" w:type="dxa"/>
          <w:bottom w:w="15" w:type="dxa"/>
          <w:right w:w="15" w:type="dxa"/>
        </w:tblCellMar>
        <w:tblLook w:val="04A0" w:firstRow="1" w:lastRow="0" w:firstColumn="1" w:lastColumn="0" w:noHBand="0" w:noVBand="1"/>
      </w:tblPr>
      <w:tblGrid>
        <w:gridCol w:w="1042"/>
        <w:gridCol w:w="2865"/>
        <w:gridCol w:w="2103"/>
        <w:gridCol w:w="1852"/>
        <w:gridCol w:w="1144"/>
        <w:gridCol w:w="1336"/>
      </w:tblGrid>
      <w:tr w:rsidR="003B7A3A" w:rsidRPr="003B7A3A" w:rsidTr="006A4339">
        <w:trPr>
          <w:trHeight w:val="372"/>
          <w:tblHeader/>
        </w:trPr>
        <w:tc>
          <w:tcPr>
            <w:tcW w:w="0" w:type="auto"/>
            <w:shd w:val="clear" w:color="auto" w:fill="BDD6EE" w:themeFill="accent5" w:themeFillTint="66"/>
            <w:tcMar>
              <w:top w:w="120" w:type="dxa"/>
              <w:left w:w="120" w:type="dxa"/>
              <w:bottom w:w="120" w:type="dxa"/>
              <w:right w:w="120" w:type="dxa"/>
            </w:tcMar>
            <w:vAlign w:val="center"/>
            <w:hideMark/>
          </w:tcPr>
          <w:p w:rsidR="00007959" w:rsidRPr="00007959" w:rsidRDefault="00007959" w:rsidP="000F5F06">
            <w:pPr>
              <w:spacing w:before="240" w:line="276" w:lineRule="auto"/>
              <w:rPr>
                <w:b/>
                <w:bCs/>
                <w:sz w:val="21"/>
              </w:rPr>
            </w:pPr>
            <w:r w:rsidRPr="00007959">
              <w:rPr>
                <w:b/>
                <w:bCs/>
                <w:sz w:val="21"/>
              </w:rPr>
              <w:t>F1 Score</w:t>
            </w:r>
          </w:p>
        </w:tc>
        <w:tc>
          <w:tcPr>
            <w:tcW w:w="0" w:type="auto"/>
            <w:shd w:val="clear" w:color="auto" w:fill="BDD6EE" w:themeFill="accent5" w:themeFillTint="66"/>
            <w:tcMar>
              <w:top w:w="120" w:type="dxa"/>
              <w:left w:w="120" w:type="dxa"/>
              <w:bottom w:w="120" w:type="dxa"/>
              <w:right w:w="120" w:type="dxa"/>
            </w:tcMar>
            <w:vAlign w:val="center"/>
            <w:hideMark/>
          </w:tcPr>
          <w:p w:rsidR="00007959" w:rsidRPr="00007959" w:rsidRDefault="00007959" w:rsidP="000F5F06">
            <w:pPr>
              <w:spacing w:before="240" w:line="276" w:lineRule="auto"/>
              <w:jc w:val="center"/>
              <w:rPr>
                <w:b/>
                <w:bCs/>
                <w:sz w:val="21"/>
              </w:rPr>
            </w:pPr>
            <w:r w:rsidRPr="00007959">
              <w:rPr>
                <w:b/>
                <w:bCs/>
                <w:sz w:val="21"/>
              </w:rPr>
              <w:t>Hypothesis testing vs Baseline</w:t>
            </w:r>
          </w:p>
        </w:tc>
        <w:tc>
          <w:tcPr>
            <w:tcW w:w="0" w:type="auto"/>
            <w:shd w:val="clear" w:color="auto" w:fill="BDD6EE" w:themeFill="accent5" w:themeFillTint="66"/>
            <w:tcMar>
              <w:top w:w="120" w:type="dxa"/>
              <w:left w:w="120" w:type="dxa"/>
              <w:bottom w:w="120" w:type="dxa"/>
              <w:right w:w="120" w:type="dxa"/>
            </w:tcMar>
            <w:vAlign w:val="center"/>
            <w:hideMark/>
          </w:tcPr>
          <w:p w:rsidR="00007959" w:rsidRPr="00007959" w:rsidRDefault="00007959" w:rsidP="000F5F06">
            <w:pPr>
              <w:spacing w:before="240" w:line="276" w:lineRule="auto"/>
              <w:jc w:val="center"/>
              <w:rPr>
                <w:b/>
                <w:bCs/>
                <w:sz w:val="21"/>
              </w:rPr>
            </w:pPr>
            <w:r w:rsidRPr="00007959">
              <w:rPr>
                <w:b/>
                <w:bCs/>
                <w:sz w:val="21"/>
              </w:rPr>
              <w:t>Mean Accuracy Score</w:t>
            </w:r>
          </w:p>
        </w:tc>
        <w:tc>
          <w:tcPr>
            <w:tcW w:w="0" w:type="auto"/>
            <w:shd w:val="clear" w:color="auto" w:fill="BDD6EE" w:themeFill="accent5" w:themeFillTint="66"/>
            <w:tcMar>
              <w:top w:w="120" w:type="dxa"/>
              <w:left w:w="120" w:type="dxa"/>
              <w:bottom w:w="120" w:type="dxa"/>
              <w:right w:w="120" w:type="dxa"/>
            </w:tcMar>
            <w:vAlign w:val="center"/>
            <w:hideMark/>
          </w:tcPr>
          <w:p w:rsidR="00007959" w:rsidRPr="00007959" w:rsidRDefault="00007959" w:rsidP="000F5F06">
            <w:pPr>
              <w:spacing w:before="240" w:line="276" w:lineRule="auto"/>
              <w:rPr>
                <w:b/>
                <w:bCs/>
                <w:sz w:val="21"/>
              </w:rPr>
            </w:pPr>
            <w:r w:rsidRPr="00007959">
              <w:rPr>
                <w:b/>
                <w:bCs/>
                <w:sz w:val="21"/>
              </w:rPr>
              <w:t>Model</w:t>
            </w:r>
          </w:p>
        </w:tc>
        <w:tc>
          <w:tcPr>
            <w:tcW w:w="1144" w:type="dxa"/>
            <w:shd w:val="clear" w:color="auto" w:fill="BDD6EE" w:themeFill="accent5" w:themeFillTint="66"/>
            <w:tcMar>
              <w:top w:w="120" w:type="dxa"/>
              <w:left w:w="120" w:type="dxa"/>
              <w:bottom w:w="120" w:type="dxa"/>
              <w:right w:w="120" w:type="dxa"/>
            </w:tcMar>
            <w:vAlign w:val="center"/>
            <w:hideMark/>
          </w:tcPr>
          <w:p w:rsidR="00007959" w:rsidRPr="00007959" w:rsidRDefault="00007959" w:rsidP="000F5F06">
            <w:pPr>
              <w:spacing w:before="240" w:line="276" w:lineRule="auto"/>
              <w:jc w:val="center"/>
              <w:rPr>
                <w:b/>
                <w:bCs/>
                <w:sz w:val="21"/>
              </w:rPr>
            </w:pPr>
            <w:r w:rsidRPr="00007959">
              <w:rPr>
                <w:b/>
                <w:bCs/>
                <w:sz w:val="21"/>
              </w:rPr>
              <w:t>Precision</w:t>
            </w:r>
          </w:p>
        </w:tc>
        <w:tc>
          <w:tcPr>
            <w:tcW w:w="1336" w:type="dxa"/>
            <w:shd w:val="clear" w:color="auto" w:fill="BDD6EE" w:themeFill="accent5" w:themeFillTint="66"/>
            <w:tcMar>
              <w:top w:w="120" w:type="dxa"/>
              <w:left w:w="120" w:type="dxa"/>
              <w:bottom w:w="120" w:type="dxa"/>
              <w:right w:w="120" w:type="dxa"/>
            </w:tcMar>
            <w:vAlign w:val="center"/>
            <w:hideMark/>
          </w:tcPr>
          <w:p w:rsidR="00007959" w:rsidRPr="00007959" w:rsidRDefault="00007959" w:rsidP="000F5F06">
            <w:pPr>
              <w:spacing w:before="240" w:line="276" w:lineRule="auto"/>
              <w:rPr>
                <w:b/>
                <w:bCs/>
                <w:sz w:val="21"/>
              </w:rPr>
            </w:pPr>
            <w:r w:rsidRPr="00007959">
              <w:rPr>
                <w:b/>
                <w:bCs/>
                <w:sz w:val="21"/>
              </w:rPr>
              <w:t>Recall</w:t>
            </w:r>
          </w:p>
        </w:tc>
      </w:tr>
      <w:tr w:rsidR="003B7A3A" w:rsidRPr="003B7A3A" w:rsidTr="00940777">
        <w:tc>
          <w:tcPr>
            <w:tcW w:w="0" w:type="auto"/>
            <w:shd w:val="clear" w:color="auto" w:fill="FFFF00"/>
            <w:tcMar>
              <w:top w:w="120" w:type="dxa"/>
              <w:left w:w="120" w:type="dxa"/>
              <w:bottom w:w="120" w:type="dxa"/>
              <w:right w:w="120" w:type="dxa"/>
            </w:tcMar>
            <w:vAlign w:val="center"/>
            <w:hideMark/>
          </w:tcPr>
          <w:p w:rsidR="00007959" w:rsidRPr="00007959" w:rsidRDefault="00007959" w:rsidP="000F5F06">
            <w:pPr>
              <w:spacing w:before="240" w:line="276" w:lineRule="auto"/>
              <w:rPr>
                <w:b/>
                <w:sz w:val="21"/>
              </w:rPr>
            </w:pPr>
            <w:r w:rsidRPr="00007959">
              <w:rPr>
                <w:b/>
                <w:sz w:val="21"/>
              </w:rPr>
              <w:t>0.579020</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8.150972e-03</w:t>
            </w:r>
          </w:p>
        </w:tc>
        <w:tc>
          <w:tcPr>
            <w:tcW w:w="0" w:type="auto"/>
            <w:shd w:val="clear" w:color="auto" w:fill="FFFF00"/>
            <w:tcMar>
              <w:top w:w="120" w:type="dxa"/>
              <w:left w:w="120" w:type="dxa"/>
              <w:bottom w:w="120" w:type="dxa"/>
              <w:right w:w="120" w:type="dxa"/>
            </w:tcMar>
            <w:vAlign w:val="center"/>
            <w:hideMark/>
          </w:tcPr>
          <w:p w:rsidR="00007959" w:rsidRPr="00007959" w:rsidRDefault="00007959" w:rsidP="000F5F06">
            <w:pPr>
              <w:spacing w:before="240" w:line="276" w:lineRule="auto"/>
              <w:rPr>
                <w:b/>
                <w:sz w:val="21"/>
              </w:rPr>
            </w:pPr>
            <w:r w:rsidRPr="00007959">
              <w:rPr>
                <w:b/>
                <w:sz w:val="21"/>
              </w:rPr>
              <w:t>0.632787</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Random Forest</w:t>
            </w:r>
          </w:p>
        </w:tc>
        <w:tc>
          <w:tcPr>
            <w:tcW w:w="1144" w:type="dxa"/>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0.593102</w:t>
            </w:r>
          </w:p>
        </w:tc>
        <w:tc>
          <w:tcPr>
            <w:tcW w:w="1336" w:type="dxa"/>
            <w:shd w:val="clear" w:color="auto" w:fill="FFFF00"/>
            <w:tcMar>
              <w:top w:w="120" w:type="dxa"/>
              <w:left w:w="120" w:type="dxa"/>
              <w:bottom w:w="120" w:type="dxa"/>
              <w:right w:w="120" w:type="dxa"/>
            </w:tcMar>
            <w:vAlign w:val="center"/>
            <w:hideMark/>
          </w:tcPr>
          <w:p w:rsidR="00007959" w:rsidRPr="00007959" w:rsidRDefault="00007959" w:rsidP="000F5F06">
            <w:pPr>
              <w:spacing w:before="240" w:line="276" w:lineRule="auto"/>
              <w:rPr>
                <w:b/>
                <w:sz w:val="21"/>
              </w:rPr>
            </w:pPr>
            <w:r w:rsidRPr="00007959">
              <w:rPr>
                <w:b/>
                <w:sz w:val="21"/>
              </w:rPr>
              <w:t>0.632787</w:t>
            </w:r>
          </w:p>
        </w:tc>
      </w:tr>
      <w:tr w:rsidR="003B7A3A" w:rsidRPr="003B7A3A" w:rsidTr="00940777">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0.533707</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4.550026e-02</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0.586885</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Decision Tree</w:t>
            </w:r>
          </w:p>
        </w:tc>
        <w:tc>
          <w:tcPr>
            <w:tcW w:w="1144" w:type="dxa"/>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0.539872</w:t>
            </w:r>
          </w:p>
        </w:tc>
        <w:tc>
          <w:tcPr>
            <w:tcW w:w="1336" w:type="dxa"/>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0.586885</w:t>
            </w:r>
          </w:p>
        </w:tc>
      </w:tr>
      <w:tr w:rsidR="003B7A3A" w:rsidRPr="003B7A3A" w:rsidTr="00940777">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0.530620</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3.114910e-04</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0.603279</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KNN</w:t>
            </w:r>
          </w:p>
        </w:tc>
        <w:tc>
          <w:tcPr>
            <w:tcW w:w="1144" w:type="dxa"/>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0.548402</w:t>
            </w:r>
          </w:p>
        </w:tc>
        <w:tc>
          <w:tcPr>
            <w:tcW w:w="1336" w:type="dxa"/>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0.603279</w:t>
            </w:r>
          </w:p>
        </w:tc>
      </w:tr>
      <w:tr w:rsidR="003B7A3A" w:rsidRPr="003B7A3A" w:rsidTr="00940777">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0.395869</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9.799074e-26</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0.632787</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Logistic Regression</w:t>
            </w:r>
          </w:p>
        </w:tc>
        <w:tc>
          <w:tcPr>
            <w:tcW w:w="1144" w:type="dxa"/>
            <w:shd w:val="clear" w:color="auto" w:fill="FFFF00"/>
            <w:tcMar>
              <w:top w:w="120" w:type="dxa"/>
              <w:left w:w="120" w:type="dxa"/>
              <w:bottom w:w="120" w:type="dxa"/>
              <w:right w:w="120" w:type="dxa"/>
            </w:tcMar>
            <w:vAlign w:val="center"/>
            <w:hideMark/>
          </w:tcPr>
          <w:p w:rsidR="00007959" w:rsidRPr="00007959" w:rsidRDefault="00007959" w:rsidP="000F5F06">
            <w:pPr>
              <w:spacing w:before="240" w:line="276" w:lineRule="auto"/>
              <w:rPr>
                <w:b/>
                <w:sz w:val="21"/>
              </w:rPr>
            </w:pPr>
            <w:r w:rsidRPr="00007959">
              <w:rPr>
                <w:b/>
                <w:sz w:val="21"/>
              </w:rPr>
              <w:t>0.815789</w:t>
            </w:r>
          </w:p>
        </w:tc>
        <w:tc>
          <w:tcPr>
            <w:tcW w:w="1336" w:type="dxa"/>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0.632787</w:t>
            </w:r>
          </w:p>
        </w:tc>
      </w:tr>
      <w:tr w:rsidR="003B7A3A" w:rsidRPr="003B7A3A" w:rsidTr="00940777">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0.299676</w:t>
            </w:r>
          </w:p>
        </w:tc>
        <w:tc>
          <w:tcPr>
            <w:tcW w:w="0" w:type="auto"/>
            <w:shd w:val="clear" w:color="auto" w:fill="FFFF00"/>
            <w:tcMar>
              <w:top w:w="120" w:type="dxa"/>
              <w:left w:w="120" w:type="dxa"/>
              <w:bottom w:w="120" w:type="dxa"/>
              <w:right w:w="120" w:type="dxa"/>
            </w:tcMar>
            <w:vAlign w:val="center"/>
            <w:hideMark/>
          </w:tcPr>
          <w:p w:rsidR="00007959" w:rsidRPr="00007959" w:rsidRDefault="00007959" w:rsidP="000F5F06">
            <w:pPr>
              <w:spacing w:before="240" w:line="276" w:lineRule="auto"/>
              <w:rPr>
                <w:b/>
                <w:sz w:val="21"/>
              </w:rPr>
            </w:pPr>
            <w:r w:rsidRPr="00007959">
              <w:rPr>
                <w:b/>
                <w:sz w:val="21"/>
              </w:rPr>
              <w:t>3.552964e-33</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0.360656</w:t>
            </w:r>
          </w:p>
        </w:tc>
        <w:tc>
          <w:tcPr>
            <w:tcW w:w="0" w:type="auto"/>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Linear SVC</w:t>
            </w:r>
          </w:p>
        </w:tc>
        <w:tc>
          <w:tcPr>
            <w:tcW w:w="1144" w:type="dxa"/>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0.394696</w:t>
            </w:r>
          </w:p>
        </w:tc>
        <w:tc>
          <w:tcPr>
            <w:tcW w:w="1336" w:type="dxa"/>
            <w:shd w:val="clear" w:color="auto" w:fill="E7E6E6" w:themeFill="background2"/>
            <w:tcMar>
              <w:top w:w="120" w:type="dxa"/>
              <w:left w:w="120" w:type="dxa"/>
              <w:bottom w:w="120" w:type="dxa"/>
              <w:right w:w="120" w:type="dxa"/>
            </w:tcMar>
            <w:vAlign w:val="center"/>
            <w:hideMark/>
          </w:tcPr>
          <w:p w:rsidR="00007959" w:rsidRPr="00007959" w:rsidRDefault="00007959" w:rsidP="000F5F06">
            <w:pPr>
              <w:spacing w:before="240" w:line="276" w:lineRule="auto"/>
              <w:rPr>
                <w:sz w:val="21"/>
              </w:rPr>
            </w:pPr>
            <w:r w:rsidRPr="00007959">
              <w:rPr>
                <w:sz w:val="21"/>
              </w:rPr>
              <w:t>0.360656</w:t>
            </w:r>
          </w:p>
        </w:tc>
      </w:tr>
    </w:tbl>
    <w:p w:rsidR="007E5AC0" w:rsidRPr="003B7A3A" w:rsidRDefault="007E5AC0" w:rsidP="000F5F06">
      <w:pPr>
        <w:spacing w:line="276" w:lineRule="auto"/>
        <w:rPr>
          <w:sz w:val="21"/>
        </w:rPr>
      </w:pPr>
    </w:p>
    <w:p w:rsidR="000334FD" w:rsidRPr="003B7A3A" w:rsidRDefault="000334FD" w:rsidP="000F5F06">
      <w:pPr>
        <w:spacing w:line="276" w:lineRule="auto"/>
        <w:rPr>
          <w:sz w:val="21"/>
        </w:rPr>
      </w:pPr>
      <w:r w:rsidRPr="003B7A3A">
        <w:rPr>
          <w:sz w:val="21"/>
        </w:rPr>
        <w:t xml:space="preserve">From the individual models, we can see that </w:t>
      </w:r>
      <w:r w:rsidRPr="003B7A3A">
        <w:rPr>
          <w:b/>
          <w:sz w:val="21"/>
        </w:rPr>
        <w:t>random forest has the highest accuracy score</w:t>
      </w:r>
      <w:r w:rsidRPr="003B7A3A">
        <w:rPr>
          <w:sz w:val="21"/>
        </w:rPr>
        <w:t xml:space="preserve"> </w:t>
      </w:r>
      <w:r w:rsidR="008F6922" w:rsidRPr="003B7A3A">
        <w:rPr>
          <w:sz w:val="21"/>
        </w:rPr>
        <w:t>(</w:t>
      </w:r>
      <w:r w:rsidR="00465087" w:rsidRPr="003B7A3A">
        <w:rPr>
          <w:sz w:val="21"/>
        </w:rPr>
        <w:t xml:space="preserve">Recall) </w:t>
      </w:r>
      <w:r w:rsidRPr="003B7A3A">
        <w:rPr>
          <w:sz w:val="21"/>
        </w:rPr>
        <w:t xml:space="preserve">out of all the models. This suggests that random forest is the superior model </w:t>
      </w:r>
      <w:r w:rsidR="008550A0" w:rsidRPr="003B7A3A">
        <w:rPr>
          <w:sz w:val="21"/>
        </w:rPr>
        <w:t xml:space="preserve">in predicting </w:t>
      </w:r>
      <w:r w:rsidR="002A7F99" w:rsidRPr="003B7A3A">
        <w:rPr>
          <w:sz w:val="21"/>
        </w:rPr>
        <w:t>which features of a project will fulfil funding</w:t>
      </w:r>
      <w:r w:rsidR="00D133FF" w:rsidRPr="003B7A3A">
        <w:rPr>
          <w:sz w:val="21"/>
        </w:rPr>
        <w:t>.</w:t>
      </w:r>
      <w:r w:rsidRPr="003B7A3A">
        <w:rPr>
          <w:sz w:val="21"/>
        </w:rPr>
        <w:t xml:space="preserve"> </w:t>
      </w:r>
      <w:r w:rsidR="008232D4" w:rsidRPr="003B7A3A">
        <w:rPr>
          <w:sz w:val="21"/>
        </w:rPr>
        <w:t xml:space="preserve">Since each feature is weighed equally, </w:t>
      </w:r>
      <w:r w:rsidR="00BC7F2E" w:rsidRPr="003B7A3A">
        <w:rPr>
          <w:sz w:val="21"/>
        </w:rPr>
        <w:t xml:space="preserve">we can rely on the accuracy of this model. </w:t>
      </w:r>
      <w:r w:rsidR="003A0C88" w:rsidRPr="003B7A3A">
        <w:rPr>
          <w:sz w:val="21"/>
        </w:rPr>
        <w:t xml:space="preserve">Note: </w:t>
      </w:r>
      <w:r w:rsidR="003A0C88" w:rsidRPr="003B7A3A">
        <w:rPr>
          <w:sz w:val="21"/>
        </w:rPr>
        <w:t>Accuracy/Recall in machine learning</w:t>
      </w:r>
      <w:r w:rsidR="007362D5" w:rsidRPr="003B7A3A">
        <w:rPr>
          <w:sz w:val="21"/>
        </w:rPr>
        <w:t xml:space="preserve"> is </w:t>
      </w:r>
      <w:r w:rsidR="00015396" w:rsidRPr="003B7A3A">
        <w:rPr>
          <w:sz w:val="21"/>
        </w:rPr>
        <w:t xml:space="preserve">the </w:t>
      </w:r>
      <w:r w:rsidR="00E8067E" w:rsidRPr="003B7A3A">
        <w:rPr>
          <w:sz w:val="21"/>
        </w:rPr>
        <w:t>proportion of actual positives identified correctly.</w:t>
      </w:r>
    </w:p>
    <w:p w:rsidR="00E1309C" w:rsidRDefault="00E1309C" w:rsidP="000F5F06">
      <w:pPr>
        <w:spacing w:line="276" w:lineRule="auto"/>
        <w:rPr>
          <w:sz w:val="21"/>
        </w:rPr>
      </w:pPr>
    </w:p>
    <w:p w:rsidR="007D3C19" w:rsidRPr="003B7A3A" w:rsidRDefault="002E094A" w:rsidP="000F5F06">
      <w:pPr>
        <w:spacing w:line="276" w:lineRule="auto"/>
        <w:rPr>
          <w:sz w:val="21"/>
        </w:rPr>
      </w:pPr>
      <w:r w:rsidRPr="003B7A3A">
        <w:rPr>
          <w:sz w:val="21"/>
        </w:rPr>
        <w:t xml:space="preserve">Another value that the random forest model </w:t>
      </w:r>
      <w:r w:rsidR="009B29E7" w:rsidRPr="003B7A3A">
        <w:rPr>
          <w:sz w:val="21"/>
        </w:rPr>
        <w:t>is superior compared to</w:t>
      </w:r>
      <w:r w:rsidRPr="003B7A3A">
        <w:rPr>
          <w:sz w:val="21"/>
        </w:rPr>
        <w:t xml:space="preserve"> the other models</w:t>
      </w:r>
      <w:r w:rsidR="009B29E7" w:rsidRPr="003B7A3A">
        <w:rPr>
          <w:sz w:val="21"/>
        </w:rPr>
        <w:t xml:space="preserve">, </w:t>
      </w:r>
      <w:r w:rsidRPr="003B7A3A">
        <w:rPr>
          <w:sz w:val="21"/>
        </w:rPr>
        <w:t xml:space="preserve">is the F1 score. </w:t>
      </w:r>
      <w:r w:rsidR="00282585" w:rsidRPr="003B7A3A">
        <w:rPr>
          <w:sz w:val="21"/>
        </w:rPr>
        <w:t>An F1 score is a measure of a test’s accuracy</w:t>
      </w:r>
      <w:r w:rsidR="003D67CC" w:rsidRPr="003B7A3A">
        <w:rPr>
          <w:sz w:val="21"/>
        </w:rPr>
        <w:t xml:space="preserve">, however one thing to note is that this score does not take true negatives into account. </w:t>
      </w:r>
      <w:r w:rsidR="002548B8" w:rsidRPr="003B7A3A">
        <w:rPr>
          <w:sz w:val="21"/>
        </w:rPr>
        <w:t xml:space="preserve">The best value is close to 1 while the worst is closer to 0. </w:t>
      </w:r>
      <w:r w:rsidR="00C82436" w:rsidRPr="003B7A3A">
        <w:rPr>
          <w:sz w:val="21"/>
        </w:rPr>
        <w:t xml:space="preserve">We had a sufficiently high F1 </w:t>
      </w:r>
      <w:r w:rsidR="001A4BCF" w:rsidRPr="003B7A3A">
        <w:rPr>
          <w:sz w:val="21"/>
        </w:rPr>
        <w:t>Score,</w:t>
      </w:r>
      <w:r w:rsidR="00C82436" w:rsidRPr="003B7A3A">
        <w:rPr>
          <w:sz w:val="21"/>
        </w:rPr>
        <w:t xml:space="preserve"> so we are satisfied with the result.</w:t>
      </w:r>
    </w:p>
    <w:p w:rsidR="008B11F3" w:rsidRPr="003B7A3A" w:rsidRDefault="008B11F3" w:rsidP="000F5F06">
      <w:pPr>
        <w:spacing w:line="276" w:lineRule="auto"/>
        <w:rPr>
          <w:sz w:val="21"/>
        </w:rPr>
      </w:pPr>
    </w:p>
    <w:p w:rsidR="00CD3443" w:rsidRPr="003B7A3A" w:rsidRDefault="00CD3443" w:rsidP="000F5F06">
      <w:pPr>
        <w:spacing w:line="276" w:lineRule="auto"/>
        <w:rPr>
          <w:sz w:val="21"/>
        </w:rPr>
      </w:pPr>
      <w:r w:rsidRPr="003B7A3A">
        <w:rPr>
          <w:sz w:val="21"/>
        </w:rPr>
        <w:lastRenderedPageBreak/>
        <w:t xml:space="preserve">Random forest interestingly did not have the highest precision, logistic regression </w:t>
      </w:r>
      <w:r w:rsidR="009A38C9" w:rsidRPr="003B7A3A">
        <w:rPr>
          <w:sz w:val="21"/>
        </w:rPr>
        <w:t>takes the prize here.</w:t>
      </w:r>
      <w:r w:rsidR="005E44F3" w:rsidRPr="003B7A3A">
        <w:rPr>
          <w:sz w:val="21"/>
        </w:rPr>
        <w:t xml:space="preserve"> P</w:t>
      </w:r>
      <w:r w:rsidR="005E44F3" w:rsidRPr="003B7A3A">
        <w:rPr>
          <w:sz w:val="21"/>
        </w:rPr>
        <w:t xml:space="preserve">recision is the </w:t>
      </w:r>
      <w:r w:rsidR="004F0B43" w:rsidRPr="003B7A3A">
        <w:rPr>
          <w:sz w:val="21"/>
        </w:rPr>
        <w:t>proportion</w:t>
      </w:r>
      <w:r w:rsidR="003E425A" w:rsidRPr="003B7A3A">
        <w:rPr>
          <w:sz w:val="21"/>
        </w:rPr>
        <w:t xml:space="preserve"> of true positives obtained correctly over total positives.</w:t>
      </w:r>
    </w:p>
    <w:p w:rsidR="00825ED9" w:rsidRPr="003B7A3A" w:rsidRDefault="00825ED9" w:rsidP="000F5F06">
      <w:pPr>
        <w:spacing w:line="276" w:lineRule="auto"/>
        <w:rPr>
          <w:sz w:val="21"/>
        </w:rPr>
      </w:pPr>
    </w:p>
    <w:p w:rsidR="00825ED9" w:rsidRPr="003B7A3A" w:rsidRDefault="00CE3A57" w:rsidP="000F5F06">
      <w:pPr>
        <w:spacing w:line="276" w:lineRule="auto"/>
        <w:rPr>
          <w:sz w:val="21"/>
        </w:rPr>
      </w:pPr>
      <w:r w:rsidRPr="003B7A3A">
        <w:rPr>
          <w:sz w:val="21"/>
        </w:rPr>
        <w:t>Over</w:t>
      </w:r>
      <w:r w:rsidR="009039B3" w:rsidRPr="003B7A3A">
        <w:rPr>
          <w:sz w:val="21"/>
        </w:rPr>
        <w:t>all, we believe all models had high</w:t>
      </w:r>
      <w:r w:rsidR="0015620F" w:rsidRPr="003B7A3A">
        <w:rPr>
          <w:sz w:val="21"/>
        </w:rPr>
        <w:t xml:space="preserve">/above average results </w:t>
      </w:r>
      <w:r w:rsidR="00B0358D" w:rsidRPr="003B7A3A">
        <w:rPr>
          <w:sz w:val="21"/>
        </w:rPr>
        <w:t>except Linear</w:t>
      </w:r>
      <w:r w:rsidR="00227FE2" w:rsidRPr="003B7A3A">
        <w:rPr>
          <w:sz w:val="21"/>
        </w:rPr>
        <w:t xml:space="preserve"> </w:t>
      </w:r>
      <w:r w:rsidR="00B0358D" w:rsidRPr="003B7A3A">
        <w:rPr>
          <w:sz w:val="21"/>
        </w:rPr>
        <w:t xml:space="preserve">SVC </w:t>
      </w:r>
      <w:r w:rsidR="0015620F" w:rsidRPr="003B7A3A">
        <w:rPr>
          <w:sz w:val="21"/>
        </w:rPr>
        <w:t xml:space="preserve">in predicting which Kickstarter projects will succeed based on </w:t>
      </w:r>
      <w:r w:rsidR="00F24DFB" w:rsidRPr="003B7A3A">
        <w:rPr>
          <w:sz w:val="21"/>
        </w:rPr>
        <w:t>their</w:t>
      </w:r>
      <w:r w:rsidR="00D6016D" w:rsidRPr="003B7A3A">
        <w:rPr>
          <w:sz w:val="21"/>
        </w:rPr>
        <w:t xml:space="preserve"> </w:t>
      </w:r>
      <w:r w:rsidR="00B0358D" w:rsidRPr="003B7A3A">
        <w:rPr>
          <w:sz w:val="21"/>
        </w:rPr>
        <w:t>features.</w:t>
      </w:r>
      <w:r w:rsidR="001551DA" w:rsidRPr="003B7A3A">
        <w:rPr>
          <w:sz w:val="21"/>
        </w:rPr>
        <w:t xml:space="preserve"> </w:t>
      </w:r>
      <w:r w:rsidR="00FC736C" w:rsidRPr="003B7A3A">
        <w:rPr>
          <w:sz w:val="21"/>
        </w:rPr>
        <w:t>We will call these models as the “successful prediction models”.</w:t>
      </w:r>
      <w:r w:rsidR="001B138B" w:rsidRPr="003B7A3A">
        <w:rPr>
          <w:sz w:val="21"/>
        </w:rPr>
        <w:t xml:space="preserve"> </w:t>
      </w:r>
      <w:r w:rsidR="001551DA" w:rsidRPr="003B7A3A">
        <w:rPr>
          <w:sz w:val="21"/>
        </w:rPr>
        <w:t>The accuracy of the successful prediction models was above 0.5 which indicates that the models are correct more than half the time.</w:t>
      </w:r>
      <w:r w:rsidR="00187251" w:rsidRPr="003B7A3A">
        <w:rPr>
          <w:sz w:val="21"/>
        </w:rPr>
        <w:t xml:space="preserve"> The precision of these models was also above 0.5 which means that </w:t>
      </w:r>
      <w:r w:rsidR="00510477" w:rsidRPr="003B7A3A">
        <w:rPr>
          <w:sz w:val="21"/>
        </w:rPr>
        <w:t xml:space="preserve">we had a reasonable classification threshold, and </w:t>
      </w:r>
      <w:r w:rsidR="00851EA2" w:rsidRPr="003B7A3A">
        <w:rPr>
          <w:sz w:val="21"/>
        </w:rPr>
        <w:t>the models had a good proportion of positive identifications.</w:t>
      </w:r>
      <w:r w:rsidR="00015396" w:rsidRPr="003B7A3A">
        <w:rPr>
          <w:sz w:val="21"/>
        </w:rPr>
        <w:t xml:space="preserve"> </w:t>
      </w:r>
    </w:p>
    <w:p w:rsidR="00825ED9" w:rsidRPr="003B7A3A" w:rsidRDefault="00825ED9" w:rsidP="000F5F06">
      <w:pPr>
        <w:spacing w:line="276" w:lineRule="auto"/>
        <w:rPr>
          <w:sz w:val="21"/>
        </w:rPr>
      </w:pPr>
    </w:p>
    <w:p w:rsidR="007D6A63" w:rsidRPr="00BA7EEA" w:rsidRDefault="00F54627" w:rsidP="00BA7EEA">
      <w:pPr>
        <w:spacing w:line="276" w:lineRule="auto"/>
        <w:rPr>
          <w:sz w:val="21"/>
        </w:rPr>
      </w:pPr>
      <w:r w:rsidRPr="003B7A3A">
        <w:rPr>
          <w:sz w:val="21"/>
        </w:rPr>
        <w:t xml:space="preserve">The dataset had no limitations, it was of reasonable size, </w:t>
      </w:r>
      <w:r w:rsidR="00096215" w:rsidRPr="003B7A3A">
        <w:rPr>
          <w:sz w:val="21"/>
        </w:rPr>
        <w:t>the data was complete, there were no missing values, and no sections in the data were missing.</w:t>
      </w:r>
      <w:r w:rsidR="00703C40" w:rsidRPr="003B7A3A">
        <w:rPr>
          <w:sz w:val="21"/>
        </w:rPr>
        <w:t xml:space="preserve"> </w:t>
      </w:r>
      <w:r w:rsidR="001B222A" w:rsidRPr="003B7A3A">
        <w:rPr>
          <w:sz w:val="21"/>
        </w:rPr>
        <w:t>No anomalies in the models were detected, so we know that our dataset is of sufficient quality</w:t>
      </w:r>
      <w:r w:rsidR="00844523" w:rsidRPr="003B7A3A">
        <w:rPr>
          <w:sz w:val="21"/>
        </w:rPr>
        <w:t xml:space="preserve"> and size</w:t>
      </w:r>
      <w:r w:rsidR="001B222A" w:rsidRPr="003B7A3A">
        <w:rPr>
          <w:sz w:val="21"/>
        </w:rPr>
        <w:t>.</w:t>
      </w:r>
      <w:r w:rsidR="00517052" w:rsidRPr="003B7A3A">
        <w:rPr>
          <w:sz w:val="21"/>
        </w:rPr>
        <w:t xml:space="preserve"> </w:t>
      </w:r>
      <w:r w:rsidR="008736F2" w:rsidRPr="003B7A3A">
        <w:rPr>
          <w:sz w:val="21"/>
        </w:rPr>
        <w:t>We observed limitations in the setup because we trusted the default values in majority of the models, however with further trial and error, we could have obtained better F1 scores, Precision and accuracy values</w:t>
      </w:r>
      <w:r w:rsidR="00903023" w:rsidRPr="003B7A3A">
        <w:rPr>
          <w:sz w:val="21"/>
        </w:rPr>
        <w:t xml:space="preserve"> had we decided to </w:t>
      </w:r>
      <w:r w:rsidR="005C659C" w:rsidRPr="003B7A3A">
        <w:rPr>
          <w:sz w:val="21"/>
        </w:rPr>
        <w:t>customize and tune the hyperparameters</w:t>
      </w:r>
      <w:r w:rsidR="008736F2" w:rsidRPr="003B7A3A">
        <w:rPr>
          <w:sz w:val="21"/>
        </w:rPr>
        <w:t>.</w:t>
      </w:r>
      <w:r w:rsidR="003651B6" w:rsidRPr="003B7A3A">
        <w:rPr>
          <w:sz w:val="21"/>
        </w:rPr>
        <w:t xml:space="preserve"> </w:t>
      </w:r>
      <w:r w:rsidR="00252349" w:rsidRPr="003B7A3A">
        <w:rPr>
          <w:sz w:val="21"/>
        </w:rPr>
        <w:t xml:space="preserve">This </w:t>
      </w:r>
      <w:r w:rsidR="00B910AA" w:rsidRPr="003B7A3A">
        <w:rPr>
          <w:sz w:val="21"/>
        </w:rPr>
        <w:t xml:space="preserve">project </w:t>
      </w:r>
      <w:r w:rsidR="00E02E99" w:rsidRPr="003B7A3A">
        <w:rPr>
          <w:sz w:val="21"/>
        </w:rPr>
        <w:t>is able</w:t>
      </w:r>
      <w:r w:rsidR="00B910AA" w:rsidRPr="003B7A3A">
        <w:rPr>
          <w:sz w:val="21"/>
        </w:rPr>
        <w:t xml:space="preserve"> be improved further by using the best machine learning models here in unification with each other to create </w:t>
      </w:r>
      <w:r w:rsidR="004F5CCE" w:rsidRPr="003B7A3A">
        <w:rPr>
          <w:sz w:val="21"/>
        </w:rPr>
        <w:t xml:space="preserve">a </w:t>
      </w:r>
      <w:r w:rsidR="00B910AA" w:rsidRPr="003B7A3A">
        <w:rPr>
          <w:sz w:val="21"/>
        </w:rPr>
        <w:t>new custom model that specializes in Kickstart project success</w:t>
      </w:r>
      <w:r w:rsidR="00247716" w:rsidRPr="003B7A3A">
        <w:rPr>
          <w:sz w:val="21"/>
        </w:rPr>
        <w:t xml:space="preserve"> for research question </w:t>
      </w:r>
      <w:r w:rsidR="008208E3">
        <w:rPr>
          <w:sz w:val="21"/>
        </w:rPr>
        <w:t>three</w:t>
      </w:r>
      <w:r w:rsidR="00B910AA" w:rsidRPr="003B7A3A">
        <w:rPr>
          <w:sz w:val="21"/>
        </w:rPr>
        <w:t>.</w:t>
      </w:r>
    </w:p>
    <w:p w:rsidR="006570D8" w:rsidRPr="00BA7EEA" w:rsidRDefault="00F457CB" w:rsidP="00BA7EEA">
      <w:pPr>
        <w:pStyle w:val="Heading1"/>
        <w:rPr>
          <w:color w:val="000000" w:themeColor="text1"/>
        </w:rPr>
      </w:pPr>
      <w:r w:rsidRPr="00BA7EEA">
        <w:rPr>
          <w:color w:val="000000" w:themeColor="text1"/>
        </w:rPr>
        <w:t>Section 4: Conclusion</w:t>
      </w:r>
    </w:p>
    <w:p w:rsidR="00F21267" w:rsidRPr="003B7A3A" w:rsidRDefault="00B0515A" w:rsidP="000F5F06">
      <w:pPr>
        <w:spacing w:line="276" w:lineRule="auto"/>
        <w:rPr>
          <w:sz w:val="21"/>
          <w:lang w:val="en-US"/>
        </w:rPr>
      </w:pPr>
      <w:r w:rsidRPr="003B7A3A">
        <w:rPr>
          <w:sz w:val="21"/>
        </w:rPr>
        <w:t>Evaluating the process</w:t>
      </w:r>
      <w:r w:rsidR="00FB7F6B" w:rsidRPr="003B7A3A">
        <w:rPr>
          <w:sz w:val="21"/>
        </w:rPr>
        <w:t xml:space="preserve"> </w:t>
      </w:r>
      <w:r w:rsidR="00D44208" w:rsidRPr="003B7A3A">
        <w:rPr>
          <w:sz w:val="21"/>
        </w:rPr>
        <w:t xml:space="preserve">in our initial data mining project </w:t>
      </w:r>
      <w:r w:rsidR="00202110" w:rsidRPr="003B7A3A">
        <w:rPr>
          <w:sz w:val="21"/>
        </w:rPr>
        <w:t xml:space="preserve">and the modelling stage allows us to </w:t>
      </w:r>
      <w:r w:rsidR="00F41C2A" w:rsidRPr="003B7A3A">
        <w:rPr>
          <w:sz w:val="21"/>
        </w:rPr>
        <w:t>appreciate the completeness and cleanness of the data as a lot of time consuming processes were not necessary in</w:t>
      </w:r>
      <w:r w:rsidR="007703FC" w:rsidRPr="003B7A3A">
        <w:rPr>
          <w:sz w:val="21"/>
        </w:rPr>
        <w:t xml:space="preserve"> th</w:t>
      </w:r>
      <w:r w:rsidR="008F6E0F" w:rsidRPr="003B7A3A">
        <w:rPr>
          <w:sz w:val="21"/>
        </w:rPr>
        <w:t>is</w:t>
      </w:r>
      <w:r w:rsidR="007703FC" w:rsidRPr="003B7A3A">
        <w:rPr>
          <w:sz w:val="21"/>
        </w:rPr>
        <w:t xml:space="preserve"> </w:t>
      </w:r>
      <w:r w:rsidR="00B37DCA" w:rsidRPr="003B7A3A">
        <w:rPr>
          <w:sz w:val="21"/>
        </w:rPr>
        <w:t xml:space="preserve">CRISP-DM </w:t>
      </w:r>
      <w:r w:rsidR="007703FC" w:rsidRPr="003B7A3A">
        <w:rPr>
          <w:sz w:val="21"/>
        </w:rPr>
        <w:t>project.</w:t>
      </w:r>
      <w:r w:rsidR="008F6E0F" w:rsidRPr="003B7A3A">
        <w:rPr>
          <w:sz w:val="21"/>
        </w:rPr>
        <w:t xml:space="preserve"> </w:t>
      </w:r>
    </w:p>
    <w:p w:rsidR="00B37DCA" w:rsidRPr="003B7A3A" w:rsidRDefault="00B37DCA" w:rsidP="000F5F06">
      <w:pPr>
        <w:spacing w:line="276" w:lineRule="auto"/>
        <w:rPr>
          <w:sz w:val="21"/>
          <w:lang w:val="en-US"/>
        </w:rPr>
      </w:pPr>
    </w:p>
    <w:p w:rsidR="007667B0" w:rsidRPr="003B7A3A" w:rsidRDefault="0023558F" w:rsidP="000F5F06">
      <w:pPr>
        <w:spacing w:line="276" w:lineRule="auto"/>
        <w:rPr>
          <w:sz w:val="21"/>
          <w:lang w:val="en-US"/>
        </w:rPr>
      </w:pPr>
      <w:r w:rsidRPr="003B7A3A">
        <w:rPr>
          <w:sz w:val="21"/>
          <w:lang w:val="en-US"/>
        </w:rPr>
        <w:t xml:space="preserve">In conclusion, </w:t>
      </w:r>
      <w:r w:rsidR="009B75BD" w:rsidRPr="003B7A3A">
        <w:rPr>
          <w:sz w:val="21"/>
          <w:lang w:val="en-US"/>
        </w:rPr>
        <w:t>I learned how importan</w:t>
      </w:r>
      <w:r w:rsidR="0080795C" w:rsidRPr="003B7A3A">
        <w:rPr>
          <w:sz w:val="21"/>
          <w:lang w:val="en-US"/>
        </w:rPr>
        <w:t xml:space="preserve">t the process of gathering data or </w:t>
      </w:r>
      <w:r w:rsidR="000830B0" w:rsidRPr="003B7A3A">
        <w:rPr>
          <w:sz w:val="21"/>
          <w:lang w:val="en-US"/>
        </w:rPr>
        <w:t>obtaining</w:t>
      </w:r>
      <w:r w:rsidR="0080795C" w:rsidRPr="003B7A3A">
        <w:rPr>
          <w:sz w:val="21"/>
          <w:lang w:val="en-US"/>
        </w:rPr>
        <w:t xml:space="preserve"> valid data is because without reliable and useful data, we are not able to generate valid models</w:t>
      </w:r>
      <w:r w:rsidR="004A0DE0" w:rsidRPr="003B7A3A">
        <w:rPr>
          <w:sz w:val="21"/>
          <w:lang w:val="en-US"/>
        </w:rPr>
        <w:t xml:space="preserve"> let alone </w:t>
      </w:r>
      <w:r w:rsidR="00C962A2" w:rsidRPr="003B7A3A">
        <w:rPr>
          <w:sz w:val="21"/>
          <w:lang w:val="en-US"/>
        </w:rPr>
        <w:t xml:space="preserve">conduct any data analysis </w:t>
      </w:r>
      <w:r w:rsidR="00EC4EEB" w:rsidRPr="003B7A3A">
        <w:rPr>
          <w:sz w:val="21"/>
          <w:lang w:val="en-US"/>
        </w:rPr>
        <w:t xml:space="preserve">to interpret what the data </w:t>
      </w:r>
      <w:r w:rsidR="00AD779C" w:rsidRPr="003B7A3A">
        <w:rPr>
          <w:sz w:val="21"/>
          <w:lang w:val="en-US"/>
        </w:rPr>
        <w:t>stands for</w:t>
      </w:r>
      <w:r w:rsidR="002B441F" w:rsidRPr="003B7A3A">
        <w:rPr>
          <w:sz w:val="21"/>
          <w:lang w:val="en-US"/>
        </w:rPr>
        <w:t>, and if</w:t>
      </w:r>
      <w:r w:rsidR="00E84F7B" w:rsidRPr="003B7A3A">
        <w:rPr>
          <w:sz w:val="21"/>
          <w:lang w:val="en-US"/>
        </w:rPr>
        <w:t xml:space="preserve"> data is not interpreted and useful results are not generated, </w:t>
      </w:r>
      <w:r w:rsidR="00BC6801" w:rsidRPr="003B7A3A">
        <w:rPr>
          <w:sz w:val="21"/>
          <w:lang w:val="en-US"/>
        </w:rPr>
        <w:t xml:space="preserve">a </w:t>
      </w:r>
      <w:r w:rsidR="00E84F7B" w:rsidRPr="003B7A3A">
        <w:rPr>
          <w:sz w:val="21"/>
          <w:lang w:val="en-US"/>
        </w:rPr>
        <w:t xml:space="preserve">great risk </w:t>
      </w:r>
      <w:r w:rsidR="00BC6801" w:rsidRPr="003B7A3A">
        <w:rPr>
          <w:sz w:val="21"/>
          <w:lang w:val="en-US"/>
        </w:rPr>
        <w:t xml:space="preserve">is posed </w:t>
      </w:r>
      <w:r w:rsidR="00E84F7B" w:rsidRPr="003B7A3A">
        <w:rPr>
          <w:sz w:val="21"/>
          <w:lang w:val="en-US"/>
        </w:rPr>
        <w:t>to organization</w:t>
      </w:r>
      <w:r w:rsidR="00BC6801" w:rsidRPr="003B7A3A">
        <w:rPr>
          <w:sz w:val="21"/>
          <w:lang w:val="en-US"/>
        </w:rPr>
        <w:t>s</w:t>
      </w:r>
      <w:r w:rsidR="005B2F2C" w:rsidRPr="003B7A3A">
        <w:rPr>
          <w:sz w:val="21"/>
          <w:lang w:val="en-US"/>
        </w:rPr>
        <w:t xml:space="preserve"> because they are unable to </w:t>
      </w:r>
      <w:r w:rsidR="00C16531" w:rsidRPr="003B7A3A">
        <w:rPr>
          <w:sz w:val="21"/>
          <w:lang w:val="en-US"/>
        </w:rPr>
        <w:t>improve their business processes</w:t>
      </w:r>
      <w:r w:rsidR="004E3253">
        <w:rPr>
          <w:sz w:val="21"/>
          <w:lang w:val="en-US"/>
        </w:rPr>
        <w:t xml:space="preserve">. These organizations are then </w:t>
      </w:r>
      <w:r w:rsidR="005A3B13">
        <w:rPr>
          <w:sz w:val="21"/>
          <w:lang w:val="en-US"/>
        </w:rPr>
        <w:t>incapacitated</w:t>
      </w:r>
      <w:r w:rsidR="001D6BCE">
        <w:rPr>
          <w:sz w:val="21"/>
          <w:lang w:val="en-US"/>
        </w:rPr>
        <w:t>,</w:t>
      </w:r>
      <w:r w:rsidR="004826D2" w:rsidRPr="003B7A3A">
        <w:rPr>
          <w:sz w:val="21"/>
          <w:lang w:val="en-US"/>
        </w:rPr>
        <w:t xml:space="preserve"> unable to take customer feedback into account.</w:t>
      </w:r>
    </w:p>
    <w:p w:rsidR="00BC26D7" w:rsidRPr="00D655DC" w:rsidRDefault="00BC26D7" w:rsidP="000F5F06">
      <w:pPr>
        <w:spacing w:line="276" w:lineRule="auto"/>
        <w:rPr>
          <w:b/>
          <w:sz w:val="21"/>
          <w:lang w:val="en-US"/>
        </w:rPr>
      </w:pPr>
    </w:p>
    <w:p w:rsidR="00BC26D7" w:rsidRPr="003B7A3A" w:rsidRDefault="00BC26D7" w:rsidP="000F5F06">
      <w:pPr>
        <w:spacing w:line="276" w:lineRule="auto"/>
        <w:rPr>
          <w:sz w:val="21"/>
          <w:lang w:val="en-US"/>
        </w:rPr>
      </w:pPr>
      <w:r w:rsidRPr="00D655DC">
        <w:rPr>
          <w:b/>
          <w:sz w:val="21"/>
          <w:lang w:val="en-US"/>
        </w:rPr>
        <w:t>So I talked about how this study improved my understanding of why we want data analytics</w:t>
      </w:r>
      <w:r w:rsidRPr="003B7A3A">
        <w:rPr>
          <w:sz w:val="21"/>
          <w:lang w:val="en-US"/>
        </w:rPr>
        <w:t xml:space="preserve">, now </w:t>
      </w:r>
      <w:r w:rsidR="00B63F41" w:rsidRPr="003B7A3A">
        <w:rPr>
          <w:sz w:val="21"/>
          <w:lang w:val="en-US"/>
        </w:rPr>
        <w:t xml:space="preserve">I want to mention how greatly this project helped me gain the knowledge and skill to </w:t>
      </w:r>
      <w:r w:rsidR="00705B56" w:rsidRPr="003B7A3A">
        <w:rPr>
          <w:sz w:val="21"/>
          <w:lang w:val="en-US"/>
        </w:rPr>
        <w:t xml:space="preserve">select reliable datasets, </w:t>
      </w:r>
      <w:r w:rsidR="00B63F41" w:rsidRPr="003B7A3A">
        <w:rPr>
          <w:sz w:val="21"/>
          <w:lang w:val="en-US"/>
        </w:rPr>
        <w:t xml:space="preserve">interpret </w:t>
      </w:r>
      <w:r w:rsidR="00705B56" w:rsidRPr="003B7A3A">
        <w:rPr>
          <w:sz w:val="21"/>
          <w:lang w:val="en-US"/>
        </w:rPr>
        <w:t>the information that these datasets possess</w:t>
      </w:r>
      <w:r w:rsidR="00B63F41" w:rsidRPr="003B7A3A">
        <w:rPr>
          <w:sz w:val="21"/>
          <w:lang w:val="en-US"/>
        </w:rPr>
        <w:t>,</w:t>
      </w:r>
      <w:r w:rsidR="00705B56" w:rsidRPr="003B7A3A">
        <w:rPr>
          <w:sz w:val="21"/>
          <w:lang w:val="en-US"/>
        </w:rPr>
        <w:t xml:space="preserve"> and </w:t>
      </w:r>
      <w:r w:rsidR="00FC6E4B" w:rsidRPr="003B7A3A">
        <w:rPr>
          <w:sz w:val="21"/>
          <w:lang w:val="en-US"/>
        </w:rPr>
        <w:t xml:space="preserve">create my own machine learning models to predict future outcomes just from data. </w:t>
      </w:r>
      <w:r w:rsidR="00E84B55" w:rsidRPr="003B7A3A">
        <w:rPr>
          <w:sz w:val="21"/>
          <w:lang w:val="en-US"/>
        </w:rPr>
        <w:t xml:space="preserve">This truly is one of the greatest skills an IT engineer can </w:t>
      </w:r>
      <w:r w:rsidR="00291F3D" w:rsidRPr="003B7A3A">
        <w:rPr>
          <w:sz w:val="21"/>
          <w:lang w:val="en-US"/>
        </w:rPr>
        <w:t>possess</w:t>
      </w:r>
      <w:r w:rsidR="00E84B55" w:rsidRPr="003B7A3A">
        <w:rPr>
          <w:sz w:val="21"/>
          <w:lang w:val="en-US"/>
        </w:rPr>
        <w:t xml:space="preserve"> and I am grateful for everyone involved in the creation of this study.</w:t>
      </w:r>
      <w:r w:rsidR="00B63F41" w:rsidRPr="003B7A3A">
        <w:rPr>
          <w:sz w:val="21"/>
          <w:lang w:val="en-US"/>
        </w:rPr>
        <w:t xml:space="preserve"> </w:t>
      </w:r>
    </w:p>
    <w:p w:rsidR="00291F3D" w:rsidRPr="003B7A3A" w:rsidRDefault="00291F3D" w:rsidP="000F5F06">
      <w:pPr>
        <w:spacing w:line="276" w:lineRule="auto"/>
        <w:rPr>
          <w:sz w:val="21"/>
          <w:lang w:val="en-US"/>
        </w:rPr>
      </w:pPr>
    </w:p>
    <w:p w:rsidR="002F19D6" w:rsidRDefault="002F19D6" w:rsidP="000F5F06">
      <w:pPr>
        <w:spacing w:line="276" w:lineRule="auto"/>
        <w:rPr>
          <w:sz w:val="21"/>
          <w:lang w:val="en-US"/>
        </w:rPr>
      </w:pPr>
      <w:r w:rsidRPr="003B7A3A">
        <w:rPr>
          <w:sz w:val="21"/>
          <w:lang w:val="en-US"/>
        </w:rPr>
        <w:t xml:space="preserve">I would recommend my </w:t>
      </w:r>
      <w:r w:rsidR="00FE6732">
        <w:rPr>
          <w:sz w:val="21"/>
          <w:lang w:val="en-US"/>
        </w:rPr>
        <w:t>random forests model</w:t>
      </w:r>
      <w:r w:rsidRPr="003B7A3A">
        <w:rPr>
          <w:sz w:val="21"/>
          <w:lang w:val="en-US"/>
        </w:rPr>
        <w:t xml:space="preserve"> as a solution to the problem of Kickstarter project success prediction, because my project takes </w:t>
      </w:r>
      <w:r w:rsidR="00944830" w:rsidRPr="003B7A3A">
        <w:rPr>
          <w:sz w:val="21"/>
          <w:lang w:val="en-US"/>
        </w:rPr>
        <w:t>words of the project title into account. Usually this title is what attracts users in determining if they want to invest in the project and our ML model is following the same pattern in predicting the project’s success.</w:t>
      </w:r>
      <w:r w:rsidR="00FE4AE0">
        <w:rPr>
          <w:sz w:val="21"/>
          <w:lang w:val="en-US"/>
        </w:rPr>
        <w:t xml:space="preserve"> Further testing</w:t>
      </w:r>
      <w:r w:rsidR="00161C36">
        <w:rPr>
          <w:sz w:val="21"/>
          <w:lang w:val="en-US"/>
        </w:rPr>
        <w:t xml:space="preserve"> and tuning of the hyperparameters of the random forest model can be done in the future to improve the prediction capabilities of the model.</w:t>
      </w:r>
    </w:p>
    <w:p w:rsidR="00B43230" w:rsidRPr="00B43230" w:rsidRDefault="00B43230" w:rsidP="00B43230">
      <w:pPr>
        <w:rPr>
          <w:sz w:val="21"/>
          <w:lang w:val="en-US"/>
        </w:rPr>
      </w:pPr>
    </w:p>
    <w:p w:rsidR="00B43230" w:rsidRPr="00B43230" w:rsidRDefault="00B43230" w:rsidP="00B43230">
      <w:pPr>
        <w:rPr>
          <w:sz w:val="21"/>
          <w:lang w:val="en-US"/>
        </w:rPr>
      </w:pPr>
    </w:p>
    <w:p w:rsidR="00B43230" w:rsidRPr="00B43230" w:rsidRDefault="00B43230" w:rsidP="00B43230">
      <w:pPr>
        <w:rPr>
          <w:sz w:val="21"/>
          <w:lang w:val="en-US"/>
        </w:rPr>
      </w:pPr>
    </w:p>
    <w:p w:rsidR="00B43230" w:rsidRPr="00B43230" w:rsidRDefault="00B43230" w:rsidP="00B43230">
      <w:pPr>
        <w:rPr>
          <w:sz w:val="21"/>
          <w:lang w:val="en-US"/>
        </w:rPr>
      </w:pPr>
    </w:p>
    <w:p w:rsidR="00B43230" w:rsidRPr="00B43230" w:rsidRDefault="00B43230" w:rsidP="00B43230">
      <w:pPr>
        <w:rPr>
          <w:sz w:val="21"/>
          <w:lang w:val="en-US"/>
        </w:rPr>
      </w:pPr>
    </w:p>
    <w:p w:rsidR="00B43230" w:rsidRPr="00B43230" w:rsidRDefault="00B43230" w:rsidP="00B43230">
      <w:pPr>
        <w:rPr>
          <w:sz w:val="21"/>
          <w:lang w:val="en-US"/>
        </w:rPr>
      </w:pPr>
    </w:p>
    <w:p w:rsidR="00B43230" w:rsidRPr="00B43230" w:rsidRDefault="00B43230" w:rsidP="00B43230">
      <w:pPr>
        <w:rPr>
          <w:sz w:val="21"/>
          <w:lang w:val="en-US"/>
        </w:rPr>
      </w:pPr>
    </w:p>
    <w:p w:rsidR="00B43230" w:rsidRPr="00B43230" w:rsidRDefault="00B43230" w:rsidP="00B43230">
      <w:pPr>
        <w:rPr>
          <w:sz w:val="21"/>
          <w:lang w:val="en-US"/>
        </w:rPr>
      </w:pPr>
    </w:p>
    <w:p w:rsidR="00B43230" w:rsidRDefault="00B43230" w:rsidP="00B43230">
      <w:pPr>
        <w:rPr>
          <w:sz w:val="21"/>
          <w:lang w:val="en-US"/>
        </w:rPr>
      </w:pPr>
    </w:p>
    <w:p w:rsidR="00B43230" w:rsidRPr="00B43230" w:rsidRDefault="00B43230" w:rsidP="00B43230">
      <w:pPr>
        <w:tabs>
          <w:tab w:val="left" w:pos="3356"/>
        </w:tabs>
        <w:rPr>
          <w:sz w:val="21"/>
          <w:lang w:val="en-US"/>
        </w:rPr>
      </w:pPr>
      <w:r>
        <w:rPr>
          <w:sz w:val="21"/>
          <w:lang w:val="en-US"/>
        </w:rPr>
        <w:tab/>
      </w:r>
    </w:p>
    <w:sectPr w:rsidR="00B43230" w:rsidRPr="00B43230" w:rsidSect="00FC49A3">
      <w:headerReference w:type="default" r:id="rId7"/>
      <w:pgSz w:w="11900" w:h="16840"/>
      <w:pgMar w:top="720" w:right="720" w:bottom="720" w:left="72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C5A15" w:rsidRDefault="002C5A15" w:rsidP="008E34E7">
      <w:r>
        <w:separator/>
      </w:r>
    </w:p>
  </w:endnote>
  <w:endnote w:type="continuationSeparator" w:id="0">
    <w:p w:rsidR="002C5A15" w:rsidRDefault="002C5A15" w:rsidP="008E34E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C5A15" w:rsidRDefault="002C5A15" w:rsidP="008E34E7">
      <w:r>
        <w:separator/>
      </w:r>
    </w:p>
  </w:footnote>
  <w:footnote w:type="continuationSeparator" w:id="0">
    <w:p w:rsidR="002C5A15" w:rsidRDefault="002C5A15" w:rsidP="008E34E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AA4684" w:rsidRDefault="00AA4684" w:rsidP="008E34E7">
    <w:pPr>
      <w:pStyle w:val="Header"/>
    </w:pPr>
    <w:r>
      <w:t>Karan Goda | 460496371</w:t>
    </w:r>
    <w:r>
      <w:tab/>
    </w:r>
    <w:r>
      <w:tab/>
      <w:t>3/10/18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2013A4"/>
    <w:multiLevelType w:val="hybridMultilevel"/>
    <w:tmpl w:val="6194E3A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F7D5C7A"/>
    <w:multiLevelType w:val="multilevel"/>
    <w:tmpl w:val="E05A98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F8519BD"/>
    <w:multiLevelType w:val="hybridMultilevel"/>
    <w:tmpl w:val="3FF4E6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A94362"/>
    <w:multiLevelType w:val="multilevel"/>
    <w:tmpl w:val="A57C10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C4546F1"/>
    <w:multiLevelType w:val="multilevel"/>
    <w:tmpl w:val="8FBE0A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1FD565F8"/>
    <w:multiLevelType w:val="multilevel"/>
    <w:tmpl w:val="6C4C2A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28C42F3E"/>
    <w:multiLevelType w:val="hybridMultilevel"/>
    <w:tmpl w:val="A09026D2"/>
    <w:lvl w:ilvl="0" w:tplc="B2D0616A">
      <w:start w:val="1"/>
      <w:numFmt w:val="decimal"/>
      <w:lvlText w:val="%1."/>
      <w:lvlJc w:val="left"/>
      <w:pPr>
        <w:ind w:left="720" w:hanging="360"/>
      </w:pPr>
      <w:rPr>
        <w:rFonts w:hint="default"/>
        <w:color w:val="000000" w:themeColor="text1"/>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3F4015A"/>
    <w:multiLevelType w:val="hybridMultilevel"/>
    <w:tmpl w:val="1E120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1F1363A"/>
    <w:multiLevelType w:val="hybridMultilevel"/>
    <w:tmpl w:val="0B8A09C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15:restartNumberingAfterBreak="0">
    <w:nsid w:val="648E7627"/>
    <w:multiLevelType w:val="hybridMultilevel"/>
    <w:tmpl w:val="218A168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7D77E8C"/>
    <w:multiLevelType w:val="multilevel"/>
    <w:tmpl w:val="114613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6A516D22"/>
    <w:multiLevelType w:val="hybridMultilevel"/>
    <w:tmpl w:val="126291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6"/>
  </w:num>
  <w:num w:numId="3">
    <w:abstractNumId w:val="4"/>
  </w:num>
  <w:num w:numId="4">
    <w:abstractNumId w:val="3"/>
  </w:num>
  <w:num w:numId="5">
    <w:abstractNumId w:val="1"/>
  </w:num>
  <w:num w:numId="6">
    <w:abstractNumId w:val="11"/>
  </w:num>
  <w:num w:numId="7">
    <w:abstractNumId w:val="7"/>
  </w:num>
  <w:num w:numId="8">
    <w:abstractNumId w:val="9"/>
  </w:num>
  <w:num w:numId="9">
    <w:abstractNumId w:val="0"/>
  </w:num>
  <w:num w:numId="10">
    <w:abstractNumId w:val="2"/>
  </w:num>
  <w:num w:numId="11">
    <w:abstractNumId w:val="8"/>
  </w:num>
  <w:num w:numId="12">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2"/>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15BEF"/>
    <w:rsid w:val="00007959"/>
    <w:rsid w:val="00007F4C"/>
    <w:rsid w:val="000109AE"/>
    <w:rsid w:val="000127AD"/>
    <w:rsid w:val="00015396"/>
    <w:rsid w:val="00015AA1"/>
    <w:rsid w:val="00021B3D"/>
    <w:rsid w:val="00032705"/>
    <w:rsid w:val="00032ABA"/>
    <w:rsid w:val="000334FD"/>
    <w:rsid w:val="000336D4"/>
    <w:rsid w:val="000339B2"/>
    <w:rsid w:val="00042CBA"/>
    <w:rsid w:val="00043348"/>
    <w:rsid w:val="00045D5B"/>
    <w:rsid w:val="00053CC9"/>
    <w:rsid w:val="0005536E"/>
    <w:rsid w:val="00056E88"/>
    <w:rsid w:val="000613DB"/>
    <w:rsid w:val="000623B5"/>
    <w:rsid w:val="000645EB"/>
    <w:rsid w:val="000730E2"/>
    <w:rsid w:val="00074199"/>
    <w:rsid w:val="0008115E"/>
    <w:rsid w:val="000830B0"/>
    <w:rsid w:val="00087C55"/>
    <w:rsid w:val="000933E0"/>
    <w:rsid w:val="00096215"/>
    <w:rsid w:val="000B6D25"/>
    <w:rsid w:val="000C08A6"/>
    <w:rsid w:val="000C145B"/>
    <w:rsid w:val="000C4CAC"/>
    <w:rsid w:val="000C75DC"/>
    <w:rsid w:val="000D2196"/>
    <w:rsid w:val="000D6624"/>
    <w:rsid w:val="000D79F5"/>
    <w:rsid w:val="000E563A"/>
    <w:rsid w:val="000F24F2"/>
    <w:rsid w:val="000F57EE"/>
    <w:rsid w:val="000F5AF3"/>
    <w:rsid w:val="000F5BDB"/>
    <w:rsid w:val="000F5F06"/>
    <w:rsid w:val="001116CA"/>
    <w:rsid w:val="0011278A"/>
    <w:rsid w:val="0011456E"/>
    <w:rsid w:val="00117D03"/>
    <w:rsid w:val="00132F10"/>
    <w:rsid w:val="001417B2"/>
    <w:rsid w:val="00144F99"/>
    <w:rsid w:val="001465EA"/>
    <w:rsid w:val="001551DA"/>
    <w:rsid w:val="0015620F"/>
    <w:rsid w:val="0015715A"/>
    <w:rsid w:val="00160B1C"/>
    <w:rsid w:val="00161C36"/>
    <w:rsid w:val="0016507B"/>
    <w:rsid w:val="00187251"/>
    <w:rsid w:val="0019799F"/>
    <w:rsid w:val="00197CA3"/>
    <w:rsid w:val="001A0033"/>
    <w:rsid w:val="001A248C"/>
    <w:rsid w:val="001A2A23"/>
    <w:rsid w:val="001A4BCF"/>
    <w:rsid w:val="001B138B"/>
    <w:rsid w:val="001B222A"/>
    <w:rsid w:val="001B5E96"/>
    <w:rsid w:val="001D0D62"/>
    <w:rsid w:val="001D36AA"/>
    <w:rsid w:val="001D6269"/>
    <w:rsid w:val="001D6BCE"/>
    <w:rsid w:val="001E2FCF"/>
    <w:rsid w:val="001E3295"/>
    <w:rsid w:val="001E62BC"/>
    <w:rsid w:val="001E7383"/>
    <w:rsid w:val="001F2969"/>
    <w:rsid w:val="001F4976"/>
    <w:rsid w:val="0020142B"/>
    <w:rsid w:val="00201816"/>
    <w:rsid w:val="00201BD6"/>
    <w:rsid w:val="00202110"/>
    <w:rsid w:val="00202B42"/>
    <w:rsid w:val="0020562B"/>
    <w:rsid w:val="002059DB"/>
    <w:rsid w:val="0021143E"/>
    <w:rsid w:val="0021229C"/>
    <w:rsid w:val="00214717"/>
    <w:rsid w:val="002203DB"/>
    <w:rsid w:val="00221D79"/>
    <w:rsid w:val="00224B4C"/>
    <w:rsid w:val="00227FE2"/>
    <w:rsid w:val="002334A2"/>
    <w:rsid w:val="0023394E"/>
    <w:rsid w:val="00234F5B"/>
    <w:rsid w:val="0023558F"/>
    <w:rsid w:val="002359E9"/>
    <w:rsid w:val="00235EA5"/>
    <w:rsid w:val="00240436"/>
    <w:rsid w:val="00242653"/>
    <w:rsid w:val="00242675"/>
    <w:rsid w:val="002436DA"/>
    <w:rsid w:val="002447CE"/>
    <w:rsid w:val="00247716"/>
    <w:rsid w:val="00252349"/>
    <w:rsid w:val="002548B8"/>
    <w:rsid w:val="00261947"/>
    <w:rsid w:val="00264EE1"/>
    <w:rsid w:val="00265BB9"/>
    <w:rsid w:val="00266EAA"/>
    <w:rsid w:val="00271B11"/>
    <w:rsid w:val="00273111"/>
    <w:rsid w:val="00282585"/>
    <w:rsid w:val="0028527C"/>
    <w:rsid w:val="00291689"/>
    <w:rsid w:val="00291C09"/>
    <w:rsid w:val="00291F3D"/>
    <w:rsid w:val="0029747F"/>
    <w:rsid w:val="002A14A7"/>
    <w:rsid w:val="002A18B6"/>
    <w:rsid w:val="002A3124"/>
    <w:rsid w:val="002A465C"/>
    <w:rsid w:val="002A5E2F"/>
    <w:rsid w:val="002A7C11"/>
    <w:rsid w:val="002A7F99"/>
    <w:rsid w:val="002B1975"/>
    <w:rsid w:val="002B40D9"/>
    <w:rsid w:val="002B441F"/>
    <w:rsid w:val="002B5279"/>
    <w:rsid w:val="002C0192"/>
    <w:rsid w:val="002C2F31"/>
    <w:rsid w:val="002C5A15"/>
    <w:rsid w:val="002D0540"/>
    <w:rsid w:val="002D2A80"/>
    <w:rsid w:val="002D4306"/>
    <w:rsid w:val="002D5042"/>
    <w:rsid w:val="002D6A11"/>
    <w:rsid w:val="002E094A"/>
    <w:rsid w:val="002E20B6"/>
    <w:rsid w:val="002E44C3"/>
    <w:rsid w:val="002F19D6"/>
    <w:rsid w:val="00314F6B"/>
    <w:rsid w:val="00315C05"/>
    <w:rsid w:val="00322346"/>
    <w:rsid w:val="00327619"/>
    <w:rsid w:val="0033105C"/>
    <w:rsid w:val="00331EB5"/>
    <w:rsid w:val="003349EF"/>
    <w:rsid w:val="00335368"/>
    <w:rsid w:val="003440EF"/>
    <w:rsid w:val="003502E4"/>
    <w:rsid w:val="00353568"/>
    <w:rsid w:val="00357035"/>
    <w:rsid w:val="00362958"/>
    <w:rsid w:val="00362A5B"/>
    <w:rsid w:val="003651B6"/>
    <w:rsid w:val="00374995"/>
    <w:rsid w:val="003773F1"/>
    <w:rsid w:val="00377B56"/>
    <w:rsid w:val="00380882"/>
    <w:rsid w:val="003908A5"/>
    <w:rsid w:val="003936A9"/>
    <w:rsid w:val="00394F56"/>
    <w:rsid w:val="00396E69"/>
    <w:rsid w:val="003A0C88"/>
    <w:rsid w:val="003A250A"/>
    <w:rsid w:val="003A4B77"/>
    <w:rsid w:val="003B546C"/>
    <w:rsid w:val="003B5B9E"/>
    <w:rsid w:val="003B7A3A"/>
    <w:rsid w:val="003C1471"/>
    <w:rsid w:val="003C191E"/>
    <w:rsid w:val="003C5E74"/>
    <w:rsid w:val="003D5113"/>
    <w:rsid w:val="003D5AAB"/>
    <w:rsid w:val="003D67CC"/>
    <w:rsid w:val="003D70B2"/>
    <w:rsid w:val="003D72FE"/>
    <w:rsid w:val="003E0559"/>
    <w:rsid w:val="003E30B2"/>
    <w:rsid w:val="003E425A"/>
    <w:rsid w:val="003F0382"/>
    <w:rsid w:val="003F374A"/>
    <w:rsid w:val="003F5A55"/>
    <w:rsid w:val="004021AB"/>
    <w:rsid w:val="00404851"/>
    <w:rsid w:val="00410700"/>
    <w:rsid w:val="00411912"/>
    <w:rsid w:val="004130A4"/>
    <w:rsid w:val="004133AD"/>
    <w:rsid w:val="004213F7"/>
    <w:rsid w:val="00426470"/>
    <w:rsid w:val="004270F0"/>
    <w:rsid w:val="00435FEE"/>
    <w:rsid w:val="00442A4A"/>
    <w:rsid w:val="004449EE"/>
    <w:rsid w:val="00446036"/>
    <w:rsid w:val="004468B4"/>
    <w:rsid w:val="00447EAB"/>
    <w:rsid w:val="004523C8"/>
    <w:rsid w:val="00465087"/>
    <w:rsid w:val="004661D8"/>
    <w:rsid w:val="00466379"/>
    <w:rsid w:val="00466644"/>
    <w:rsid w:val="00470723"/>
    <w:rsid w:val="004722B1"/>
    <w:rsid w:val="004724F6"/>
    <w:rsid w:val="004826D2"/>
    <w:rsid w:val="00494AC8"/>
    <w:rsid w:val="0049763B"/>
    <w:rsid w:val="004A0DE0"/>
    <w:rsid w:val="004A10A2"/>
    <w:rsid w:val="004B41C6"/>
    <w:rsid w:val="004B5878"/>
    <w:rsid w:val="004B7D30"/>
    <w:rsid w:val="004C2B60"/>
    <w:rsid w:val="004C3497"/>
    <w:rsid w:val="004C6343"/>
    <w:rsid w:val="004D5AC1"/>
    <w:rsid w:val="004D6F51"/>
    <w:rsid w:val="004D7755"/>
    <w:rsid w:val="004E3253"/>
    <w:rsid w:val="004E332A"/>
    <w:rsid w:val="004E4835"/>
    <w:rsid w:val="004E620D"/>
    <w:rsid w:val="004E71F8"/>
    <w:rsid w:val="004F0B43"/>
    <w:rsid w:val="004F2C47"/>
    <w:rsid w:val="004F2FC5"/>
    <w:rsid w:val="004F5CCE"/>
    <w:rsid w:val="004F69A9"/>
    <w:rsid w:val="004F7D90"/>
    <w:rsid w:val="00501D4E"/>
    <w:rsid w:val="00505B5B"/>
    <w:rsid w:val="00506596"/>
    <w:rsid w:val="00510477"/>
    <w:rsid w:val="00516B05"/>
    <w:rsid w:val="00516E45"/>
    <w:rsid w:val="00517052"/>
    <w:rsid w:val="00517D30"/>
    <w:rsid w:val="00521A61"/>
    <w:rsid w:val="00525CD8"/>
    <w:rsid w:val="00526CDE"/>
    <w:rsid w:val="00527B16"/>
    <w:rsid w:val="00530E6B"/>
    <w:rsid w:val="00532181"/>
    <w:rsid w:val="0053383C"/>
    <w:rsid w:val="005367F8"/>
    <w:rsid w:val="005400EE"/>
    <w:rsid w:val="00546FBD"/>
    <w:rsid w:val="00547925"/>
    <w:rsid w:val="00555D3F"/>
    <w:rsid w:val="00566395"/>
    <w:rsid w:val="00571BE6"/>
    <w:rsid w:val="00572416"/>
    <w:rsid w:val="00575930"/>
    <w:rsid w:val="00575CAE"/>
    <w:rsid w:val="00584BF4"/>
    <w:rsid w:val="005856B2"/>
    <w:rsid w:val="00586AB2"/>
    <w:rsid w:val="00596EE2"/>
    <w:rsid w:val="005A1B5A"/>
    <w:rsid w:val="005A27FE"/>
    <w:rsid w:val="005A3B13"/>
    <w:rsid w:val="005A54CE"/>
    <w:rsid w:val="005B2F2C"/>
    <w:rsid w:val="005C05BF"/>
    <w:rsid w:val="005C659C"/>
    <w:rsid w:val="005C68CE"/>
    <w:rsid w:val="005D6E27"/>
    <w:rsid w:val="005D6F17"/>
    <w:rsid w:val="005D71FD"/>
    <w:rsid w:val="005E44F3"/>
    <w:rsid w:val="005F1AD7"/>
    <w:rsid w:val="005F275E"/>
    <w:rsid w:val="005F6A3F"/>
    <w:rsid w:val="00600778"/>
    <w:rsid w:val="00604F57"/>
    <w:rsid w:val="00610482"/>
    <w:rsid w:val="00611C27"/>
    <w:rsid w:val="0061232A"/>
    <w:rsid w:val="006132A8"/>
    <w:rsid w:val="0062089A"/>
    <w:rsid w:val="00620DC9"/>
    <w:rsid w:val="00624A67"/>
    <w:rsid w:val="006251CC"/>
    <w:rsid w:val="00633A4B"/>
    <w:rsid w:val="00633EAF"/>
    <w:rsid w:val="00634CA4"/>
    <w:rsid w:val="0064391E"/>
    <w:rsid w:val="00643FAF"/>
    <w:rsid w:val="00645A09"/>
    <w:rsid w:val="00646712"/>
    <w:rsid w:val="00650C3B"/>
    <w:rsid w:val="00653980"/>
    <w:rsid w:val="00654AF0"/>
    <w:rsid w:val="006570D8"/>
    <w:rsid w:val="00660BE5"/>
    <w:rsid w:val="00662B23"/>
    <w:rsid w:val="006649C9"/>
    <w:rsid w:val="006738DE"/>
    <w:rsid w:val="0067449C"/>
    <w:rsid w:val="006826D1"/>
    <w:rsid w:val="00682927"/>
    <w:rsid w:val="006864F2"/>
    <w:rsid w:val="00687177"/>
    <w:rsid w:val="00687CEF"/>
    <w:rsid w:val="006923D0"/>
    <w:rsid w:val="00693A21"/>
    <w:rsid w:val="006A11E2"/>
    <w:rsid w:val="006A292B"/>
    <w:rsid w:val="006A2F91"/>
    <w:rsid w:val="006A4339"/>
    <w:rsid w:val="006A478A"/>
    <w:rsid w:val="006A55EE"/>
    <w:rsid w:val="006A7976"/>
    <w:rsid w:val="006B0966"/>
    <w:rsid w:val="006B4663"/>
    <w:rsid w:val="006B6784"/>
    <w:rsid w:val="006C5702"/>
    <w:rsid w:val="006D2E1B"/>
    <w:rsid w:val="006D5379"/>
    <w:rsid w:val="006D655C"/>
    <w:rsid w:val="006D6E80"/>
    <w:rsid w:val="006E2239"/>
    <w:rsid w:val="006E45C7"/>
    <w:rsid w:val="006E6ACF"/>
    <w:rsid w:val="006E7616"/>
    <w:rsid w:val="006E7DB3"/>
    <w:rsid w:val="00703C40"/>
    <w:rsid w:val="00704BD4"/>
    <w:rsid w:val="007054F4"/>
    <w:rsid w:val="00705B56"/>
    <w:rsid w:val="00712BE0"/>
    <w:rsid w:val="007150B5"/>
    <w:rsid w:val="007154E0"/>
    <w:rsid w:val="00715581"/>
    <w:rsid w:val="00720C7C"/>
    <w:rsid w:val="00722FCC"/>
    <w:rsid w:val="00734C35"/>
    <w:rsid w:val="007362D5"/>
    <w:rsid w:val="00740024"/>
    <w:rsid w:val="00741896"/>
    <w:rsid w:val="00742C50"/>
    <w:rsid w:val="0074576B"/>
    <w:rsid w:val="007473EB"/>
    <w:rsid w:val="00747B39"/>
    <w:rsid w:val="00760338"/>
    <w:rsid w:val="00760A9C"/>
    <w:rsid w:val="007667B0"/>
    <w:rsid w:val="007703FC"/>
    <w:rsid w:val="007749AF"/>
    <w:rsid w:val="00775BD2"/>
    <w:rsid w:val="00776FAA"/>
    <w:rsid w:val="00790BCF"/>
    <w:rsid w:val="007969F7"/>
    <w:rsid w:val="007A19FF"/>
    <w:rsid w:val="007A6E60"/>
    <w:rsid w:val="007B4BF9"/>
    <w:rsid w:val="007B7F6A"/>
    <w:rsid w:val="007C0C08"/>
    <w:rsid w:val="007C108A"/>
    <w:rsid w:val="007C3B4F"/>
    <w:rsid w:val="007C3CB8"/>
    <w:rsid w:val="007C4954"/>
    <w:rsid w:val="007C690B"/>
    <w:rsid w:val="007D3C19"/>
    <w:rsid w:val="007D6801"/>
    <w:rsid w:val="007D6A63"/>
    <w:rsid w:val="007E1499"/>
    <w:rsid w:val="007E5AC0"/>
    <w:rsid w:val="007E7C8D"/>
    <w:rsid w:val="007F584F"/>
    <w:rsid w:val="007F7547"/>
    <w:rsid w:val="00800933"/>
    <w:rsid w:val="00800C13"/>
    <w:rsid w:val="0080795C"/>
    <w:rsid w:val="00813F16"/>
    <w:rsid w:val="008208E3"/>
    <w:rsid w:val="00821165"/>
    <w:rsid w:val="008232D4"/>
    <w:rsid w:val="008255D4"/>
    <w:rsid w:val="00825ED9"/>
    <w:rsid w:val="00826C92"/>
    <w:rsid w:val="00832315"/>
    <w:rsid w:val="00832370"/>
    <w:rsid w:val="00844523"/>
    <w:rsid w:val="008502DF"/>
    <w:rsid w:val="00851EA2"/>
    <w:rsid w:val="008533C6"/>
    <w:rsid w:val="0085341E"/>
    <w:rsid w:val="008550A0"/>
    <w:rsid w:val="00860823"/>
    <w:rsid w:val="008616EE"/>
    <w:rsid w:val="00862E32"/>
    <w:rsid w:val="008651AF"/>
    <w:rsid w:val="00865DC1"/>
    <w:rsid w:val="008677E6"/>
    <w:rsid w:val="008718B6"/>
    <w:rsid w:val="00873291"/>
    <w:rsid w:val="008736F2"/>
    <w:rsid w:val="00876F87"/>
    <w:rsid w:val="008779E8"/>
    <w:rsid w:val="00880E0F"/>
    <w:rsid w:val="00893939"/>
    <w:rsid w:val="0089497E"/>
    <w:rsid w:val="00896FCB"/>
    <w:rsid w:val="008A0744"/>
    <w:rsid w:val="008A0917"/>
    <w:rsid w:val="008A334E"/>
    <w:rsid w:val="008A41F0"/>
    <w:rsid w:val="008A5C89"/>
    <w:rsid w:val="008A63B6"/>
    <w:rsid w:val="008A68D5"/>
    <w:rsid w:val="008A79B3"/>
    <w:rsid w:val="008B11F3"/>
    <w:rsid w:val="008B2295"/>
    <w:rsid w:val="008B62A0"/>
    <w:rsid w:val="008C069B"/>
    <w:rsid w:val="008C6578"/>
    <w:rsid w:val="008D0226"/>
    <w:rsid w:val="008D1463"/>
    <w:rsid w:val="008D17A6"/>
    <w:rsid w:val="008D1FCA"/>
    <w:rsid w:val="008D415A"/>
    <w:rsid w:val="008D6558"/>
    <w:rsid w:val="008E172F"/>
    <w:rsid w:val="008E34E7"/>
    <w:rsid w:val="008E4FB6"/>
    <w:rsid w:val="008F6922"/>
    <w:rsid w:val="008F6E0F"/>
    <w:rsid w:val="00900F44"/>
    <w:rsid w:val="009016A2"/>
    <w:rsid w:val="00901B1B"/>
    <w:rsid w:val="0090204F"/>
    <w:rsid w:val="00903023"/>
    <w:rsid w:val="009039B3"/>
    <w:rsid w:val="0090483D"/>
    <w:rsid w:val="00910CBC"/>
    <w:rsid w:val="00917D39"/>
    <w:rsid w:val="00917EA6"/>
    <w:rsid w:val="009231E0"/>
    <w:rsid w:val="00924F08"/>
    <w:rsid w:val="00932712"/>
    <w:rsid w:val="009335FA"/>
    <w:rsid w:val="00940777"/>
    <w:rsid w:val="00941944"/>
    <w:rsid w:val="00944830"/>
    <w:rsid w:val="009456D3"/>
    <w:rsid w:val="00953DFE"/>
    <w:rsid w:val="00954C7F"/>
    <w:rsid w:val="009667CE"/>
    <w:rsid w:val="00970BD4"/>
    <w:rsid w:val="0097118D"/>
    <w:rsid w:val="009715F1"/>
    <w:rsid w:val="0097762B"/>
    <w:rsid w:val="00977DC8"/>
    <w:rsid w:val="0098099C"/>
    <w:rsid w:val="00980BC5"/>
    <w:rsid w:val="00985091"/>
    <w:rsid w:val="009868B1"/>
    <w:rsid w:val="0099206C"/>
    <w:rsid w:val="009920D3"/>
    <w:rsid w:val="00992313"/>
    <w:rsid w:val="00993798"/>
    <w:rsid w:val="00995142"/>
    <w:rsid w:val="009A123C"/>
    <w:rsid w:val="009A38C9"/>
    <w:rsid w:val="009B1ED2"/>
    <w:rsid w:val="009B29E7"/>
    <w:rsid w:val="009B2B49"/>
    <w:rsid w:val="009B50C9"/>
    <w:rsid w:val="009B75BD"/>
    <w:rsid w:val="009B779D"/>
    <w:rsid w:val="009D67F3"/>
    <w:rsid w:val="009D69FD"/>
    <w:rsid w:val="009E031E"/>
    <w:rsid w:val="009E15C5"/>
    <w:rsid w:val="009F2028"/>
    <w:rsid w:val="00A0088B"/>
    <w:rsid w:val="00A15881"/>
    <w:rsid w:val="00A15E09"/>
    <w:rsid w:val="00A170C9"/>
    <w:rsid w:val="00A30DAA"/>
    <w:rsid w:val="00A3244C"/>
    <w:rsid w:val="00A345A0"/>
    <w:rsid w:val="00A356C6"/>
    <w:rsid w:val="00A41636"/>
    <w:rsid w:val="00A47D63"/>
    <w:rsid w:val="00A5426E"/>
    <w:rsid w:val="00A54549"/>
    <w:rsid w:val="00A55F7F"/>
    <w:rsid w:val="00A5617F"/>
    <w:rsid w:val="00A67848"/>
    <w:rsid w:val="00A7165A"/>
    <w:rsid w:val="00A75F2B"/>
    <w:rsid w:val="00A8079B"/>
    <w:rsid w:val="00A83C9E"/>
    <w:rsid w:val="00A86B59"/>
    <w:rsid w:val="00A939B6"/>
    <w:rsid w:val="00A93C92"/>
    <w:rsid w:val="00A96275"/>
    <w:rsid w:val="00AA04C0"/>
    <w:rsid w:val="00AA0A1A"/>
    <w:rsid w:val="00AA1A86"/>
    <w:rsid w:val="00AA4684"/>
    <w:rsid w:val="00AA7642"/>
    <w:rsid w:val="00AB61B9"/>
    <w:rsid w:val="00AC1855"/>
    <w:rsid w:val="00AC389D"/>
    <w:rsid w:val="00AC3CDE"/>
    <w:rsid w:val="00AC5341"/>
    <w:rsid w:val="00AC5A4A"/>
    <w:rsid w:val="00AC7467"/>
    <w:rsid w:val="00AD0FFC"/>
    <w:rsid w:val="00AD32F2"/>
    <w:rsid w:val="00AD779C"/>
    <w:rsid w:val="00AE1E99"/>
    <w:rsid w:val="00AE467B"/>
    <w:rsid w:val="00AF79DA"/>
    <w:rsid w:val="00B0358D"/>
    <w:rsid w:val="00B0515A"/>
    <w:rsid w:val="00B056AF"/>
    <w:rsid w:val="00B057B3"/>
    <w:rsid w:val="00B072F3"/>
    <w:rsid w:val="00B11F4C"/>
    <w:rsid w:val="00B156E9"/>
    <w:rsid w:val="00B1754D"/>
    <w:rsid w:val="00B2046C"/>
    <w:rsid w:val="00B27646"/>
    <w:rsid w:val="00B34739"/>
    <w:rsid w:val="00B366C4"/>
    <w:rsid w:val="00B37DCA"/>
    <w:rsid w:val="00B43183"/>
    <w:rsid w:val="00B43230"/>
    <w:rsid w:val="00B43A76"/>
    <w:rsid w:val="00B521A4"/>
    <w:rsid w:val="00B53A21"/>
    <w:rsid w:val="00B5554D"/>
    <w:rsid w:val="00B63F41"/>
    <w:rsid w:val="00B6447F"/>
    <w:rsid w:val="00B6604A"/>
    <w:rsid w:val="00B721CF"/>
    <w:rsid w:val="00B73FC9"/>
    <w:rsid w:val="00B7430B"/>
    <w:rsid w:val="00B74C96"/>
    <w:rsid w:val="00B77DAA"/>
    <w:rsid w:val="00B80AF2"/>
    <w:rsid w:val="00B849C2"/>
    <w:rsid w:val="00B910AA"/>
    <w:rsid w:val="00B94CF8"/>
    <w:rsid w:val="00B94E01"/>
    <w:rsid w:val="00BA13B7"/>
    <w:rsid w:val="00BA1BF1"/>
    <w:rsid w:val="00BA20A4"/>
    <w:rsid w:val="00BA2C29"/>
    <w:rsid w:val="00BA44E8"/>
    <w:rsid w:val="00BA7EEA"/>
    <w:rsid w:val="00BB041C"/>
    <w:rsid w:val="00BB2EAC"/>
    <w:rsid w:val="00BC22BF"/>
    <w:rsid w:val="00BC26D7"/>
    <w:rsid w:val="00BC6801"/>
    <w:rsid w:val="00BC7F2E"/>
    <w:rsid w:val="00BD1C81"/>
    <w:rsid w:val="00BD1CC3"/>
    <w:rsid w:val="00BD4826"/>
    <w:rsid w:val="00BD69BD"/>
    <w:rsid w:val="00BD6B59"/>
    <w:rsid w:val="00BD72D3"/>
    <w:rsid w:val="00BD7379"/>
    <w:rsid w:val="00BE4197"/>
    <w:rsid w:val="00BE5088"/>
    <w:rsid w:val="00BE5EC6"/>
    <w:rsid w:val="00BF5878"/>
    <w:rsid w:val="00C10CA7"/>
    <w:rsid w:val="00C16531"/>
    <w:rsid w:val="00C210A6"/>
    <w:rsid w:val="00C21FC3"/>
    <w:rsid w:val="00C27914"/>
    <w:rsid w:val="00C33BDD"/>
    <w:rsid w:val="00C40023"/>
    <w:rsid w:val="00C47A8A"/>
    <w:rsid w:val="00C47DC5"/>
    <w:rsid w:val="00C5407B"/>
    <w:rsid w:val="00C600DA"/>
    <w:rsid w:val="00C6399C"/>
    <w:rsid w:val="00C66886"/>
    <w:rsid w:val="00C66D7F"/>
    <w:rsid w:val="00C6776E"/>
    <w:rsid w:val="00C73505"/>
    <w:rsid w:val="00C737C3"/>
    <w:rsid w:val="00C74423"/>
    <w:rsid w:val="00C74E15"/>
    <w:rsid w:val="00C77E8C"/>
    <w:rsid w:val="00C81178"/>
    <w:rsid w:val="00C81226"/>
    <w:rsid w:val="00C82436"/>
    <w:rsid w:val="00C83F82"/>
    <w:rsid w:val="00C85DDE"/>
    <w:rsid w:val="00C87837"/>
    <w:rsid w:val="00C92E24"/>
    <w:rsid w:val="00C9499A"/>
    <w:rsid w:val="00C962A2"/>
    <w:rsid w:val="00C96C01"/>
    <w:rsid w:val="00C978EA"/>
    <w:rsid w:val="00CA1BE8"/>
    <w:rsid w:val="00CA2E0F"/>
    <w:rsid w:val="00CA3CDA"/>
    <w:rsid w:val="00CA4F49"/>
    <w:rsid w:val="00CA7C7D"/>
    <w:rsid w:val="00CB18A2"/>
    <w:rsid w:val="00CC6A25"/>
    <w:rsid w:val="00CD2C40"/>
    <w:rsid w:val="00CD3443"/>
    <w:rsid w:val="00CD3DA8"/>
    <w:rsid w:val="00CD420D"/>
    <w:rsid w:val="00CE1D1B"/>
    <w:rsid w:val="00CE1FD8"/>
    <w:rsid w:val="00CE3A57"/>
    <w:rsid w:val="00CE4D95"/>
    <w:rsid w:val="00CE5B08"/>
    <w:rsid w:val="00CE7FC5"/>
    <w:rsid w:val="00CF31F3"/>
    <w:rsid w:val="00D01C1C"/>
    <w:rsid w:val="00D02297"/>
    <w:rsid w:val="00D03108"/>
    <w:rsid w:val="00D045ED"/>
    <w:rsid w:val="00D0649C"/>
    <w:rsid w:val="00D133FF"/>
    <w:rsid w:val="00D15BEF"/>
    <w:rsid w:val="00D17814"/>
    <w:rsid w:val="00D25CA3"/>
    <w:rsid w:val="00D26CEE"/>
    <w:rsid w:val="00D278AA"/>
    <w:rsid w:val="00D333D0"/>
    <w:rsid w:val="00D3465C"/>
    <w:rsid w:val="00D36AF0"/>
    <w:rsid w:val="00D42810"/>
    <w:rsid w:val="00D44208"/>
    <w:rsid w:val="00D511AE"/>
    <w:rsid w:val="00D51D56"/>
    <w:rsid w:val="00D6016D"/>
    <w:rsid w:val="00D60EA5"/>
    <w:rsid w:val="00D6218C"/>
    <w:rsid w:val="00D655DC"/>
    <w:rsid w:val="00D716A5"/>
    <w:rsid w:val="00D73234"/>
    <w:rsid w:val="00D820CC"/>
    <w:rsid w:val="00D92205"/>
    <w:rsid w:val="00D926FC"/>
    <w:rsid w:val="00D95472"/>
    <w:rsid w:val="00DA219D"/>
    <w:rsid w:val="00DA518E"/>
    <w:rsid w:val="00DA519D"/>
    <w:rsid w:val="00DA6B65"/>
    <w:rsid w:val="00DB350F"/>
    <w:rsid w:val="00DB716E"/>
    <w:rsid w:val="00DC16B4"/>
    <w:rsid w:val="00DC302F"/>
    <w:rsid w:val="00DE1EDE"/>
    <w:rsid w:val="00DE55CB"/>
    <w:rsid w:val="00DE778E"/>
    <w:rsid w:val="00E02E99"/>
    <w:rsid w:val="00E06935"/>
    <w:rsid w:val="00E1309C"/>
    <w:rsid w:val="00E14BBA"/>
    <w:rsid w:val="00E14E0A"/>
    <w:rsid w:val="00E1658A"/>
    <w:rsid w:val="00E216D1"/>
    <w:rsid w:val="00E223AB"/>
    <w:rsid w:val="00E24807"/>
    <w:rsid w:val="00E31C79"/>
    <w:rsid w:val="00E36497"/>
    <w:rsid w:val="00E4541D"/>
    <w:rsid w:val="00E50FB7"/>
    <w:rsid w:val="00E563D2"/>
    <w:rsid w:val="00E5660E"/>
    <w:rsid w:val="00E57802"/>
    <w:rsid w:val="00E57F20"/>
    <w:rsid w:val="00E60DC7"/>
    <w:rsid w:val="00E61B85"/>
    <w:rsid w:val="00E61F73"/>
    <w:rsid w:val="00E622C9"/>
    <w:rsid w:val="00E65529"/>
    <w:rsid w:val="00E665D2"/>
    <w:rsid w:val="00E672D9"/>
    <w:rsid w:val="00E71FD1"/>
    <w:rsid w:val="00E72150"/>
    <w:rsid w:val="00E724F4"/>
    <w:rsid w:val="00E73515"/>
    <w:rsid w:val="00E76B09"/>
    <w:rsid w:val="00E77C51"/>
    <w:rsid w:val="00E80260"/>
    <w:rsid w:val="00E8067E"/>
    <w:rsid w:val="00E84B55"/>
    <w:rsid w:val="00E84F7B"/>
    <w:rsid w:val="00E905F6"/>
    <w:rsid w:val="00E92451"/>
    <w:rsid w:val="00E9389C"/>
    <w:rsid w:val="00E94B33"/>
    <w:rsid w:val="00EA0813"/>
    <w:rsid w:val="00EA1C38"/>
    <w:rsid w:val="00EA2550"/>
    <w:rsid w:val="00EA4237"/>
    <w:rsid w:val="00EA5730"/>
    <w:rsid w:val="00EA5EA0"/>
    <w:rsid w:val="00EA639F"/>
    <w:rsid w:val="00EB09A4"/>
    <w:rsid w:val="00EB10D5"/>
    <w:rsid w:val="00EB5C9B"/>
    <w:rsid w:val="00EB70EF"/>
    <w:rsid w:val="00EB7F1F"/>
    <w:rsid w:val="00EC0AC4"/>
    <w:rsid w:val="00EC2B8E"/>
    <w:rsid w:val="00EC2E83"/>
    <w:rsid w:val="00EC39BF"/>
    <w:rsid w:val="00EC4EEB"/>
    <w:rsid w:val="00EC5A4F"/>
    <w:rsid w:val="00ED06E2"/>
    <w:rsid w:val="00ED278C"/>
    <w:rsid w:val="00ED4176"/>
    <w:rsid w:val="00ED576A"/>
    <w:rsid w:val="00EE1D2C"/>
    <w:rsid w:val="00EE2314"/>
    <w:rsid w:val="00EE3B4A"/>
    <w:rsid w:val="00EE4FF0"/>
    <w:rsid w:val="00EE5908"/>
    <w:rsid w:val="00EE5CD3"/>
    <w:rsid w:val="00EE7F34"/>
    <w:rsid w:val="00EF0B4E"/>
    <w:rsid w:val="00EF121A"/>
    <w:rsid w:val="00EF7164"/>
    <w:rsid w:val="00F11044"/>
    <w:rsid w:val="00F13E82"/>
    <w:rsid w:val="00F1646F"/>
    <w:rsid w:val="00F17C10"/>
    <w:rsid w:val="00F21267"/>
    <w:rsid w:val="00F227F6"/>
    <w:rsid w:val="00F2325D"/>
    <w:rsid w:val="00F245F9"/>
    <w:rsid w:val="00F24DFB"/>
    <w:rsid w:val="00F30D8A"/>
    <w:rsid w:val="00F33F70"/>
    <w:rsid w:val="00F345B9"/>
    <w:rsid w:val="00F3647D"/>
    <w:rsid w:val="00F41C2A"/>
    <w:rsid w:val="00F457CB"/>
    <w:rsid w:val="00F4645B"/>
    <w:rsid w:val="00F5005F"/>
    <w:rsid w:val="00F54627"/>
    <w:rsid w:val="00F5581E"/>
    <w:rsid w:val="00F5677D"/>
    <w:rsid w:val="00F56AD5"/>
    <w:rsid w:val="00F60A4A"/>
    <w:rsid w:val="00F612D4"/>
    <w:rsid w:val="00F64043"/>
    <w:rsid w:val="00F6415E"/>
    <w:rsid w:val="00F71A8F"/>
    <w:rsid w:val="00F72EE5"/>
    <w:rsid w:val="00F74902"/>
    <w:rsid w:val="00F75413"/>
    <w:rsid w:val="00F82C15"/>
    <w:rsid w:val="00F83015"/>
    <w:rsid w:val="00F85310"/>
    <w:rsid w:val="00F872EA"/>
    <w:rsid w:val="00F91A24"/>
    <w:rsid w:val="00F935E4"/>
    <w:rsid w:val="00F955AE"/>
    <w:rsid w:val="00F9655E"/>
    <w:rsid w:val="00F972D1"/>
    <w:rsid w:val="00F97496"/>
    <w:rsid w:val="00F97931"/>
    <w:rsid w:val="00FA2B0E"/>
    <w:rsid w:val="00FA3742"/>
    <w:rsid w:val="00FA5AD8"/>
    <w:rsid w:val="00FA5D7A"/>
    <w:rsid w:val="00FB2ED8"/>
    <w:rsid w:val="00FB3E25"/>
    <w:rsid w:val="00FB50DB"/>
    <w:rsid w:val="00FB7F19"/>
    <w:rsid w:val="00FB7F6B"/>
    <w:rsid w:val="00FC27B2"/>
    <w:rsid w:val="00FC49A3"/>
    <w:rsid w:val="00FC6E4B"/>
    <w:rsid w:val="00FC736C"/>
    <w:rsid w:val="00FC77AF"/>
    <w:rsid w:val="00FD3F1A"/>
    <w:rsid w:val="00FD6E9A"/>
    <w:rsid w:val="00FD7C01"/>
    <w:rsid w:val="00FE3EC7"/>
    <w:rsid w:val="00FE4AE0"/>
    <w:rsid w:val="00FE558E"/>
    <w:rsid w:val="00FE6732"/>
    <w:rsid w:val="00FF50CF"/>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5A6839"/>
  <w15:chartTrackingRefBased/>
  <w15:docId w15:val="{45CE1D31-A78E-9C49-A95B-3F5E0AD8EE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AU"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8E34E7"/>
    <w:rPr>
      <w:rFonts w:ascii="Calibri" w:eastAsia="Times New Roman" w:hAnsi="Calibri" w:cs="Calibri"/>
    </w:rPr>
  </w:style>
  <w:style w:type="paragraph" w:styleId="Heading1">
    <w:name w:val="heading 1"/>
    <w:basedOn w:val="Normal"/>
    <w:next w:val="Normal"/>
    <w:link w:val="Heading1Char"/>
    <w:uiPriority w:val="9"/>
    <w:qFormat/>
    <w:rsid w:val="00516B05"/>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645A09"/>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F85310"/>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A4684"/>
    <w:pPr>
      <w:tabs>
        <w:tab w:val="center" w:pos="4513"/>
        <w:tab w:val="right" w:pos="9026"/>
      </w:tabs>
    </w:pPr>
  </w:style>
  <w:style w:type="character" w:customStyle="1" w:styleId="HeaderChar">
    <w:name w:val="Header Char"/>
    <w:basedOn w:val="DefaultParagraphFont"/>
    <w:link w:val="Header"/>
    <w:uiPriority w:val="99"/>
    <w:rsid w:val="00AA4684"/>
  </w:style>
  <w:style w:type="paragraph" w:styleId="Footer">
    <w:name w:val="footer"/>
    <w:basedOn w:val="Normal"/>
    <w:link w:val="FooterChar"/>
    <w:uiPriority w:val="99"/>
    <w:unhideWhenUsed/>
    <w:rsid w:val="00AA4684"/>
    <w:pPr>
      <w:tabs>
        <w:tab w:val="center" w:pos="4513"/>
        <w:tab w:val="right" w:pos="9026"/>
      </w:tabs>
    </w:pPr>
  </w:style>
  <w:style w:type="character" w:customStyle="1" w:styleId="FooterChar">
    <w:name w:val="Footer Char"/>
    <w:basedOn w:val="DefaultParagraphFont"/>
    <w:link w:val="Footer"/>
    <w:uiPriority w:val="99"/>
    <w:rsid w:val="00AA4684"/>
  </w:style>
  <w:style w:type="paragraph" w:styleId="Title">
    <w:name w:val="Title"/>
    <w:basedOn w:val="Normal"/>
    <w:next w:val="Normal"/>
    <w:link w:val="TitleChar"/>
    <w:uiPriority w:val="10"/>
    <w:qFormat/>
    <w:rsid w:val="002B197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B1975"/>
    <w:rPr>
      <w:rFonts w:asciiTheme="majorHAnsi" w:eastAsiaTheme="majorEastAsia" w:hAnsiTheme="majorHAnsi" w:cstheme="majorBidi"/>
      <w:spacing w:val="-10"/>
      <w:kern w:val="28"/>
      <w:sz w:val="56"/>
      <w:szCs w:val="56"/>
    </w:rPr>
  </w:style>
  <w:style w:type="character" w:customStyle="1" w:styleId="Heading2Char">
    <w:name w:val="Heading 2 Char"/>
    <w:basedOn w:val="DefaultParagraphFont"/>
    <w:link w:val="Heading2"/>
    <w:uiPriority w:val="9"/>
    <w:rsid w:val="00645A09"/>
    <w:rPr>
      <w:rFonts w:asciiTheme="majorHAnsi" w:eastAsiaTheme="majorEastAsia" w:hAnsiTheme="majorHAnsi" w:cstheme="majorBidi"/>
      <w:color w:val="2F5496" w:themeColor="accent1" w:themeShade="BF"/>
      <w:sz w:val="26"/>
      <w:szCs w:val="26"/>
    </w:rPr>
  </w:style>
  <w:style w:type="paragraph" w:styleId="NormalWeb">
    <w:name w:val="Normal (Web)"/>
    <w:basedOn w:val="Normal"/>
    <w:uiPriority w:val="99"/>
    <w:semiHidden/>
    <w:unhideWhenUsed/>
    <w:rsid w:val="004133AD"/>
    <w:pPr>
      <w:spacing w:before="100" w:beforeAutospacing="1" w:after="100" w:afterAutospacing="1"/>
    </w:pPr>
  </w:style>
  <w:style w:type="paragraph" w:styleId="ListParagraph">
    <w:name w:val="List Paragraph"/>
    <w:basedOn w:val="Normal"/>
    <w:uiPriority w:val="34"/>
    <w:qFormat/>
    <w:rsid w:val="00A8079B"/>
    <w:pPr>
      <w:ind w:left="720"/>
      <w:contextualSpacing/>
    </w:pPr>
  </w:style>
  <w:style w:type="character" w:styleId="Strong">
    <w:name w:val="Strong"/>
    <w:basedOn w:val="DefaultParagraphFont"/>
    <w:uiPriority w:val="22"/>
    <w:qFormat/>
    <w:rsid w:val="00B73FC9"/>
    <w:rPr>
      <w:b/>
      <w:bCs/>
    </w:rPr>
  </w:style>
  <w:style w:type="paragraph" w:styleId="HTMLPreformatted">
    <w:name w:val="HTML Preformatted"/>
    <w:basedOn w:val="Normal"/>
    <w:link w:val="HTMLPreformattedChar"/>
    <w:uiPriority w:val="99"/>
    <w:semiHidden/>
    <w:unhideWhenUsed/>
    <w:rsid w:val="0085341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85341E"/>
    <w:rPr>
      <w:rFonts w:ascii="Courier New" w:eastAsia="Times New Roman" w:hAnsi="Courier New" w:cs="Courier New"/>
      <w:sz w:val="20"/>
      <w:szCs w:val="20"/>
    </w:rPr>
  </w:style>
  <w:style w:type="character" w:styleId="HTMLCode">
    <w:name w:val="HTML Code"/>
    <w:basedOn w:val="DefaultParagraphFont"/>
    <w:uiPriority w:val="99"/>
    <w:semiHidden/>
    <w:unhideWhenUsed/>
    <w:rsid w:val="0085341E"/>
    <w:rPr>
      <w:rFonts w:ascii="Courier New" w:eastAsia="Times New Roman" w:hAnsi="Courier New" w:cs="Courier New"/>
      <w:sz w:val="20"/>
      <w:szCs w:val="20"/>
    </w:rPr>
  </w:style>
  <w:style w:type="paragraph" w:styleId="NoSpacing">
    <w:name w:val="No Spacing"/>
    <w:uiPriority w:val="1"/>
    <w:qFormat/>
    <w:rsid w:val="00516B05"/>
    <w:rPr>
      <w:rFonts w:ascii="Times New Roman" w:eastAsia="Times New Roman" w:hAnsi="Times New Roman" w:cs="Times New Roman"/>
    </w:rPr>
  </w:style>
  <w:style w:type="character" w:customStyle="1" w:styleId="Heading1Char">
    <w:name w:val="Heading 1 Char"/>
    <w:basedOn w:val="DefaultParagraphFont"/>
    <w:link w:val="Heading1"/>
    <w:uiPriority w:val="9"/>
    <w:rsid w:val="00516B05"/>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rsid w:val="00F85310"/>
    <w:rPr>
      <w:rFonts w:asciiTheme="majorHAnsi" w:eastAsiaTheme="majorEastAsia" w:hAnsiTheme="majorHAnsi" w:cstheme="majorBidi"/>
      <w:color w:val="1F3763" w:themeColor="accent1" w:themeShade="7F"/>
    </w:rPr>
  </w:style>
  <w:style w:type="table" w:styleId="TableGrid">
    <w:name w:val="Table Grid"/>
    <w:basedOn w:val="TableNormal"/>
    <w:uiPriority w:val="39"/>
    <w:rsid w:val="00234F5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semiHidden/>
    <w:unhideWhenUsed/>
    <w:rsid w:val="00273111"/>
    <w:rPr>
      <w:color w:val="0000FF"/>
      <w:u w:val="single"/>
    </w:rPr>
  </w:style>
  <w:style w:type="character" w:styleId="FollowedHyperlink">
    <w:name w:val="FollowedHyperlink"/>
    <w:basedOn w:val="DefaultParagraphFont"/>
    <w:uiPriority w:val="99"/>
    <w:semiHidden/>
    <w:unhideWhenUsed/>
    <w:rsid w:val="00221D7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2316251">
      <w:bodyDiv w:val="1"/>
      <w:marLeft w:val="0"/>
      <w:marRight w:val="0"/>
      <w:marTop w:val="0"/>
      <w:marBottom w:val="0"/>
      <w:divBdr>
        <w:top w:val="none" w:sz="0" w:space="0" w:color="auto"/>
        <w:left w:val="none" w:sz="0" w:space="0" w:color="auto"/>
        <w:bottom w:val="none" w:sz="0" w:space="0" w:color="auto"/>
        <w:right w:val="none" w:sz="0" w:space="0" w:color="auto"/>
      </w:divBdr>
    </w:div>
    <w:div w:id="154348954">
      <w:bodyDiv w:val="1"/>
      <w:marLeft w:val="0"/>
      <w:marRight w:val="0"/>
      <w:marTop w:val="0"/>
      <w:marBottom w:val="0"/>
      <w:divBdr>
        <w:top w:val="none" w:sz="0" w:space="0" w:color="auto"/>
        <w:left w:val="none" w:sz="0" w:space="0" w:color="auto"/>
        <w:bottom w:val="none" w:sz="0" w:space="0" w:color="auto"/>
        <w:right w:val="none" w:sz="0" w:space="0" w:color="auto"/>
      </w:divBdr>
    </w:div>
    <w:div w:id="265622794">
      <w:bodyDiv w:val="1"/>
      <w:marLeft w:val="0"/>
      <w:marRight w:val="0"/>
      <w:marTop w:val="0"/>
      <w:marBottom w:val="0"/>
      <w:divBdr>
        <w:top w:val="none" w:sz="0" w:space="0" w:color="auto"/>
        <w:left w:val="none" w:sz="0" w:space="0" w:color="auto"/>
        <w:bottom w:val="none" w:sz="0" w:space="0" w:color="auto"/>
        <w:right w:val="none" w:sz="0" w:space="0" w:color="auto"/>
      </w:divBdr>
    </w:div>
    <w:div w:id="275256447">
      <w:bodyDiv w:val="1"/>
      <w:marLeft w:val="0"/>
      <w:marRight w:val="0"/>
      <w:marTop w:val="0"/>
      <w:marBottom w:val="0"/>
      <w:divBdr>
        <w:top w:val="none" w:sz="0" w:space="0" w:color="auto"/>
        <w:left w:val="none" w:sz="0" w:space="0" w:color="auto"/>
        <w:bottom w:val="none" w:sz="0" w:space="0" w:color="auto"/>
        <w:right w:val="none" w:sz="0" w:space="0" w:color="auto"/>
      </w:divBdr>
    </w:div>
    <w:div w:id="279386303">
      <w:bodyDiv w:val="1"/>
      <w:marLeft w:val="0"/>
      <w:marRight w:val="0"/>
      <w:marTop w:val="0"/>
      <w:marBottom w:val="0"/>
      <w:divBdr>
        <w:top w:val="none" w:sz="0" w:space="0" w:color="auto"/>
        <w:left w:val="none" w:sz="0" w:space="0" w:color="auto"/>
        <w:bottom w:val="none" w:sz="0" w:space="0" w:color="auto"/>
        <w:right w:val="none" w:sz="0" w:space="0" w:color="auto"/>
      </w:divBdr>
    </w:div>
    <w:div w:id="294260156">
      <w:bodyDiv w:val="1"/>
      <w:marLeft w:val="0"/>
      <w:marRight w:val="0"/>
      <w:marTop w:val="0"/>
      <w:marBottom w:val="0"/>
      <w:divBdr>
        <w:top w:val="none" w:sz="0" w:space="0" w:color="auto"/>
        <w:left w:val="none" w:sz="0" w:space="0" w:color="auto"/>
        <w:bottom w:val="none" w:sz="0" w:space="0" w:color="auto"/>
        <w:right w:val="none" w:sz="0" w:space="0" w:color="auto"/>
      </w:divBdr>
    </w:div>
    <w:div w:id="302853582">
      <w:bodyDiv w:val="1"/>
      <w:marLeft w:val="0"/>
      <w:marRight w:val="0"/>
      <w:marTop w:val="0"/>
      <w:marBottom w:val="0"/>
      <w:divBdr>
        <w:top w:val="none" w:sz="0" w:space="0" w:color="auto"/>
        <w:left w:val="none" w:sz="0" w:space="0" w:color="auto"/>
        <w:bottom w:val="none" w:sz="0" w:space="0" w:color="auto"/>
        <w:right w:val="none" w:sz="0" w:space="0" w:color="auto"/>
      </w:divBdr>
      <w:divsChild>
        <w:div w:id="1775662512">
          <w:marLeft w:val="0"/>
          <w:marRight w:val="0"/>
          <w:marTop w:val="0"/>
          <w:marBottom w:val="0"/>
          <w:divBdr>
            <w:top w:val="none" w:sz="0" w:space="0" w:color="auto"/>
            <w:left w:val="none" w:sz="0" w:space="0" w:color="auto"/>
            <w:bottom w:val="none" w:sz="0" w:space="0" w:color="auto"/>
            <w:right w:val="none" w:sz="0" w:space="0" w:color="auto"/>
          </w:divBdr>
          <w:divsChild>
            <w:div w:id="598415451">
              <w:marLeft w:val="0"/>
              <w:marRight w:val="0"/>
              <w:marTop w:val="0"/>
              <w:marBottom w:val="0"/>
              <w:divBdr>
                <w:top w:val="none" w:sz="0" w:space="0" w:color="auto"/>
                <w:left w:val="none" w:sz="0" w:space="0" w:color="auto"/>
                <w:bottom w:val="none" w:sz="0" w:space="0" w:color="auto"/>
                <w:right w:val="none" w:sz="0" w:space="0" w:color="auto"/>
              </w:divBdr>
              <w:divsChild>
                <w:div w:id="1447232780">
                  <w:marLeft w:val="0"/>
                  <w:marRight w:val="0"/>
                  <w:marTop w:val="0"/>
                  <w:marBottom w:val="0"/>
                  <w:divBdr>
                    <w:top w:val="none" w:sz="0" w:space="0" w:color="auto"/>
                    <w:left w:val="none" w:sz="0" w:space="0" w:color="auto"/>
                    <w:bottom w:val="none" w:sz="0" w:space="0" w:color="auto"/>
                    <w:right w:val="none" w:sz="0" w:space="0" w:color="auto"/>
                  </w:divBdr>
                  <w:divsChild>
                    <w:div w:id="14605373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3342517">
      <w:bodyDiv w:val="1"/>
      <w:marLeft w:val="0"/>
      <w:marRight w:val="0"/>
      <w:marTop w:val="0"/>
      <w:marBottom w:val="0"/>
      <w:divBdr>
        <w:top w:val="none" w:sz="0" w:space="0" w:color="auto"/>
        <w:left w:val="none" w:sz="0" w:space="0" w:color="auto"/>
        <w:bottom w:val="none" w:sz="0" w:space="0" w:color="auto"/>
        <w:right w:val="none" w:sz="0" w:space="0" w:color="auto"/>
      </w:divBdr>
    </w:div>
    <w:div w:id="332100656">
      <w:bodyDiv w:val="1"/>
      <w:marLeft w:val="0"/>
      <w:marRight w:val="0"/>
      <w:marTop w:val="0"/>
      <w:marBottom w:val="0"/>
      <w:divBdr>
        <w:top w:val="none" w:sz="0" w:space="0" w:color="auto"/>
        <w:left w:val="none" w:sz="0" w:space="0" w:color="auto"/>
        <w:bottom w:val="none" w:sz="0" w:space="0" w:color="auto"/>
        <w:right w:val="none" w:sz="0" w:space="0" w:color="auto"/>
      </w:divBdr>
    </w:div>
    <w:div w:id="348068844">
      <w:bodyDiv w:val="1"/>
      <w:marLeft w:val="0"/>
      <w:marRight w:val="0"/>
      <w:marTop w:val="0"/>
      <w:marBottom w:val="0"/>
      <w:divBdr>
        <w:top w:val="none" w:sz="0" w:space="0" w:color="auto"/>
        <w:left w:val="none" w:sz="0" w:space="0" w:color="auto"/>
        <w:bottom w:val="none" w:sz="0" w:space="0" w:color="auto"/>
        <w:right w:val="none" w:sz="0" w:space="0" w:color="auto"/>
      </w:divBdr>
    </w:div>
    <w:div w:id="356279231">
      <w:bodyDiv w:val="1"/>
      <w:marLeft w:val="0"/>
      <w:marRight w:val="0"/>
      <w:marTop w:val="0"/>
      <w:marBottom w:val="0"/>
      <w:divBdr>
        <w:top w:val="none" w:sz="0" w:space="0" w:color="auto"/>
        <w:left w:val="none" w:sz="0" w:space="0" w:color="auto"/>
        <w:bottom w:val="none" w:sz="0" w:space="0" w:color="auto"/>
        <w:right w:val="none" w:sz="0" w:space="0" w:color="auto"/>
      </w:divBdr>
    </w:div>
    <w:div w:id="381102380">
      <w:bodyDiv w:val="1"/>
      <w:marLeft w:val="0"/>
      <w:marRight w:val="0"/>
      <w:marTop w:val="0"/>
      <w:marBottom w:val="0"/>
      <w:divBdr>
        <w:top w:val="none" w:sz="0" w:space="0" w:color="auto"/>
        <w:left w:val="none" w:sz="0" w:space="0" w:color="auto"/>
        <w:bottom w:val="none" w:sz="0" w:space="0" w:color="auto"/>
        <w:right w:val="none" w:sz="0" w:space="0" w:color="auto"/>
      </w:divBdr>
    </w:div>
    <w:div w:id="416637099">
      <w:bodyDiv w:val="1"/>
      <w:marLeft w:val="0"/>
      <w:marRight w:val="0"/>
      <w:marTop w:val="0"/>
      <w:marBottom w:val="0"/>
      <w:divBdr>
        <w:top w:val="none" w:sz="0" w:space="0" w:color="auto"/>
        <w:left w:val="none" w:sz="0" w:space="0" w:color="auto"/>
        <w:bottom w:val="none" w:sz="0" w:space="0" w:color="auto"/>
        <w:right w:val="none" w:sz="0" w:space="0" w:color="auto"/>
      </w:divBdr>
    </w:div>
    <w:div w:id="441265943">
      <w:bodyDiv w:val="1"/>
      <w:marLeft w:val="0"/>
      <w:marRight w:val="0"/>
      <w:marTop w:val="0"/>
      <w:marBottom w:val="0"/>
      <w:divBdr>
        <w:top w:val="none" w:sz="0" w:space="0" w:color="auto"/>
        <w:left w:val="none" w:sz="0" w:space="0" w:color="auto"/>
        <w:bottom w:val="none" w:sz="0" w:space="0" w:color="auto"/>
        <w:right w:val="none" w:sz="0" w:space="0" w:color="auto"/>
      </w:divBdr>
      <w:divsChild>
        <w:div w:id="1077938758">
          <w:marLeft w:val="0"/>
          <w:marRight w:val="0"/>
          <w:marTop w:val="0"/>
          <w:marBottom w:val="0"/>
          <w:divBdr>
            <w:top w:val="none" w:sz="0" w:space="0" w:color="auto"/>
            <w:left w:val="none" w:sz="0" w:space="0" w:color="auto"/>
            <w:bottom w:val="none" w:sz="0" w:space="0" w:color="auto"/>
            <w:right w:val="none" w:sz="0" w:space="0" w:color="auto"/>
          </w:divBdr>
          <w:divsChild>
            <w:div w:id="1087338389">
              <w:marLeft w:val="0"/>
              <w:marRight w:val="0"/>
              <w:marTop w:val="0"/>
              <w:marBottom w:val="0"/>
              <w:divBdr>
                <w:top w:val="none" w:sz="0" w:space="0" w:color="auto"/>
                <w:left w:val="none" w:sz="0" w:space="0" w:color="auto"/>
                <w:bottom w:val="none" w:sz="0" w:space="0" w:color="auto"/>
                <w:right w:val="none" w:sz="0" w:space="0" w:color="auto"/>
              </w:divBdr>
              <w:divsChild>
                <w:div w:id="1458834961">
                  <w:marLeft w:val="0"/>
                  <w:marRight w:val="0"/>
                  <w:marTop w:val="0"/>
                  <w:marBottom w:val="0"/>
                  <w:divBdr>
                    <w:top w:val="none" w:sz="0" w:space="0" w:color="auto"/>
                    <w:left w:val="none" w:sz="0" w:space="0" w:color="auto"/>
                    <w:bottom w:val="none" w:sz="0" w:space="0" w:color="auto"/>
                    <w:right w:val="none" w:sz="0" w:space="0" w:color="auto"/>
                  </w:divBdr>
                  <w:divsChild>
                    <w:div w:id="20495226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79808102">
      <w:bodyDiv w:val="1"/>
      <w:marLeft w:val="0"/>
      <w:marRight w:val="0"/>
      <w:marTop w:val="0"/>
      <w:marBottom w:val="0"/>
      <w:divBdr>
        <w:top w:val="none" w:sz="0" w:space="0" w:color="auto"/>
        <w:left w:val="none" w:sz="0" w:space="0" w:color="auto"/>
        <w:bottom w:val="none" w:sz="0" w:space="0" w:color="auto"/>
        <w:right w:val="none" w:sz="0" w:space="0" w:color="auto"/>
      </w:divBdr>
    </w:div>
    <w:div w:id="483744949">
      <w:bodyDiv w:val="1"/>
      <w:marLeft w:val="0"/>
      <w:marRight w:val="0"/>
      <w:marTop w:val="0"/>
      <w:marBottom w:val="0"/>
      <w:divBdr>
        <w:top w:val="none" w:sz="0" w:space="0" w:color="auto"/>
        <w:left w:val="none" w:sz="0" w:space="0" w:color="auto"/>
        <w:bottom w:val="none" w:sz="0" w:space="0" w:color="auto"/>
        <w:right w:val="none" w:sz="0" w:space="0" w:color="auto"/>
      </w:divBdr>
    </w:div>
    <w:div w:id="485630419">
      <w:bodyDiv w:val="1"/>
      <w:marLeft w:val="0"/>
      <w:marRight w:val="0"/>
      <w:marTop w:val="0"/>
      <w:marBottom w:val="0"/>
      <w:divBdr>
        <w:top w:val="none" w:sz="0" w:space="0" w:color="auto"/>
        <w:left w:val="none" w:sz="0" w:space="0" w:color="auto"/>
        <w:bottom w:val="none" w:sz="0" w:space="0" w:color="auto"/>
        <w:right w:val="none" w:sz="0" w:space="0" w:color="auto"/>
      </w:divBdr>
    </w:div>
    <w:div w:id="523707854">
      <w:bodyDiv w:val="1"/>
      <w:marLeft w:val="0"/>
      <w:marRight w:val="0"/>
      <w:marTop w:val="0"/>
      <w:marBottom w:val="0"/>
      <w:divBdr>
        <w:top w:val="none" w:sz="0" w:space="0" w:color="auto"/>
        <w:left w:val="none" w:sz="0" w:space="0" w:color="auto"/>
        <w:bottom w:val="none" w:sz="0" w:space="0" w:color="auto"/>
        <w:right w:val="none" w:sz="0" w:space="0" w:color="auto"/>
      </w:divBdr>
    </w:div>
    <w:div w:id="524098203">
      <w:bodyDiv w:val="1"/>
      <w:marLeft w:val="0"/>
      <w:marRight w:val="0"/>
      <w:marTop w:val="0"/>
      <w:marBottom w:val="0"/>
      <w:divBdr>
        <w:top w:val="none" w:sz="0" w:space="0" w:color="auto"/>
        <w:left w:val="none" w:sz="0" w:space="0" w:color="auto"/>
        <w:bottom w:val="none" w:sz="0" w:space="0" w:color="auto"/>
        <w:right w:val="none" w:sz="0" w:space="0" w:color="auto"/>
      </w:divBdr>
    </w:div>
    <w:div w:id="540483237">
      <w:bodyDiv w:val="1"/>
      <w:marLeft w:val="0"/>
      <w:marRight w:val="0"/>
      <w:marTop w:val="0"/>
      <w:marBottom w:val="0"/>
      <w:divBdr>
        <w:top w:val="none" w:sz="0" w:space="0" w:color="auto"/>
        <w:left w:val="none" w:sz="0" w:space="0" w:color="auto"/>
        <w:bottom w:val="none" w:sz="0" w:space="0" w:color="auto"/>
        <w:right w:val="none" w:sz="0" w:space="0" w:color="auto"/>
      </w:divBdr>
    </w:div>
    <w:div w:id="561450004">
      <w:bodyDiv w:val="1"/>
      <w:marLeft w:val="0"/>
      <w:marRight w:val="0"/>
      <w:marTop w:val="0"/>
      <w:marBottom w:val="0"/>
      <w:divBdr>
        <w:top w:val="none" w:sz="0" w:space="0" w:color="auto"/>
        <w:left w:val="none" w:sz="0" w:space="0" w:color="auto"/>
        <w:bottom w:val="none" w:sz="0" w:space="0" w:color="auto"/>
        <w:right w:val="none" w:sz="0" w:space="0" w:color="auto"/>
      </w:divBdr>
      <w:divsChild>
        <w:div w:id="193467938">
          <w:marLeft w:val="0"/>
          <w:marRight w:val="0"/>
          <w:marTop w:val="0"/>
          <w:marBottom w:val="0"/>
          <w:divBdr>
            <w:top w:val="none" w:sz="0" w:space="0" w:color="auto"/>
            <w:left w:val="none" w:sz="0" w:space="0" w:color="auto"/>
            <w:bottom w:val="none" w:sz="0" w:space="0" w:color="auto"/>
            <w:right w:val="none" w:sz="0" w:space="0" w:color="auto"/>
          </w:divBdr>
          <w:divsChild>
            <w:div w:id="175309060">
              <w:marLeft w:val="0"/>
              <w:marRight w:val="0"/>
              <w:marTop w:val="0"/>
              <w:marBottom w:val="0"/>
              <w:divBdr>
                <w:top w:val="none" w:sz="0" w:space="0" w:color="auto"/>
                <w:left w:val="none" w:sz="0" w:space="0" w:color="auto"/>
                <w:bottom w:val="none" w:sz="0" w:space="0" w:color="auto"/>
                <w:right w:val="none" w:sz="0" w:space="0" w:color="auto"/>
              </w:divBdr>
              <w:divsChild>
                <w:div w:id="14710228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76355361">
      <w:bodyDiv w:val="1"/>
      <w:marLeft w:val="0"/>
      <w:marRight w:val="0"/>
      <w:marTop w:val="0"/>
      <w:marBottom w:val="0"/>
      <w:divBdr>
        <w:top w:val="none" w:sz="0" w:space="0" w:color="auto"/>
        <w:left w:val="none" w:sz="0" w:space="0" w:color="auto"/>
        <w:bottom w:val="none" w:sz="0" w:space="0" w:color="auto"/>
        <w:right w:val="none" w:sz="0" w:space="0" w:color="auto"/>
      </w:divBdr>
    </w:div>
    <w:div w:id="632365545">
      <w:bodyDiv w:val="1"/>
      <w:marLeft w:val="0"/>
      <w:marRight w:val="0"/>
      <w:marTop w:val="0"/>
      <w:marBottom w:val="0"/>
      <w:divBdr>
        <w:top w:val="none" w:sz="0" w:space="0" w:color="auto"/>
        <w:left w:val="none" w:sz="0" w:space="0" w:color="auto"/>
        <w:bottom w:val="none" w:sz="0" w:space="0" w:color="auto"/>
        <w:right w:val="none" w:sz="0" w:space="0" w:color="auto"/>
      </w:divBdr>
    </w:div>
    <w:div w:id="774714430">
      <w:bodyDiv w:val="1"/>
      <w:marLeft w:val="0"/>
      <w:marRight w:val="0"/>
      <w:marTop w:val="0"/>
      <w:marBottom w:val="0"/>
      <w:divBdr>
        <w:top w:val="none" w:sz="0" w:space="0" w:color="auto"/>
        <w:left w:val="none" w:sz="0" w:space="0" w:color="auto"/>
        <w:bottom w:val="none" w:sz="0" w:space="0" w:color="auto"/>
        <w:right w:val="none" w:sz="0" w:space="0" w:color="auto"/>
      </w:divBdr>
      <w:divsChild>
        <w:div w:id="1367412928">
          <w:marLeft w:val="0"/>
          <w:marRight w:val="0"/>
          <w:marTop w:val="0"/>
          <w:marBottom w:val="0"/>
          <w:divBdr>
            <w:top w:val="none" w:sz="0" w:space="0" w:color="auto"/>
            <w:left w:val="none" w:sz="0" w:space="0" w:color="auto"/>
            <w:bottom w:val="none" w:sz="0" w:space="0" w:color="auto"/>
            <w:right w:val="none" w:sz="0" w:space="0" w:color="auto"/>
          </w:divBdr>
          <w:divsChild>
            <w:div w:id="27529366">
              <w:marLeft w:val="0"/>
              <w:marRight w:val="0"/>
              <w:marTop w:val="0"/>
              <w:marBottom w:val="0"/>
              <w:divBdr>
                <w:top w:val="none" w:sz="0" w:space="0" w:color="auto"/>
                <w:left w:val="none" w:sz="0" w:space="0" w:color="auto"/>
                <w:bottom w:val="none" w:sz="0" w:space="0" w:color="auto"/>
                <w:right w:val="none" w:sz="0" w:space="0" w:color="auto"/>
              </w:divBdr>
              <w:divsChild>
                <w:div w:id="2009096205">
                  <w:marLeft w:val="0"/>
                  <w:marRight w:val="0"/>
                  <w:marTop w:val="0"/>
                  <w:marBottom w:val="0"/>
                  <w:divBdr>
                    <w:top w:val="none" w:sz="0" w:space="0" w:color="auto"/>
                    <w:left w:val="none" w:sz="0" w:space="0" w:color="auto"/>
                    <w:bottom w:val="none" w:sz="0" w:space="0" w:color="auto"/>
                    <w:right w:val="none" w:sz="0" w:space="0" w:color="auto"/>
                  </w:divBdr>
                  <w:divsChild>
                    <w:div w:id="109408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06625575">
      <w:bodyDiv w:val="1"/>
      <w:marLeft w:val="0"/>
      <w:marRight w:val="0"/>
      <w:marTop w:val="0"/>
      <w:marBottom w:val="0"/>
      <w:divBdr>
        <w:top w:val="none" w:sz="0" w:space="0" w:color="auto"/>
        <w:left w:val="none" w:sz="0" w:space="0" w:color="auto"/>
        <w:bottom w:val="none" w:sz="0" w:space="0" w:color="auto"/>
        <w:right w:val="none" w:sz="0" w:space="0" w:color="auto"/>
      </w:divBdr>
      <w:divsChild>
        <w:div w:id="1870291115">
          <w:marLeft w:val="0"/>
          <w:marRight w:val="0"/>
          <w:marTop w:val="0"/>
          <w:marBottom w:val="0"/>
          <w:divBdr>
            <w:top w:val="none" w:sz="0" w:space="0" w:color="auto"/>
            <w:left w:val="none" w:sz="0" w:space="0" w:color="auto"/>
            <w:bottom w:val="none" w:sz="0" w:space="0" w:color="auto"/>
            <w:right w:val="none" w:sz="0" w:space="0" w:color="auto"/>
          </w:divBdr>
          <w:divsChild>
            <w:div w:id="340157326">
              <w:marLeft w:val="0"/>
              <w:marRight w:val="0"/>
              <w:marTop w:val="0"/>
              <w:marBottom w:val="0"/>
              <w:divBdr>
                <w:top w:val="none" w:sz="0" w:space="0" w:color="auto"/>
                <w:left w:val="none" w:sz="0" w:space="0" w:color="auto"/>
                <w:bottom w:val="none" w:sz="0" w:space="0" w:color="auto"/>
                <w:right w:val="none" w:sz="0" w:space="0" w:color="auto"/>
              </w:divBdr>
              <w:divsChild>
                <w:div w:id="848911944">
                  <w:marLeft w:val="0"/>
                  <w:marRight w:val="0"/>
                  <w:marTop w:val="0"/>
                  <w:marBottom w:val="0"/>
                  <w:divBdr>
                    <w:top w:val="none" w:sz="0" w:space="0" w:color="auto"/>
                    <w:left w:val="none" w:sz="0" w:space="0" w:color="auto"/>
                    <w:bottom w:val="none" w:sz="0" w:space="0" w:color="auto"/>
                    <w:right w:val="none" w:sz="0" w:space="0" w:color="auto"/>
                  </w:divBdr>
                  <w:divsChild>
                    <w:div w:id="687174622">
                      <w:marLeft w:val="0"/>
                      <w:marRight w:val="0"/>
                      <w:marTop w:val="0"/>
                      <w:marBottom w:val="0"/>
                      <w:divBdr>
                        <w:top w:val="none" w:sz="0" w:space="0" w:color="auto"/>
                        <w:left w:val="none" w:sz="0" w:space="0" w:color="auto"/>
                        <w:bottom w:val="none" w:sz="0" w:space="0" w:color="auto"/>
                        <w:right w:val="none" w:sz="0" w:space="0" w:color="auto"/>
                      </w:divBdr>
                    </w:div>
                  </w:divsChild>
                </w:div>
                <w:div w:id="231432169">
                  <w:marLeft w:val="0"/>
                  <w:marRight w:val="0"/>
                  <w:marTop w:val="0"/>
                  <w:marBottom w:val="0"/>
                  <w:divBdr>
                    <w:top w:val="none" w:sz="0" w:space="0" w:color="auto"/>
                    <w:left w:val="none" w:sz="0" w:space="0" w:color="auto"/>
                    <w:bottom w:val="none" w:sz="0" w:space="0" w:color="auto"/>
                    <w:right w:val="none" w:sz="0" w:space="0" w:color="auto"/>
                  </w:divBdr>
                  <w:divsChild>
                    <w:div w:id="5614782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54658450">
      <w:bodyDiv w:val="1"/>
      <w:marLeft w:val="0"/>
      <w:marRight w:val="0"/>
      <w:marTop w:val="0"/>
      <w:marBottom w:val="0"/>
      <w:divBdr>
        <w:top w:val="none" w:sz="0" w:space="0" w:color="auto"/>
        <w:left w:val="none" w:sz="0" w:space="0" w:color="auto"/>
        <w:bottom w:val="none" w:sz="0" w:space="0" w:color="auto"/>
        <w:right w:val="none" w:sz="0" w:space="0" w:color="auto"/>
      </w:divBdr>
    </w:div>
    <w:div w:id="904610306">
      <w:bodyDiv w:val="1"/>
      <w:marLeft w:val="0"/>
      <w:marRight w:val="0"/>
      <w:marTop w:val="0"/>
      <w:marBottom w:val="0"/>
      <w:divBdr>
        <w:top w:val="none" w:sz="0" w:space="0" w:color="auto"/>
        <w:left w:val="none" w:sz="0" w:space="0" w:color="auto"/>
        <w:bottom w:val="none" w:sz="0" w:space="0" w:color="auto"/>
        <w:right w:val="none" w:sz="0" w:space="0" w:color="auto"/>
      </w:divBdr>
    </w:div>
    <w:div w:id="906577971">
      <w:bodyDiv w:val="1"/>
      <w:marLeft w:val="0"/>
      <w:marRight w:val="0"/>
      <w:marTop w:val="0"/>
      <w:marBottom w:val="0"/>
      <w:divBdr>
        <w:top w:val="none" w:sz="0" w:space="0" w:color="auto"/>
        <w:left w:val="none" w:sz="0" w:space="0" w:color="auto"/>
        <w:bottom w:val="none" w:sz="0" w:space="0" w:color="auto"/>
        <w:right w:val="none" w:sz="0" w:space="0" w:color="auto"/>
      </w:divBdr>
    </w:div>
    <w:div w:id="965816201">
      <w:bodyDiv w:val="1"/>
      <w:marLeft w:val="0"/>
      <w:marRight w:val="0"/>
      <w:marTop w:val="0"/>
      <w:marBottom w:val="0"/>
      <w:divBdr>
        <w:top w:val="none" w:sz="0" w:space="0" w:color="auto"/>
        <w:left w:val="none" w:sz="0" w:space="0" w:color="auto"/>
        <w:bottom w:val="none" w:sz="0" w:space="0" w:color="auto"/>
        <w:right w:val="none" w:sz="0" w:space="0" w:color="auto"/>
      </w:divBdr>
    </w:div>
    <w:div w:id="981420008">
      <w:bodyDiv w:val="1"/>
      <w:marLeft w:val="0"/>
      <w:marRight w:val="0"/>
      <w:marTop w:val="0"/>
      <w:marBottom w:val="0"/>
      <w:divBdr>
        <w:top w:val="none" w:sz="0" w:space="0" w:color="auto"/>
        <w:left w:val="none" w:sz="0" w:space="0" w:color="auto"/>
        <w:bottom w:val="none" w:sz="0" w:space="0" w:color="auto"/>
        <w:right w:val="none" w:sz="0" w:space="0" w:color="auto"/>
      </w:divBdr>
    </w:div>
    <w:div w:id="988938984">
      <w:bodyDiv w:val="1"/>
      <w:marLeft w:val="0"/>
      <w:marRight w:val="0"/>
      <w:marTop w:val="0"/>
      <w:marBottom w:val="0"/>
      <w:divBdr>
        <w:top w:val="none" w:sz="0" w:space="0" w:color="auto"/>
        <w:left w:val="none" w:sz="0" w:space="0" w:color="auto"/>
        <w:bottom w:val="none" w:sz="0" w:space="0" w:color="auto"/>
        <w:right w:val="none" w:sz="0" w:space="0" w:color="auto"/>
      </w:divBdr>
      <w:divsChild>
        <w:div w:id="1196233010">
          <w:marLeft w:val="0"/>
          <w:marRight w:val="0"/>
          <w:marTop w:val="0"/>
          <w:marBottom w:val="0"/>
          <w:divBdr>
            <w:top w:val="none" w:sz="0" w:space="0" w:color="auto"/>
            <w:left w:val="none" w:sz="0" w:space="0" w:color="auto"/>
            <w:bottom w:val="none" w:sz="0" w:space="0" w:color="auto"/>
            <w:right w:val="none" w:sz="0" w:space="0" w:color="auto"/>
          </w:divBdr>
          <w:divsChild>
            <w:div w:id="1302463687">
              <w:marLeft w:val="0"/>
              <w:marRight w:val="0"/>
              <w:marTop w:val="0"/>
              <w:marBottom w:val="0"/>
              <w:divBdr>
                <w:top w:val="none" w:sz="0" w:space="0" w:color="auto"/>
                <w:left w:val="none" w:sz="0" w:space="0" w:color="auto"/>
                <w:bottom w:val="none" w:sz="0" w:space="0" w:color="auto"/>
                <w:right w:val="none" w:sz="0" w:space="0" w:color="auto"/>
              </w:divBdr>
              <w:divsChild>
                <w:div w:id="1054688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16158109">
      <w:bodyDiv w:val="1"/>
      <w:marLeft w:val="0"/>
      <w:marRight w:val="0"/>
      <w:marTop w:val="0"/>
      <w:marBottom w:val="0"/>
      <w:divBdr>
        <w:top w:val="none" w:sz="0" w:space="0" w:color="auto"/>
        <w:left w:val="none" w:sz="0" w:space="0" w:color="auto"/>
        <w:bottom w:val="none" w:sz="0" w:space="0" w:color="auto"/>
        <w:right w:val="none" w:sz="0" w:space="0" w:color="auto"/>
      </w:divBdr>
    </w:div>
    <w:div w:id="1068920044">
      <w:bodyDiv w:val="1"/>
      <w:marLeft w:val="0"/>
      <w:marRight w:val="0"/>
      <w:marTop w:val="0"/>
      <w:marBottom w:val="0"/>
      <w:divBdr>
        <w:top w:val="none" w:sz="0" w:space="0" w:color="auto"/>
        <w:left w:val="none" w:sz="0" w:space="0" w:color="auto"/>
        <w:bottom w:val="none" w:sz="0" w:space="0" w:color="auto"/>
        <w:right w:val="none" w:sz="0" w:space="0" w:color="auto"/>
      </w:divBdr>
    </w:div>
    <w:div w:id="1073351463">
      <w:bodyDiv w:val="1"/>
      <w:marLeft w:val="0"/>
      <w:marRight w:val="0"/>
      <w:marTop w:val="0"/>
      <w:marBottom w:val="0"/>
      <w:divBdr>
        <w:top w:val="none" w:sz="0" w:space="0" w:color="auto"/>
        <w:left w:val="none" w:sz="0" w:space="0" w:color="auto"/>
        <w:bottom w:val="none" w:sz="0" w:space="0" w:color="auto"/>
        <w:right w:val="none" w:sz="0" w:space="0" w:color="auto"/>
      </w:divBdr>
      <w:divsChild>
        <w:div w:id="1839954013">
          <w:marLeft w:val="0"/>
          <w:marRight w:val="0"/>
          <w:marTop w:val="0"/>
          <w:marBottom w:val="0"/>
          <w:divBdr>
            <w:top w:val="none" w:sz="0" w:space="0" w:color="auto"/>
            <w:left w:val="none" w:sz="0" w:space="0" w:color="auto"/>
            <w:bottom w:val="none" w:sz="0" w:space="0" w:color="auto"/>
            <w:right w:val="none" w:sz="0" w:space="0" w:color="auto"/>
          </w:divBdr>
          <w:divsChild>
            <w:div w:id="1909654661">
              <w:marLeft w:val="0"/>
              <w:marRight w:val="0"/>
              <w:marTop w:val="0"/>
              <w:marBottom w:val="0"/>
              <w:divBdr>
                <w:top w:val="none" w:sz="0" w:space="0" w:color="auto"/>
                <w:left w:val="none" w:sz="0" w:space="0" w:color="auto"/>
                <w:bottom w:val="none" w:sz="0" w:space="0" w:color="auto"/>
                <w:right w:val="none" w:sz="0" w:space="0" w:color="auto"/>
              </w:divBdr>
              <w:divsChild>
                <w:div w:id="236130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40417793">
      <w:bodyDiv w:val="1"/>
      <w:marLeft w:val="0"/>
      <w:marRight w:val="0"/>
      <w:marTop w:val="0"/>
      <w:marBottom w:val="0"/>
      <w:divBdr>
        <w:top w:val="none" w:sz="0" w:space="0" w:color="auto"/>
        <w:left w:val="none" w:sz="0" w:space="0" w:color="auto"/>
        <w:bottom w:val="none" w:sz="0" w:space="0" w:color="auto"/>
        <w:right w:val="none" w:sz="0" w:space="0" w:color="auto"/>
      </w:divBdr>
    </w:div>
    <w:div w:id="1142574615">
      <w:bodyDiv w:val="1"/>
      <w:marLeft w:val="0"/>
      <w:marRight w:val="0"/>
      <w:marTop w:val="0"/>
      <w:marBottom w:val="0"/>
      <w:divBdr>
        <w:top w:val="none" w:sz="0" w:space="0" w:color="auto"/>
        <w:left w:val="none" w:sz="0" w:space="0" w:color="auto"/>
        <w:bottom w:val="none" w:sz="0" w:space="0" w:color="auto"/>
        <w:right w:val="none" w:sz="0" w:space="0" w:color="auto"/>
      </w:divBdr>
    </w:div>
    <w:div w:id="1278370725">
      <w:bodyDiv w:val="1"/>
      <w:marLeft w:val="0"/>
      <w:marRight w:val="0"/>
      <w:marTop w:val="0"/>
      <w:marBottom w:val="0"/>
      <w:divBdr>
        <w:top w:val="none" w:sz="0" w:space="0" w:color="auto"/>
        <w:left w:val="none" w:sz="0" w:space="0" w:color="auto"/>
        <w:bottom w:val="none" w:sz="0" w:space="0" w:color="auto"/>
        <w:right w:val="none" w:sz="0" w:space="0" w:color="auto"/>
      </w:divBdr>
    </w:div>
    <w:div w:id="1336422707">
      <w:bodyDiv w:val="1"/>
      <w:marLeft w:val="0"/>
      <w:marRight w:val="0"/>
      <w:marTop w:val="0"/>
      <w:marBottom w:val="0"/>
      <w:divBdr>
        <w:top w:val="none" w:sz="0" w:space="0" w:color="auto"/>
        <w:left w:val="none" w:sz="0" w:space="0" w:color="auto"/>
        <w:bottom w:val="none" w:sz="0" w:space="0" w:color="auto"/>
        <w:right w:val="none" w:sz="0" w:space="0" w:color="auto"/>
      </w:divBdr>
    </w:div>
    <w:div w:id="1376201918">
      <w:bodyDiv w:val="1"/>
      <w:marLeft w:val="0"/>
      <w:marRight w:val="0"/>
      <w:marTop w:val="0"/>
      <w:marBottom w:val="0"/>
      <w:divBdr>
        <w:top w:val="none" w:sz="0" w:space="0" w:color="auto"/>
        <w:left w:val="none" w:sz="0" w:space="0" w:color="auto"/>
        <w:bottom w:val="none" w:sz="0" w:space="0" w:color="auto"/>
        <w:right w:val="none" w:sz="0" w:space="0" w:color="auto"/>
      </w:divBdr>
    </w:div>
    <w:div w:id="1380472283">
      <w:bodyDiv w:val="1"/>
      <w:marLeft w:val="0"/>
      <w:marRight w:val="0"/>
      <w:marTop w:val="0"/>
      <w:marBottom w:val="0"/>
      <w:divBdr>
        <w:top w:val="none" w:sz="0" w:space="0" w:color="auto"/>
        <w:left w:val="none" w:sz="0" w:space="0" w:color="auto"/>
        <w:bottom w:val="none" w:sz="0" w:space="0" w:color="auto"/>
        <w:right w:val="none" w:sz="0" w:space="0" w:color="auto"/>
      </w:divBdr>
    </w:div>
    <w:div w:id="1394163704">
      <w:bodyDiv w:val="1"/>
      <w:marLeft w:val="0"/>
      <w:marRight w:val="0"/>
      <w:marTop w:val="0"/>
      <w:marBottom w:val="0"/>
      <w:divBdr>
        <w:top w:val="none" w:sz="0" w:space="0" w:color="auto"/>
        <w:left w:val="none" w:sz="0" w:space="0" w:color="auto"/>
        <w:bottom w:val="none" w:sz="0" w:space="0" w:color="auto"/>
        <w:right w:val="none" w:sz="0" w:space="0" w:color="auto"/>
      </w:divBdr>
      <w:divsChild>
        <w:div w:id="820536032">
          <w:marLeft w:val="0"/>
          <w:marRight w:val="0"/>
          <w:marTop w:val="0"/>
          <w:marBottom w:val="0"/>
          <w:divBdr>
            <w:top w:val="none" w:sz="0" w:space="0" w:color="auto"/>
            <w:left w:val="none" w:sz="0" w:space="0" w:color="auto"/>
            <w:bottom w:val="none" w:sz="0" w:space="0" w:color="auto"/>
            <w:right w:val="none" w:sz="0" w:space="0" w:color="auto"/>
          </w:divBdr>
          <w:divsChild>
            <w:div w:id="1110975208">
              <w:marLeft w:val="0"/>
              <w:marRight w:val="0"/>
              <w:marTop w:val="0"/>
              <w:marBottom w:val="0"/>
              <w:divBdr>
                <w:top w:val="none" w:sz="0" w:space="0" w:color="auto"/>
                <w:left w:val="none" w:sz="0" w:space="0" w:color="auto"/>
                <w:bottom w:val="none" w:sz="0" w:space="0" w:color="auto"/>
                <w:right w:val="none" w:sz="0" w:space="0" w:color="auto"/>
              </w:divBdr>
              <w:divsChild>
                <w:div w:id="937951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03991456">
      <w:bodyDiv w:val="1"/>
      <w:marLeft w:val="0"/>
      <w:marRight w:val="0"/>
      <w:marTop w:val="0"/>
      <w:marBottom w:val="0"/>
      <w:divBdr>
        <w:top w:val="none" w:sz="0" w:space="0" w:color="auto"/>
        <w:left w:val="none" w:sz="0" w:space="0" w:color="auto"/>
        <w:bottom w:val="none" w:sz="0" w:space="0" w:color="auto"/>
        <w:right w:val="none" w:sz="0" w:space="0" w:color="auto"/>
      </w:divBdr>
    </w:div>
    <w:div w:id="1423985654">
      <w:bodyDiv w:val="1"/>
      <w:marLeft w:val="0"/>
      <w:marRight w:val="0"/>
      <w:marTop w:val="0"/>
      <w:marBottom w:val="0"/>
      <w:divBdr>
        <w:top w:val="none" w:sz="0" w:space="0" w:color="auto"/>
        <w:left w:val="none" w:sz="0" w:space="0" w:color="auto"/>
        <w:bottom w:val="none" w:sz="0" w:space="0" w:color="auto"/>
        <w:right w:val="none" w:sz="0" w:space="0" w:color="auto"/>
      </w:divBdr>
      <w:divsChild>
        <w:div w:id="1246574014">
          <w:marLeft w:val="0"/>
          <w:marRight w:val="0"/>
          <w:marTop w:val="0"/>
          <w:marBottom w:val="0"/>
          <w:divBdr>
            <w:top w:val="none" w:sz="0" w:space="0" w:color="auto"/>
            <w:left w:val="none" w:sz="0" w:space="0" w:color="auto"/>
            <w:bottom w:val="none" w:sz="0" w:space="0" w:color="auto"/>
            <w:right w:val="none" w:sz="0" w:space="0" w:color="auto"/>
          </w:divBdr>
          <w:divsChild>
            <w:div w:id="1033386023">
              <w:marLeft w:val="0"/>
              <w:marRight w:val="0"/>
              <w:marTop w:val="0"/>
              <w:marBottom w:val="0"/>
              <w:divBdr>
                <w:top w:val="none" w:sz="0" w:space="0" w:color="auto"/>
                <w:left w:val="none" w:sz="0" w:space="0" w:color="auto"/>
                <w:bottom w:val="none" w:sz="0" w:space="0" w:color="auto"/>
                <w:right w:val="none" w:sz="0" w:space="0" w:color="auto"/>
              </w:divBdr>
              <w:divsChild>
                <w:div w:id="567887888">
                  <w:marLeft w:val="0"/>
                  <w:marRight w:val="0"/>
                  <w:marTop w:val="0"/>
                  <w:marBottom w:val="0"/>
                  <w:divBdr>
                    <w:top w:val="none" w:sz="0" w:space="0" w:color="auto"/>
                    <w:left w:val="none" w:sz="0" w:space="0" w:color="auto"/>
                    <w:bottom w:val="none" w:sz="0" w:space="0" w:color="auto"/>
                    <w:right w:val="none" w:sz="0" w:space="0" w:color="auto"/>
                  </w:divBdr>
                  <w:divsChild>
                    <w:div w:id="712536957">
                      <w:marLeft w:val="0"/>
                      <w:marRight w:val="0"/>
                      <w:marTop w:val="0"/>
                      <w:marBottom w:val="0"/>
                      <w:divBdr>
                        <w:top w:val="none" w:sz="0" w:space="0" w:color="auto"/>
                        <w:left w:val="none" w:sz="0" w:space="0" w:color="auto"/>
                        <w:bottom w:val="none" w:sz="0" w:space="0" w:color="auto"/>
                        <w:right w:val="none" w:sz="0" w:space="0" w:color="auto"/>
                      </w:divBdr>
                    </w:div>
                  </w:divsChild>
                </w:div>
                <w:div w:id="803618054">
                  <w:marLeft w:val="0"/>
                  <w:marRight w:val="0"/>
                  <w:marTop w:val="0"/>
                  <w:marBottom w:val="0"/>
                  <w:divBdr>
                    <w:top w:val="none" w:sz="0" w:space="0" w:color="auto"/>
                    <w:left w:val="none" w:sz="0" w:space="0" w:color="auto"/>
                    <w:bottom w:val="none" w:sz="0" w:space="0" w:color="auto"/>
                    <w:right w:val="none" w:sz="0" w:space="0" w:color="auto"/>
                  </w:divBdr>
                  <w:divsChild>
                    <w:div w:id="526254868">
                      <w:marLeft w:val="0"/>
                      <w:marRight w:val="0"/>
                      <w:marTop w:val="0"/>
                      <w:marBottom w:val="0"/>
                      <w:divBdr>
                        <w:top w:val="none" w:sz="0" w:space="0" w:color="auto"/>
                        <w:left w:val="none" w:sz="0" w:space="0" w:color="auto"/>
                        <w:bottom w:val="none" w:sz="0" w:space="0" w:color="auto"/>
                        <w:right w:val="none" w:sz="0" w:space="0" w:color="auto"/>
                      </w:divBdr>
                    </w:div>
                  </w:divsChild>
                </w:div>
                <w:div w:id="188422841">
                  <w:marLeft w:val="0"/>
                  <w:marRight w:val="0"/>
                  <w:marTop w:val="0"/>
                  <w:marBottom w:val="0"/>
                  <w:divBdr>
                    <w:top w:val="none" w:sz="0" w:space="0" w:color="auto"/>
                    <w:left w:val="none" w:sz="0" w:space="0" w:color="auto"/>
                    <w:bottom w:val="none" w:sz="0" w:space="0" w:color="auto"/>
                    <w:right w:val="none" w:sz="0" w:space="0" w:color="auto"/>
                  </w:divBdr>
                  <w:divsChild>
                    <w:div w:id="689599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04248575">
      <w:bodyDiv w:val="1"/>
      <w:marLeft w:val="0"/>
      <w:marRight w:val="0"/>
      <w:marTop w:val="0"/>
      <w:marBottom w:val="0"/>
      <w:divBdr>
        <w:top w:val="none" w:sz="0" w:space="0" w:color="auto"/>
        <w:left w:val="none" w:sz="0" w:space="0" w:color="auto"/>
        <w:bottom w:val="none" w:sz="0" w:space="0" w:color="auto"/>
        <w:right w:val="none" w:sz="0" w:space="0" w:color="auto"/>
      </w:divBdr>
    </w:div>
    <w:div w:id="1653682715">
      <w:bodyDiv w:val="1"/>
      <w:marLeft w:val="0"/>
      <w:marRight w:val="0"/>
      <w:marTop w:val="0"/>
      <w:marBottom w:val="0"/>
      <w:divBdr>
        <w:top w:val="none" w:sz="0" w:space="0" w:color="auto"/>
        <w:left w:val="none" w:sz="0" w:space="0" w:color="auto"/>
        <w:bottom w:val="none" w:sz="0" w:space="0" w:color="auto"/>
        <w:right w:val="none" w:sz="0" w:space="0" w:color="auto"/>
      </w:divBdr>
    </w:div>
    <w:div w:id="1696923793">
      <w:bodyDiv w:val="1"/>
      <w:marLeft w:val="0"/>
      <w:marRight w:val="0"/>
      <w:marTop w:val="0"/>
      <w:marBottom w:val="0"/>
      <w:divBdr>
        <w:top w:val="none" w:sz="0" w:space="0" w:color="auto"/>
        <w:left w:val="none" w:sz="0" w:space="0" w:color="auto"/>
        <w:bottom w:val="none" w:sz="0" w:space="0" w:color="auto"/>
        <w:right w:val="none" w:sz="0" w:space="0" w:color="auto"/>
      </w:divBdr>
    </w:div>
    <w:div w:id="1755274246">
      <w:bodyDiv w:val="1"/>
      <w:marLeft w:val="0"/>
      <w:marRight w:val="0"/>
      <w:marTop w:val="0"/>
      <w:marBottom w:val="0"/>
      <w:divBdr>
        <w:top w:val="none" w:sz="0" w:space="0" w:color="auto"/>
        <w:left w:val="none" w:sz="0" w:space="0" w:color="auto"/>
        <w:bottom w:val="none" w:sz="0" w:space="0" w:color="auto"/>
        <w:right w:val="none" w:sz="0" w:space="0" w:color="auto"/>
      </w:divBdr>
    </w:div>
    <w:div w:id="1764109885">
      <w:bodyDiv w:val="1"/>
      <w:marLeft w:val="0"/>
      <w:marRight w:val="0"/>
      <w:marTop w:val="0"/>
      <w:marBottom w:val="0"/>
      <w:divBdr>
        <w:top w:val="none" w:sz="0" w:space="0" w:color="auto"/>
        <w:left w:val="none" w:sz="0" w:space="0" w:color="auto"/>
        <w:bottom w:val="none" w:sz="0" w:space="0" w:color="auto"/>
        <w:right w:val="none" w:sz="0" w:space="0" w:color="auto"/>
      </w:divBdr>
    </w:div>
    <w:div w:id="1796289638">
      <w:bodyDiv w:val="1"/>
      <w:marLeft w:val="0"/>
      <w:marRight w:val="0"/>
      <w:marTop w:val="0"/>
      <w:marBottom w:val="0"/>
      <w:divBdr>
        <w:top w:val="none" w:sz="0" w:space="0" w:color="auto"/>
        <w:left w:val="none" w:sz="0" w:space="0" w:color="auto"/>
        <w:bottom w:val="none" w:sz="0" w:space="0" w:color="auto"/>
        <w:right w:val="none" w:sz="0" w:space="0" w:color="auto"/>
      </w:divBdr>
      <w:divsChild>
        <w:div w:id="101071192">
          <w:marLeft w:val="0"/>
          <w:marRight w:val="0"/>
          <w:marTop w:val="0"/>
          <w:marBottom w:val="0"/>
          <w:divBdr>
            <w:top w:val="none" w:sz="0" w:space="0" w:color="auto"/>
            <w:left w:val="none" w:sz="0" w:space="0" w:color="auto"/>
            <w:bottom w:val="none" w:sz="0" w:space="0" w:color="auto"/>
            <w:right w:val="none" w:sz="0" w:space="0" w:color="auto"/>
          </w:divBdr>
          <w:divsChild>
            <w:div w:id="1477724722">
              <w:marLeft w:val="0"/>
              <w:marRight w:val="0"/>
              <w:marTop w:val="0"/>
              <w:marBottom w:val="0"/>
              <w:divBdr>
                <w:top w:val="none" w:sz="0" w:space="0" w:color="auto"/>
                <w:left w:val="none" w:sz="0" w:space="0" w:color="auto"/>
                <w:bottom w:val="none" w:sz="0" w:space="0" w:color="auto"/>
                <w:right w:val="none" w:sz="0" w:space="0" w:color="auto"/>
              </w:divBdr>
              <w:divsChild>
                <w:div w:id="1519615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8277588">
      <w:bodyDiv w:val="1"/>
      <w:marLeft w:val="0"/>
      <w:marRight w:val="0"/>
      <w:marTop w:val="0"/>
      <w:marBottom w:val="0"/>
      <w:divBdr>
        <w:top w:val="none" w:sz="0" w:space="0" w:color="auto"/>
        <w:left w:val="none" w:sz="0" w:space="0" w:color="auto"/>
        <w:bottom w:val="none" w:sz="0" w:space="0" w:color="auto"/>
        <w:right w:val="none" w:sz="0" w:space="0" w:color="auto"/>
      </w:divBdr>
      <w:divsChild>
        <w:div w:id="21908657">
          <w:marLeft w:val="0"/>
          <w:marRight w:val="0"/>
          <w:marTop w:val="0"/>
          <w:marBottom w:val="0"/>
          <w:divBdr>
            <w:top w:val="none" w:sz="0" w:space="0" w:color="auto"/>
            <w:left w:val="none" w:sz="0" w:space="0" w:color="auto"/>
            <w:bottom w:val="none" w:sz="0" w:space="0" w:color="auto"/>
            <w:right w:val="none" w:sz="0" w:space="0" w:color="auto"/>
          </w:divBdr>
          <w:divsChild>
            <w:div w:id="2101874018">
              <w:marLeft w:val="0"/>
              <w:marRight w:val="0"/>
              <w:marTop w:val="0"/>
              <w:marBottom w:val="0"/>
              <w:divBdr>
                <w:top w:val="none" w:sz="0" w:space="0" w:color="auto"/>
                <w:left w:val="none" w:sz="0" w:space="0" w:color="auto"/>
                <w:bottom w:val="none" w:sz="0" w:space="0" w:color="auto"/>
                <w:right w:val="none" w:sz="0" w:space="0" w:color="auto"/>
              </w:divBdr>
              <w:divsChild>
                <w:div w:id="1357198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6011670">
          <w:marLeft w:val="0"/>
          <w:marRight w:val="0"/>
          <w:marTop w:val="0"/>
          <w:marBottom w:val="0"/>
          <w:divBdr>
            <w:top w:val="none" w:sz="0" w:space="0" w:color="auto"/>
            <w:left w:val="none" w:sz="0" w:space="0" w:color="auto"/>
            <w:bottom w:val="none" w:sz="0" w:space="0" w:color="auto"/>
            <w:right w:val="none" w:sz="0" w:space="0" w:color="auto"/>
          </w:divBdr>
          <w:divsChild>
            <w:div w:id="1952517755">
              <w:marLeft w:val="0"/>
              <w:marRight w:val="0"/>
              <w:marTop w:val="0"/>
              <w:marBottom w:val="0"/>
              <w:divBdr>
                <w:top w:val="none" w:sz="0" w:space="0" w:color="auto"/>
                <w:left w:val="none" w:sz="0" w:space="0" w:color="auto"/>
                <w:bottom w:val="none" w:sz="0" w:space="0" w:color="auto"/>
                <w:right w:val="none" w:sz="0" w:space="0" w:color="auto"/>
              </w:divBdr>
              <w:divsChild>
                <w:div w:id="13849096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5247749">
      <w:bodyDiv w:val="1"/>
      <w:marLeft w:val="0"/>
      <w:marRight w:val="0"/>
      <w:marTop w:val="0"/>
      <w:marBottom w:val="0"/>
      <w:divBdr>
        <w:top w:val="none" w:sz="0" w:space="0" w:color="auto"/>
        <w:left w:val="none" w:sz="0" w:space="0" w:color="auto"/>
        <w:bottom w:val="none" w:sz="0" w:space="0" w:color="auto"/>
        <w:right w:val="none" w:sz="0" w:space="0" w:color="auto"/>
      </w:divBdr>
      <w:divsChild>
        <w:div w:id="706953173">
          <w:marLeft w:val="0"/>
          <w:marRight w:val="0"/>
          <w:marTop w:val="0"/>
          <w:marBottom w:val="0"/>
          <w:divBdr>
            <w:top w:val="none" w:sz="0" w:space="0" w:color="auto"/>
            <w:left w:val="none" w:sz="0" w:space="0" w:color="auto"/>
            <w:bottom w:val="none" w:sz="0" w:space="0" w:color="auto"/>
            <w:right w:val="none" w:sz="0" w:space="0" w:color="auto"/>
          </w:divBdr>
          <w:divsChild>
            <w:div w:id="602227337">
              <w:marLeft w:val="0"/>
              <w:marRight w:val="0"/>
              <w:marTop w:val="0"/>
              <w:marBottom w:val="0"/>
              <w:divBdr>
                <w:top w:val="none" w:sz="0" w:space="0" w:color="auto"/>
                <w:left w:val="none" w:sz="0" w:space="0" w:color="auto"/>
                <w:bottom w:val="none" w:sz="0" w:space="0" w:color="auto"/>
                <w:right w:val="none" w:sz="0" w:space="0" w:color="auto"/>
              </w:divBdr>
              <w:divsChild>
                <w:div w:id="1994024958">
                  <w:marLeft w:val="0"/>
                  <w:marRight w:val="0"/>
                  <w:marTop w:val="0"/>
                  <w:marBottom w:val="0"/>
                  <w:divBdr>
                    <w:top w:val="none" w:sz="0" w:space="0" w:color="auto"/>
                    <w:left w:val="none" w:sz="0" w:space="0" w:color="auto"/>
                    <w:bottom w:val="none" w:sz="0" w:space="0" w:color="auto"/>
                    <w:right w:val="none" w:sz="0" w:space="0" w:color="auto"/>
                  </w:divBdr>
                  <w:divsChild>
                    <w:div w:id="2844354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8372951">
      <w:bodyDiv w:val="1"/>
      <w:marLeft w:val="0"/>
      <w:marRight w:val="0"/>
      <w:marTop w:val="0"/>
      <w:marBottom w:val="0"/>
      <w:divBdr>
        <w:top w:val="none" w:sz="0" w:space="0" w:color="auto"/>
        <w:left w:val="none" w:sz="0" w:space="0" w:color="auto"/>
        <w:bottom w:val="none" w:sz="0" w:space="0" w:color="auto"/>
        <w:right w:val="none" w:sz="0" w:space="0" w:color="auto"/>
      </w:divBdr>
      <w:divsChild>
        <w:div w:id="855193947">
          <w:marLeft w:val="0"/>
          <w:marRight w:val="0"/>
          <w:marTop w:val="0"/>
          <w:marBottom w:val="0"/>
          <w:divBdr>
            <w:top w:val="none" w:sz="0" w:space="0" w:color="auto"/>
            <w:left w:val="none" w:sz="0" w:space="0" w:color="auto"/>
            <w:bottom w:val="none" w:sz="0" w:space="0" w:color="auto"/>
            <w:right w:val="none" w:sz="0" w:space="0" w:color="auto"/>
          </w:divBdr>
          <w:divsChild>
            <w:div w:id="1150094288">
              <w:marLeft w:val="0"/>
              <w:marRight w:val="0"/>
              <w:marTop w:val="0"/>
              <w:marBottom w:val="0"/>
              <w:divBdr>
                <w:top w:val="none" w:sz="0" w:space="0" w:color="auto"/>
                <w:left w:val="none" w:sz="0" w:space="0" w:color="auto"/>
                <w:bottom w:val="none" w:sz="0" w:space="0" w:color="auto"/>
                <w:right w:val="none" w:sz="0" w:space="0" w:color="auto"/>
              </w:divBdr>
              <w:divsChild>
                <w:div w:id="10886487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35563031">
      <w:bodyDiv w:val="1"/>
      <w:marLeft w:val="0"/>
      <w:marRight w:val="0"/>
      <w:marTop w:val="0"/>
      <w:marBottom w:val="0"/>
      <w:divBdr>
        <w:top w:val="none" w:sz="0" w:space="0" w:color="auto"/>
        <w:left w:val="none" w:sz="0" w:space="0" w:color="auto"/>
        <w:bottom w:val="none" w:sz="0" w:space="0" w:color="auto"/>
        <w:right w:val="none" w:sz="0" w:space="0" w:color="auto"/>
      </w:divBdr>
    </w:div>
    <w:div w:id="1874147957">
      <w:bodyDiv w:val="1"/>
      <w:marLeft w:val="0"/>
      <w:marRight w:val="0"/>
      <w:marTop w:val="0"/>
      <w:marBottom w:val="0"/>
      <w:divBdr>
        <w:top w:val="none" w:sz="0" w:space="0" w:color="auto"/>
        <w:left w:val="none" w:sz="0" w:space="0" w:color="auto"/>
        <w:bottom w:val="none" w:sz="0" w:space="0" w:color="auto"/>
        <w:right w:val="none" w:sz="0" w:space="0" w:color="auto"/>
      </w:divBdr>
      <w:divsChild>
        <w:div w:id="1226646323">
          <w:marLeft w:val="0"/>
          <w:marRight w:val="0"/>
          <w:marTop w:val="0"/>
          <w:marBottom w:val="0"/>
          <w:divBdr>
            <w:top w:val="none" w:sz="0" w:space="0" w:color="auto"/>
            <w:left w:val="none" w:sz="0" w:space="0" w:color="auto"/>
            <w:bottom w:val="none" w:sz="0" w:space="0" w:color="auto"/>
            <w:right w:val="none" w:sz="0" w:space="0" w:color="auto"/>
          </w:divBdr>
          <w:divsChild>
            <w:div w:id="1075013397">
              <w:marLeft w:val="0"/>
              <w:marRight w:val="0"/>
              <w:marTop w:val="0"/>
              <w:marBottom w:val="0"/>
              <w:divBdr>
                <w:top w:val="none" w:sz="0" w:space="0" w:color="auto"/>
                <w:left w:val="none" w:sz="0" w:space="0" w:color="auto"/>
                <w:bottom w:val="none" w:sz="0" w:space="0" w:color="auto"/>
                <w:right w:val="none" w:sz="0" w:space="0" w:color="auto"/>
              </w:divBdr>
              <w:divsChild>
                <w:div w:id="7234136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4799938">
      <w:bodyDiv w:val="1"/>
      <w:marLeft w:val="0"/>
      <w:marRight w:val="0"/>
      <w:marTop w:val="0"/>
      <w:marBottom w:val="0"/>
      <w:divBdr>
        <w:top w:val="none" w:sz="0" w:space="0" w:color="auto"/>
        <w:left w:val="none" w:sz="0" w:space="0" w:color="auto"/>
        <w:bottom w:val="none" w:sz="0" w:space="0" w:color="auto"/>
        <w:right w:val="none" w:sz="0" w:space="0" w:color="auto"/>
      </w:divBdr>
      <w:divsChild>
        <w:div w:id="196284900">
          <w:marLeft w:val="0"/>
          <w:marRight w:val="0"/>
          <w:marTop w:val="0"/>
          <w:marBottom w:val="0"/>
          <w:divBdr>
            <w:top w:val="none" w:sz="0" w:space="0" w:color="auto"/>
            <w:left w:val="none" w:sz="0" w:space="0" w:color="auto"/>
            <w:bottom w:val="none" w:sz="0" w:space="0" w:color="auto"/>
            <w:right w:val="none" w:sz="0" w:space="0" w:color="auto"/>
          </w:divBdr>
          <w:divsChild>
            <w:div w:id="1804499036">
              <w:marLeft w:val="0"/>
              <w:marRight w:val="0"/>
              <w:marTop w:val="0"/>
              <w:marBottom w:val="0"/>
              <w:divBdr>
                <w:top w:val="none" w:sz="0" w:space="0" w:color="auto"/>
                <w:left w:val="none" w:sz="0" w:space="0" w:color="auto"/>
                <w:bottom w:val="none" w:sz="0" w:space="0" w:color="auto"/>
                <w:right w:val="none" w:sz="0" w:space="0" w:color="auto"/>
              </w:divBdr>
              <w:divsChild>
                <w:div w:id="5941673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947424668">
      <w:bodyDiv w:val="1"/>
      <w:marLeft w:val="0"/>
      <w:marRight w:val="0"/>
      <w:marTop w:val="0"/>
      <w:marBottom w:val="0"/>
      <w:divBdr>
        <w:top w:val="none" w:sz="0" w:space="0" w:color="auto"/>
        <w:left w:val="none" w:sz="0" w:space="0" w:color="auto"/>
        <w:bottom w:val="none" w:sz="0" w:space="0" w:color="auto"/>
        <w:right w:val="none" w:sz="0" w:space="0" w:color="auto"/>
      </w:divBdr>
    </w:div>
    <w:div w:id="1962566474">
      <w:bodyDiv w:val="1"/>
      <w:marLeft w:val="0"/>
      <w:marRight w:val="0"/>
      <w:marTop w:val="0"/>
      <w:marBottom w:val="0"/>
      <w:divBdr>
        <w:top w:val="none" w:sz="0" w:space="0" w:color="auto"/>
        <w:left w:val="none" w:sz="0" w:space="0" w:color="auto"/>
        <w:bottom w:val="none" w:sz="0" w:space="0" w:color="auto"/>
        <w:right w:val="none" w:sz="0" w:space="0" w:color="auto"/>
      </w:divBdr>
      <w:divsChild>
        <w:div w:id="2005546257">
          <w:marLeft w:val="0"/>
          <w:marRight w:val="0"/>
          <w:marTop w:val="0"/>
          <w:marBottom w:val="0"/>
          <w:divBdr>
            <w:top w:val="none" w:sz="0" w:space="0" w:color="auto"/>
            <w:left w:val="none" w:sz="0" w:space="0" w:color="auto"/>
            <w:bottom w:val="none" w:sz="0" w:space="0" w:color="auto"/>
            <w:right w:val="none" w:sz="0" w:space="0" w:color="auto"/>
          </w:divBdr>
          <w:divsChild>
            <w:div w:id="764426570">
              <w:marLeft w:val="0"/>
              <w:marRight w:val="0"/>
              <w:marTop w:val="0"/>
              <w:marBottom w:val="0"/>
              <w:divBdr>
                <w:top w:val="none" w:sz="0" w:space="0" w:color="auto"/>
                <w:left w:val="none" w:sz="0" w:space="0" w:color="auto"/>
                <w:bottom w:val="none" w:sz="0" w:space="0" w:color="auto"/>
                <w:right w:val="none" w:sz="0" w:space="0" w:color="auto"/>
              </w:divBdr>
              <w:divsChild>
                <w:div w:id="1385328482">
                  <w:marLeft w:val="0"/>
                  <w:marRight w:val="0"/>
                  <w:marTop w:val="0"/>
                  <w:marBottom w:val="0"/>
                  <w:divBdr>
                    <w:top w:val="none" w:sz="0" w:space="0" w:color="auto"/>
                    <w:left w:val="none" w:sz="0" w:space="0" w:color="auto"/>
                    <w:bottom w:val="none" w:sz="0" w:space="0" w:color="auto"/>
                    <w:right w:val="none" w:sz="0" w:space="0" w:color="auto"/>
                  </w:divBdr>
                  <w:divsChild>
                    <w:div w:id="5644154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90937326">
      <w:bodyDiv w:val="1"/>
      <w:marLeft w:val="0"/>
      <w:marRight w:val="0"/>
      <w:marTop w:val="0"/>
      <w:marBottom w:val="0"/>
      <w:divBdr>
        <w:top w:val="none" w:sz="0" w:space="0" w:color="auto"/>
        <w:left w:val="none" w:sz="0" w:space="0" w:color="auto"/>
        <w:bottom w:val="none" w:sz="0" w:space="0" w:color="auto"/>
        <w:right w:val="none" w:sz="0" w:space="0" w:color="auto"/>
      </w:divBdr>
    </w:div>
    <w:div w:id="2017804664">
      <w:bodyDiv w:val="1"/>
      <w:marLeft w:val="0"/>
      <w:marRight w:val="0"/>
      <w:marTop w:val="0"/>
      <w:marBottom w:val="0"/>
      <w:divBdr>
        <w:top w:val="none" w:sz="0" w:space="0" w:color="auto"/>
        <w:left w:val="none" w:sz="0" w:space="0" w:color="auto"/>
        <w:bottom w:val="none" w:sz="0" w:space="0" w:color="auto"/>
        <w:right w:val="none" w:sz="0" w:space="0" w:color="auto"/>
      </w:divBdr>
    </w:div>
    <w:div w:id="2035569257">
      <w:bodyDiv w:val="1"/>
      <w:marLeft w:val="0"/>
      <w:marRight w:val="0"/>
      <w:marTop w:val="0"/>
      <w:marBottom w:val="0"/>
      <w:divBdr>
        <w:top w:val="none" w:sz="0" w:space="0" w:color="auto"/>
        <w:left w:val="none" w:sz="0" w:space="0" w:color="auto"/>
        <w:bottom w:val="none" w:sz="0" w:space="0" w:color="auto"/>
        <w:right w:val="none" w:sz="0" w:space="0" w:color="auto"/>
      </w:divBdr>
    </w:div>
    <w:div w:id="21408064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593</TotalTime>
  <Pages>4</Pages>
  <Words>1830</Words>
  <Characters>10434</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Karan Goda</dc:creator>
  <cp:keywords/>
  <dc:description/>
  <cp:lastModifiedBy>Karan Goda</cp:lastModifiedBy>
  <cp:revision>771</cp:revision>
  <dcterms:created xsi:type="dcterms:W3CDTF">2018-10-03T05:09:00Z</dcterms:created>
  <dcterms:modified xsi:type="dcterms:W3CDTF">2018-10-21T02:08:00Z</dcterms:modified>
</cp:coreProperties>
</file>