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4B" w14:textId="77777777" w:rsidR="00252C19" w:rsidRDefault="00252C19" w:rsidP="00252C1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Human Resources Focus</w:t>
      </w:r>
    </w:p>
    <w:p w14:paraId="112B5B35" w14:textId="77777777" w:rsidR="00721B24" w:rsidRPr="00721B24" w:rsidRDefault="00721B24" w:rsidP="00721B24">
      <w:pPr>
        <w:rPr>
          <w:rFonts w:ascii="Plus Jakarta Sans" w:hAnsi="Plus Jakarta Sans"/>
          <w:b/>
          <w:bCs/>
        </w:rPr>
      </w:pPr>
      <w:r w:rsidRPr="00721B24">
        <w:rPr>
          <w:rFonts w:ascii="Plus Jakarta Sans" w:hAnsi="Plus Jakarta Sans"/>
          <w:b/>
          <w:bCs/>
        </w:rPr>
        <w:t>HR Operations &amp; Compliance</w:t>
      </w:r>
    </w:p>
    <w:p w14:paraId="4756C590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Word:</w:t>
      </w:r>
    </w:p>
    <w:p w14:paraId="66E5FFD3" w14:textId="77777777" w:rsidR="00721B24" w:rsidRPr="00721B24" w:rsidRDefault="00721B24" w:rsidP="00721B24">
      <w:pPr>
        <w:numPr>
          <w:ilvl w:val="0"/>
          <w:numId w:val="23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Write a comprehensive onboarding manual for new hires. Include workplace policies, compliance training, and first-week expectations. Ensure the language is supportive and clear.</w:t>
      </w:r>
    </w:p>
    <w:p w14:paraId="20942BAE" w14:textId="77777777" w:rsidR="00721B24" w:rsidRPr="00721B24" w:rsidRDefault="00721B24" w:rsidP="00721B24">
      <w:pPr>
        <w:numPr>
          <w:ilvl w:val="0"/>
          <w:numId w:val="23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Draft a workplace harassment prevention policy. Define prohibited behaviors, reporting channels, and disciplinary actions. Make the document accessible for all employees.</w:t>
      </w:r>
    </w:p>
    <w:p w14:paraId="6F5C6682" w14:textId="77777777" w:rsidR="00721B24" w:rsidRPr="00721B24" w:rsidRDefault="00721B24" w:rsidP="00721B24">
      <w:pPr>
        <w:numPr>
          <w:ilvl w:val="0"/>
          <w:numId w:val="23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Summarize annual compliance training results for the HR leadership team. List completion rates, outstanding requirements, and any incidents. Use clear sections for each topic covered.</w:t>
      </w:r>
    </w:p>
    <w:p w14:paraId="46D58130" w14:textId="77777777" w:rsidR="00721B24" w:rsidRPr="00721B24" w:rsidRDefault="00721B24" w:rsidP="00721B24">
      <w:pPr>
        <w:numPr>
          <w:ilvl w:val="0"/>
          <w:numId w:val="23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Develop a guide to </w:t>
      </w:r>
      <w:proofErr w:type="gramStart"/>
      <w:r w:rsidRPr="00721B24">
        <w:rPr>
          <w:rFonts w:ascii="Plus Jakarta Sans" w:hAnsi="Plus Jakarta Sans"/>
        </w:rPr>
        <w:t>documenting</w:t>
      </w:r>
      <w:proofErr w:type="gramEnd"/>
      <w:r w:rsidRPr="00721B24">
        <w:rPr>
          <w:rFonts w:ascii="Plus Jakarta Sans" w:hAnsi="Plus Jakarta Sans"/>
        </w:rPr>
        <w:t xml:space="preserve"> employee performance issues. Cover legal considerations, documentation standards, and escalation steps. Provide checklists for managers to follow.</w:t>
      </w:r>
    </w:p>
    <w:p w14:paraId="07C9E0F0" w14:textId="77777777" w:rsidR="00721B24" w:rsidRPr="00721B24" w:rsidRDefault="00721B24" w:rsidP="00721B24">
      <w:pPr>
        <w:numPr>
          <w:ilvl w:val="0"/>
          <w:numId w:val="23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Prepare an internal newsletter on upcoming HR compliance deadlines. List due dates, affected policies, and points of contact for questions. Make the information engaging and easy to digest.</w:t>
      </w:r>
    </w:p>
    <w:p w14:paraId="66C70A23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Excel:</w:t>
      </w:r>
    </w:p>
    <w:p w14:paraId="7CDCCE55" w14:textId="77777777" w:rsidR="00721B24" w:rsidRPr="00721B24" w:rsidRDefault="00721B24" w:rsidP="00721B24">
      <w:pPr>
        <w:numPr>
          <w:ilvl w:val="0"/>
          <w:numId w:val="24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Create a compliance checklist tracker for all company policies. List policies, responsible parties, and </w:t>
      </w:r>
      <w:proofErr w:type="gramStart"/>
      <w:r w:rsidRPr="00721B24">
        <w:rPr>
          <w:rFonts w:ascii="Plus Jakarta Sans" w:hAnsi="Plus Jakarta Sans"/>
        </w:rPr>
        <w:t>current status</w:t>
      </w:r>
      <w:proofErr w:type="gramEnd"/>
      <w:r w:rsidRPr="00721B24">
        <w:rPr>
          <w:rFonts w:ascii="Plus Jakarta Sans" w:hAnsi="Plus Jakarta Sans"/>
        </w:rPr>
        <w:t>. Highlight overdue compliance actions in red.</w:t>
      </w:r>
    </w:p>
    <w:p w14:paraId="3DE4891E" w14:textId="77777777" w:rsidR="00721B24" w:rsidRPr="00721B24" w:rsidRDefault="00721B24" w:rsidP="00721B24">
      <w:pPr>
        <w:numPr>
          <w:ilvl w:val="0"/>
          <w:numId w:val="24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Build an HR dashboard summarizing headcount, turnover, and open positions. Include trend lines for monthly and annual comparisons. Add interactive filters for department and location.</w:t>
      </w:r>
    </w:p>
    <w:p w14:paraId="036D0FA8" w14:textId="77777777" w:rsidR="00721B24" w:rsidRPr="00721B24" w:rsidRDefault="00721B24" w:rsidP="00721B24">
      <w:pPr>
        <w:numPr>
          <w:ilvl w:val="0"/>
          <w:numId w:val="24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Develop a Pivot Table to analyze training completion rates by department and job level. Aggregate data to show company-wide compliance. Use charts to display completion trends over time.</w:t>
      </w:r>
    </w:p>
    <w:p w14:paraId="09FE45A6" w14:textId="77777777" w:rsidR="00721B24" w:rsidRPr="00721B24" w:rsidRDefault="00721B24" w:rsidP="00721B24">
      <w:pPr>
        <w:numPr>
          <w:ilvl w:val="0"/>
          <w:numId w:val="24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Track </w:t>
      </w:r>
      <w:proofErr w:type="gramStart"/>
      <w:r w:rsidRPr="00721B24">
        <w:rPr>
          <w:rFonts w:ascii="Plus Jakarta Sans" w:hAnsi="Plus Jakarta Sans"/>
        </w:rPr>
        <w:t>employee</w:t>
      </w:r>
      <w:proofErr w:type="gramEnd"/>
      <w:r w:rsidRPr="00721B24">
        <w:rPr>
          <w:rFonts w:ascii="Plus Jakarta Sans" w:hAnsi="Plus Jakarta Sans"/>
        </w:rPr>
        <w:t xml:space="preserve"> leave balances and accruals. </w:t>
      </w:r>
      <w:proofErr w:type="gramStart"/>
      <w:r w:rsidRPr="00721B24">
        <w:rPr>
          <w:rFonts w:ascii="Plus Jakarta Sans" w:hAnsi="Plus Jakarta Sans"/>
        </w:rPr>
        <w:t>Input leave</w:t>
      </w:r>
      <w:proofErr w:type="gramEnd"/>
      <w:r w:rsidRPr="00721B24">
        <w:rPr>
          <w:rFonts w:ascii="Plus Jakarta Sans" w:hAnsi="Plus Jakarta Sans"/>
        </w:rPr>
        <w:t xml:space="preserve"> taken, leave type, and calculate remaining balances for each employee. Provide a summary tab that flags employees with low balances.</w:t>
      </w:r>
    </w:p>
    <w:p w14:paraId="7AC2ABD2" w14:textId="77777777" w:rsidR="00721B24" w:rsidRPr="00721B24" w:rsidRDefault="00721B24" w:rsidP="00721B24">
      <w:pPr>
        <w:numPr>
          <w:ilvl w:val="0"/>
          <w:numId w:val="24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lastRenderedPageBreak/>
        <w:t>Use a VLOOKUP formula to match employee IDs to compliance certification status. Reference the Certification Records tab and indicate any missing certifications. Mark unmatched employees as “Pending.”</w:t>
      </w:r>
    </w:p>
    <w:p w14:paraId="1946922D" w14:textId="77777777" w:rsidR="00721B24" w:rsidRPr="00721B24" w:rsidRDefault="00721B24" w:rsidP="00721B24">
      <w:pPr>
        <w:rPr>
          <w:rFonts w:ascii="Plus Jakarta Sans" w:hAnsi="Plus Jakarta Sans"/>
          <w:b/>
          <w:bCs/>
        </w:rPr>
      </w:pPr>
      <w:r w:rsidRPr="00721B24">
        <w:rPr>
          <w:rFonts w:ascii="Plus Jakarta Sans" w:hAnsi="Plus Jakarta Sans"/>
          <w:b/>
          <w:bCs/>
        </w:rPr>
        <w:t>Talent Development &amp; Engagement</w:t>
      </w:r>
    </w:p>
    <w:p w14:paraId="436277A1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Word:</w:t>
      </w:r>
    </w:p>
    <w:p w14:paraId="33942691" w14:textId="77777777" w:rsidR="00721B24" w:rsidRPr="00721B24" w:rsidRDefault="00721B24" w:rsidP="00721B24">
      <w:pPr>
        <w:numPr>
          <w:ilvl w:val="0"/>
          <w:numId w:val="25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Draft a leadership development program outline. Detail objectives, session topics, and assessment methods. Make the plan customizable for various management levels.</w:t>
      </w:r>
    </w:p>
    <w:p w14:paraId="559862AA" w14:textId="77777777" w:rsidR="00721B24" w:rsidRPr="00721B24" w:rsidRDefault="00721B24" w:rsidP="00721B24">
      <w:pPr>
        <w:numPr>
          <w:ilvl w:val="0"/>
          <w:numId w:val="25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Create an employee engagement survey summary. Highlight participation rates, key findings, and recommended action steps. Format the report for presentation to HR and leadership.</w:t>
      </w:r>
    </w:p>
    <w:p w14:paraId="520DF35E" w14:textId="77777777" w:rsidR="00721B24" w:rsidRPr="00721B24" w:rsidRDefault="00721B24" w:rsidP="00721B24">
      <w:pPr>
        <w:numPr>
          <w:ilvl w:val="0"/>
          <w:numId w:val="25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Write an internal blog post celebrating employee learning </w:t>
      </w:r>
      <w:proofErr w:type="gramStart"/>
      <w:r w:rsidRPr="00721B24">
        <w:rPr>
          <w:rFonts w:ascii="Plus Jakarta Sans" w:hAnsi="Plus Jakarta Sans"/>
        </w:rPr>
        <w:t>achievements</w:t>
      </w:r>
      <w:proofErr w:type="gramEnd"/>
      <w:r w:rsidRPr="00721B24">
        <w:rPr>
          <w:rFonts w:ascii="Plus Jakarta Sans" w:hAnsi="Plus Jakarta Sans"/>
        </w:rPr>
        <w:t>. Include top performers, certification completions, and notable milestones. Use an energetic and inclusive tone.</w:t>
      </w:r>
    </w:p>
    <w:p w14:paraId="7C3E2E4B" w14:textId="77777777" w:rsidR="00721B24" w:rsidRPr="00721B24" w:rsidRDefault="00721B24" w:rsidP="00721B24">
      <w:pPr>
        <w:numPr>
          <w:ilvl w:val="0"/>
          <w:numId w:val="25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Develop a mentoring program handbook. Explain program goals, participant roles, and communication guidelines. Provide tips for maximizing mentor-mentee relationships.</w:t>
      </w:r>
    </w:p>
    <w:p w14:paraId="7882E895" w14:textId="77777777" w:rsidR="00721B24" w:rsidRPr="00721B24" w:rsidRDefault="00721B24" w:rsidP="00721B24">
      <w:pPr>
        <w:numPr>
          <w:ilvl w:val="0"/>
          <w:numId w:val="25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Summarize feedback from a recent career development workshop. Organize comments by theme, suggest improvements, and share participant success stories. Present the summary for future planning purposes.</w:t>
      </w:r>
    </w:p>
    <w:p w14:paraId="5121875A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Excel:</w:t>
      </w:r>
    </w:p>
    <w:p w14:paraId="0E525ED7" w14:textId="77777777" w:rsidR="00721B24" w:rsidRPr="00721B24" w:rsidRDefault="00721B24" w:rsidP="00721B24">
      <w:pPr>
        <w:numPr>
          <w:ilvl w:val="0"/>
          <w:numId w:val="26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Set up a skills assessment matrix for the entire department. </w:t>
      </w:r>
      <w:proofErr w:type="gramStart"/>
      <w:r w:rsidRPr="00721B24">
        <w:rPr>
          <w:rFonts w:ascii="Plus Jakarta Sans" w:hAnsi="Plus Jakarta Sans"/>
        </w:rPr>
        <w:t>List</w:t>
      </w:r>
      <w:proofErr w:type="gramEnd"/>
      <w:r w:rsidRPr="00721B24">
        <w:rPr>
          <w:rFonts w:ascii="Plus Jakarta Sans" w:hAnsi="Plus Jakarta Sans"/>
        </w:rPr>
        <w:t xml:space="preserve"> team members, key competencies, and proficiency levels. Use color coding to highlight skill gaps.</w:t>
      </w:r>
    </w:p>
    <w:p w14:paraId="090D1B1A" w14:textId="77777777" w:rsidR="00721B24" w:rsidRPr="00721B24" w:rsidRDefault="00721B24" w:rsidP="00721B24">
      <w:pPr>
        <w:numPr>
          <w:ilvl w:val="0"/>
          <w:numId w:val="26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Build a training participation tracker. Input session dates, attendees, and completion status for each event. Summarize participation rates in a dashboard view.</w:t>
      </w:r>
    </w:p>
    <w:p w14:paraId="56D56260" w14:textId="77777777" w:rsidR="00721B24" w:rsidRPr="00721B24" w:rsidRDefault="00721B24" w:rsidP="00721B24">
      <w:pPr>
        <w:numPr>
          <w:ilvl w:val="0"/>
          <w:numId w:val="26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Create a Pivot Table to display average engagement scores by team and role. Aggregate responses from the latest survey and visualize scores with bar charts. Highlight teams with high or low engagement.</w:t>
      </w:r>
    </w:p>
    <w:p w14:paraId="532BE3FA" w14:textId="77777777" w:rsidR="00721B24" w:rsidRPr="00721B24" w:rsidRDefault="00721B24" w:rsidP="00721B24">
      <w:pPr>
        <w:numPr>
          <w:ilvl w:val="0"/>
          <w:numId w:val="26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lastRenderedPageBreak/>
        <w:t xml:space="preserve">Use VLOOKUP to retrieve employee development plan status from a summary sheet. Reference the Development Plans tab and indicate completion for </w:t>
      </w:r>
      <w:proofErr w:type="gramStart"/>
      <w:r w:rsidRPr="00721B24">
        <w:rPr>
          <w:rFonts w:ascii="Plus Jakarta Sans" w:hAnsi="Plus Jakarta Sans"/>
        </w:rPr>
        <w:t>each individual</w:t>
      </w:r>
      <w:proofErr w:type="gramEnd"/>
      <w:r w:rsidRPr="00721B24">
        <w:rPr>
          <w:rFonts w:ascii="Plus Jakarta Sans" w:hAnsi="Plus Jakarta Sans"/>
        </w:rPr>
        <w:t>. Show “Incomplete” for missing entries.</w:t>
      </w:r>
    </w:p>
    <w:p w14:paraId="55D5C543" w14:textId="77777777" w:rsidR="00721B24" w:rsidRPr="00721B24" w:rsidRDefault="00721B24" w:rsidP="00721B24">
      <w:pPr>
        <w:numPr>
          <w:ilvl w:val="0"/>
          <w:numId w:val="26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Design a dashboard to compare the number of promotions and lateral moves by year. Input historical data and generate line and bar charts for easy comparison. Add slicers for gender and department.</w:t>
      </w:r>
    </w:p>
    <w:p w14:paraId="04FD7435" w14:textId="77777777" w:rsidR="00721B24" w:rsidRPr="00721B24" w:rsidRDefault="00721B24" w:rsidP="00721B24">
      <w:pPr>
        <w:rPr>
          <w:rFonts w:ascii="Plus Jakarta Sans" w:hAnsi="Plus Jakarta Sans"/>
          <w:b/>
          <w:bCs/>
        </w:rPr>
      </w:pPr>
      <w:r w:rsidRPr="00721B24">
        <w:rPr>
          <w:rFonts w:ascii="Plus Jakarta Sans" w:hAnsi="Plus Jakarta Sans"/>
          <w:b/>
          <w:bCs/>
        </w:rPr>
        <w:t>Strategic HR &amp; Workforce Planning</w:t>
      </w:r>
    </w:p>
    <w:p w14:paraId="0A5FD911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Word:</w:t>
      </w:r>
    </w:p>
    <w:p w14:paraId="1A17236A" w14:textId="77777777" w:rsidR="00721B24" w:rsidRPr="00721B24" w:rsidRDefault="00721B24" w:rsidP="00721B24">
      <w:pPr>
        <w:numPr>
          <w:ilvl w:val="0"/>
          <w:numId w:val="27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Draft a strategic workforce plan for the next three years. Include projected hiring needs, succession planning, and key skill development areas. Align recommendations with company goals.</w:t>
      </w:r>
    </w:p>
    <w:p w14:paraId="04B662DE" w14:textId="77777777" w:rsidR="00721B24" w:rsidRPr="00721B24" w:rsidRDefault="00721B24" w:rsidP="00721B24">
      <w:pPr>
        <w:numPr>
          <w:ilvl w:val="0"/>
          <w:numId w:val="27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Write an executive summary of the annual workforce demographics report. Highlight changes in diversity, tenure, and generational composition. Present the data for board review.</w:t>
      </w:r>
    </w:p>
    <w:p w14:paraId="63FB8B74" w14:textId="77777777" w:rsidR="00721B24" w:rsidRPr="00721B24" w:rsidRDefault="00721B24" w:rsidP="00721B24">
      <w:pPr>
        <w:numPr>
          <w:ilvl w:val="0"/>
          <w:numId w:val="27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Create a proposal for implementing a flexible work arrangements policy. Outline potential benefits, risks, and implementation steps. Back up recommendations with recent research.</w:t>
      </w:r>
    </w:p>
    <w:p w14:paraId="4421D2CF" w14:textId="77777777" w:rsidR="00721B24" w:rsidRPr="00721B24" w:rsidRDefault="00721B24" w:rsidP="00721B24">
      <w:pPr>
        <w:numPr>
          <w:ilvl w:val="0"/>
          <w:numId w:val="27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Summarize critical insights from exit interview data. Focus on trends in voluntary turnover, common reasons for leaving, and suggested retention strategies. Make the summary actionable for HR leadership.</w:t>
      </w:r>
    </w:p>
    <w:p w14:paraId="60A117BA" w14:textId="77777777" w:rsidR="00721B24" w:rsidRPr="00721B24" w:rsidRDefault="00721B24" w:rsidP="00721B24">
      <w:pPr>
        <w:numPr>
          <w:ilvl w:val="0"/>
          <w:numId w:val="27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Develop a job architecture framework document. Define job families, levels, and associated competencies. Provide guidelines for consistent job evaluation and career progression.</w:t>
      </w:r>
    </w:p>
    <w:p w14:paraId="1F18342E" w14:textId="77777777" w:rsidR="00721B24" w:rsidRPr="00721B24" w:rsidRDefault="00721B24" w:rsidP="00721B24">
      <w:p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Copilot in Excel:</w:t>
      </w:r>
    </w:p>
    <w:p w14:paraId="7E969AFB" w14:textId="77777777" w:rsidR="00721B24" w:rsidRPr="00721B24" w:rsidRDefault="00721B24" w:rsidP="00721B24">
      <w:pPr>
        <w:numPr>
          <w:ilvl w:val="0"/>
          <w:numId w:val="28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Forecast headcount needs by department and quarter. Input historical hiring and turnover data to generate projections. Visualize trends with line and column charts.</w:t>
      </w:r>
    </w:p>
    <w:p w14:paraId="72C479F4" w14:textId="77777777" w:rsidR="00721B24" w:rsidRPr="00721B24" w:rsidRDefault="00721B24" w:rsidP="00721B24">
      <w:pPr>
        <w:numPr>
          <w:ilvl w:val="0"/>
          <w:numId w:val="28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 xml:space="preserve">Create a workforce </w:t>
      </w:r>
      <w:proofErr w:type="gramStart"/>
      <w:r w:rsidRPr="00721B24">
        <w:rPr>
          <w:rFonts w:ascii="Plus Jakarta Sans" w:hAnsi="Plus Jakarta Sans"/>
        </w:rPr>
        <w:t>diversity</w:t>
      </w:r>
      <w:proofErr w:type="gramEnd"/>
      <w:r w:rsidRPr="00721B24">
        <w:rPr>
          <w:rFonts w:ascii="Plus Jakarta Sans" w:hAnsi="Plus Jakarta Sans"/>
        </w:rPr>
        <w:t xml:space="preserve"> dashboard. Track representation by gender, ethnicity, and age group for each department. Use conditional formatting to highlight areas for improvement.</w:t>
      </w:r>
    </w:p>
    <w:p w14:paraId="76877FB2" w14:textId="77777777" w:rsidR="00721B24" w:rsidRPr="00721B24" w:rsidRDefault="00721B24" w:rsidP="00721B24">
      <w:pPr>
        <w:numPr>
          <w:ilvl w:val="0"/>
          <w:numId w:val="28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lastRenderedPageBreak/>
        <w:t>Build a Pivot Table to analyze promotion rates by business unit and year. Summarize the results and create charts to show trends. Highlight units with above-average promotion rates.</w:t>
      </w:r>
    </w:p>
    <w:p w14:paraId="473ACBD2" w14:textId="77777777" w:rsidR="00721B24" w:rsidRPr="00721B24" w:rsidRDefault="00721B24" w:rsidP="00721B24">
      <w:pPr>
        <w:numPr>
          <w:ilvl w:val="0"/>
          <w:numId w:val="28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Track succession planning readiness for critical roles. Input roles, potential successors, and readiness scores. Use VLOOKUP to merge ratings from a separate sheet.</w:t>
      </w:r>
    </w:p>
    <w:p w14:paraId="35AA1061" w14:textId="77777777" w:rsidR="00721B24" w:rsidRPr="00721B24" w:rsidRDefault="00721B24" w:rsidP="00721B24">
      <w:pPr>
        <w:numPr>
          <w:ilvl w:val="0"/>
          <w:numId w:val="28"/>
        </w:numPr>
        <w:rPr>
          <w:rFonts w:ascii="Plus Jakarta Sans" w:hAnsi="Plus Jakarta Sans"/>
        </w:rPr>
      </w:pPr>
      <w:r w:rsidRPr="00721B24">
        <w:rPr>
          <w:rFonts w:ascii="Plus Jakarta Sans" w:hAnsi="Plus Jakarta Sans"/>
        </w:rPr>
        <w:t>Set up a retirement risk tracker. List employees nearing retirement age and flag positions at high risk for vacancy. Provide an overview chart of risk distribution by department.</w:t>
      </w:r>
    </w:p>
    <w:p w14:paraId="4F7775B3" w14:textId="77777777" w:rsidR="0075207F" w:rsidRPr="0075207F" w:rsidRDefault="0075207F" w:rsidP="0075207F">
      <w:pPr>
        <w:rPr>
          <w:rFonts w:ascii="Plus Jakarta Sans" w:hAnsi="Plus Jakarta Sans"/>
        </w:rPr>
      </w:pPr>
    </w:p>
    <w:sectPr w:rsidR="0075207F" w:rsidRPr="007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106"/>
    <w:multiLevelType w:val="hybridMultilevel"/>
    <w:tmpl w:val="1CB6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15E"/>
    <w:multiLevelType w:val="hybridMultilevel"/>
    <w:tmpl w:val="A72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7E77"/>
    <w:multiLevelType w:val="hybridMultilevel"/>
    <w:tmpl w:val="C3DC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82873"/>
    <w:multiLevelType w:val="hybridMultilevel"/>
    <w:tmpl w:val="FE20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506"/>
    <w:multiLevelType w:val="hybridMultilevel"/>
    <w:tmpl w:val="FF84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B3B97"/>
    <w:multiLevelType w:val="hybridMultilevel"/>
    <w:tmpl w:val="C234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F6DF4"/>
    <w:multiLevelType w:val="hybridMultilevel"/>
    <w:tmpl w:val="E5A0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22071"/>
    <w:multiLevelType w:val="hybridMultilevel"/>
    <w:tmpl w:val="AB3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F0E8B"/>
    <w:multiLevelType w:val="hybridMultilevel"/>
    <w:tmpl w:val="3B3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843A6"/>
    <w:multiLevelType w:val="hybridMultilevel"/>
    <w:tmpl w:val="016E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7220"/>
    <w:multiLevelType w:val="hybridMultilevel"/>
    <w:tmpl w:val="0FC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30DF6"/>
    <w:multiLevelType w:val="hybridMultilevel"/>
    <w:tmpl w:val="9C7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6"/>
  </w:num>
  <w:num w:numId="2" w16cid:durableId="1111634686">
    <w:abstractNumId w:val="11"/>
  </w:num>
  <w:num w:numId="3" w16cid:durableId="350302547">
    <w:abstractNumId w:val="13"/>
  </w:num>
  <w:num w:numId="4" w16cid:durableId="1487821489">
    <w:abstractNumId w:val="9"/>
  </w:num>
  <w:num w:numId="5" w16cid:durableId="747966106">
    <w:abstractNumId w:val="27"/>
  </w:num>
  <w:num w:numId="6" w16cid:durableId="1295715536">
    <w:abstractNumId w:val="24"/>
  </w:num>
  <w:num w:numId="7" w16cid:durableId="1124617884">
    <w:abstractNumId w:val="2"/>
  </w:num>
  <w:num w:numId="8" w16cid:durableId="2069181311">
    <w:abstractNumId w:val="19"/>
  </w:num>
  <w:num w:numId="9" w16cid:durableId="422386423">
    <w:abstractNumId w:val="26"/>
  </w:num>
  <w:num w:numId="10" w16cid:durableId="1001932701">
    <w:abstractNumId w:val="8"/>
  </w:num>
  <w:num w:numId="11" w16cid:durableId="29304990">
    <w:abstractNumId w:val="4"/>
  </w:num>
  <w:num w:numId="12" w16cid:durableId="890920065">
    <w:abstractNumId w:val="15"/>
  </w:num>
  <w:num w:numId="13" w16cid:durableId="1169175678">
    <w:abstractNumId w:val="23"/>
  </w:num>
  <w:num w:numId="14" w16cid:durableId="949319958">
    <w:abstractNumId w:val="22"/>
  </w:num>
  <w:num w:numId="15" w16cid:durableId="1183783743">
    <w:abstractNumId w:val="6"/>
  </w:num>
  <w:num w:numId="16" w16cid:durableId="2021738733">
    <w:abstractNumId w:val="10"/>
  </w:num>
  <w:num w:numId="17" w16cid:durableId="659692958">
    <w:abstractNumId w:val="18"/>
  </w:num>
  <w:num w:numId="18" w16cid:durableId="557326710">
    <w:abstractNumId w:val="17"/>
  </w:num>
  <w:num w:numId="19" w16cid:durableId="1679186261">
    <w:abstractNumId w:val="21"/>
  </w:num>
  <w:num w:numId="20" w16cid:durableId="961378140">
    <w:abstractNumId w:val="20"/>
  </w:num>
  <w:num w:numId="21" w16cid:durableId="1252617642">
    <w:abstractNumId w:val="25"/>
  </w:num>
  <w:num w:numId="22" w16cid:durableId="955259932">
    <w:abstractNumId w:val="1"/>
  </w:num>
  <w:num w:numId="23" w16cid:durableId="1831871714">
    <w:abstractNumId w:val="7"/>
  </w:num>
  <w:num w:numId="24" w16cid:durableId="1479148468">
    <w:abstractNumId w:val="14"/>
  </w:num>
  <w:num w:numId="25" w16cid:durableId="219485031">
    <w:abstractNumId w:val="3"/>
  </w:num>
  <w:num w:numId="26" w16cid:durableId="829366935">
    <w:abstractNumId w:val="12"/>
  </w:num>
  <w:num w:numId="27" w16cid:durableId="1567910248">
    <w:abstractNumId w:val="5"/>
  </w:num>
  <w:num w:numId="28" w16cid:durableId="20132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14938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21B24"/>
    <w:rsid w:val="0075207F"/>
    <w:rsid w:val="007A728B"/>
    <w:rsid w:val="00AA3220"/>
    <w:rsid w:val="00BB71A9"/>
    <w:rsid w:val="00CF0489"/>
    <w:rsid w:val="00D76B10"/>
    <w:rsid w:val="00E03AA4"/>
    <w:rsid w:val="00E93185"/>
    <w:rsid w:val="00EA47A9"/>
    <w:rsid w:val="00EE21C0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2025-08-25T20:11:00Z</dcterms:created>
  <dcterms:modified xsi:type="dcterms:W3CDTF">2025-08-25T20:12:00Z</dcterms:modified>
</cp:coreProperties>
</file>