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767D8" w14:textId="11EBEE35" w:rsidR="00FA5B93" w:rsidRDefault="00FA5B9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              TRIGGERS AND PROCEDURES</w:t>
      </w:r>
    </w:p>
    <w:p w14:paraId="54928E00" w14:textId="35291180" w:rsidR="00FA5B93" w:rsidRDefault="00FA5B9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                                                            2520030074</w:t>
      </w:r>
    </w:p>
    <w:p w14:paraId="76760C07" w14:textId="4827C74B" w:rsidR="00FA5B93" w:rsidRDefault="00FA5B9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                                                            K. BHARGAVI</w:t>
      </w:r>
    </w:p>
    <w:p w14:paraId="28AB4D8E" w14:textId="7AB7C10D" w:rsidR="00F25D80" w:rsidRDefault="001D215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STEP-1: CREATE DATABASE</w:t>
      </w:r>
    </w:p>
    <w:p w14:paraId="12AC967B" w14:textId="702CB5A6" w:rsidR="00842FB0" w:rsidRDefault="00842FB0">
      <w:pPr>
        <w:rPr>
          <w:sz w:val="40"/>
          <w:szCs w:val="40"/>
          <w:lang w:val="en-US"/>
        </w:rPr>
      </w:pPr>
      <w:r w:rsidRPr="00842FB0">
        <w:rPr>
          <w:noProof/>
          <w:sz w:val="40"/>
          <w:szCs w:val="40"/>
          <w:lang w:val="en-US"/>
        </w:rPr>
        <w:drawing>
          <wp:inline distT="0" distB="0" distL="0" distR="0" wp14:anchorId="7E419F2E" wp14:editId="7A002875">
            <wp:extent cx="5731510" cy="4817745"/>
            <wp:effectExtent l="0" t="0" r="2540" b="1905"/>
            <wp:docPr id="128962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267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FAA5B" w14:textId="5D7906F0" w:rsidR="001D2159" w:rsidRDefault="001D215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STEP-2: CREATE TABLES</w:t>
      </w:r>
    </w:p>
    <w:p w14:paraId="3AA9DD70" w14:textId="21C88D06" w:rsidR="00842FB0" w:rsidRDefault="00842FB0">
      <w:pPr>
        <w:rPr>
          <w:sz w:val="40"/>
          <w:szCs w:val="40"/>
          <w:lang w:val="en-US"/>
        </w:rPr>
      </w:pPr>
      <w:r w:rsidRPr="00842FB0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25D6E577" wp14:editId="7A63F40D">
            <wp:extent cx="5731510" cy="4039870"/>
            <wp:effectExtent l="0" t="0" r="2540" b="0"/>
            <wp:docPr id="208443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31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2E3BA" w14:textId="5839CF1D" w:rsidR="001D2159" w:rsidRDefault="001D215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STEP-3: INSERT DATA INTO TABLES</w:t>
      </w:r>
    </w:p>
    <w:p w14:paraId="13EFD8E4" w14:textId="5E3270A3" w:rsidR="00842FB0" w:rsidRDefault="00842FB0">
      <w:pPr>
        <w:rPr>
          <w:sz w:val="40"/>
          <w:szCs w:val="40"/>
          <w:lang w:val="en-US"/>
        </w:rPr>
      </w:pPr>
      <w:r w:rsidRPr="00842FB0">
        <w:rPr>
          <w:noProof/>
          <w:sz w:val="40"/>
          <w:szCs w:val="40"/>
          <w:lang w:val="en-US"/>
        </w:rPr>
        <w:drawing>
          <wp:inline distT="0" distB="0" distL="0" distR="0" wp14:anchorId="501804D7" wp14:editId="1FFE0BC1">
            <wp:extent cx="5731510" cy="3556000"/>
            <wp:effectExtent l="0" t="0" r="2540" b="6350"/>
            <wp:docPr id="169752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24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8F81" w14:textId="42614C5C" w:rsidR="001D2159" w:rsidRDefault="001D215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STEP-4: DISPLAY ALL TABLES DATA</w:t>
      </w:r>
    </w:p>
    <w:p w14:paraId="09690D69" w14:textId="243EE281" w:rsidR="00842FB0" w:rsidRDefault="00842FB0">
      <w:pPr>
        <w:rPr>
          <w:sz w:val="40"/>
          <w:szCs w:val="40"/>
          <w:lang w:val="en-US"/>
        </w:rPr>
      </w:pPr>
      <w:r w:rsidRPr="00842FB0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1B842CD5" wp14:editId="65F63A73">
            <wp:extent cx="5731510" cy="3642360"/>
            <wp:effectExtent l="0" t="0" r="2540" b="0"/>
            <wp:docPr id="27363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342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2886" w14:textId="1BFBB0B8" w:rsidR="00842FB0" w:rsidRDefault="00842FB0">
      <w:pPr>
        <w:rPr>
          <w:sz w:val="40"/>
          <w:szCs w:val="40"/>
          <w:lang w:val="en-US"/>
        </w:rPr>
      </w:pPr>
      <w:r w:rsidRPr="00842FB0">
        <w:rPr>
          <w:noProof/>
          <w:sz w:val="40"/>
          <w:szCs w:val="40"/>
          <w:lang w:val="en-US"/>
        </w:rPr>
        <w:drawing>
          <wp:inline distT="0" distB="0" distL="0" distR="0" wp14:anchorId="21B736FF" wp14:editId="6931D113">
            <wp:extent cx="5731510" cy="4210685"/>
            <wp:effectExtent l="0" t="0" r="2540" b="0"/>
            <wp:docPr id="198253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34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80471" w14:textId="443012BA" w:rsidR="00842FB0" w:rsidRDefault="00842FB0">
      <w:pPr>
        <w:rPr>
          <w:sz w:val="40"/>
          <w:szCs w:val="40"/>
          <w:lang w:val="en-US"/>
        </w:rPr>
      </w:pPr>
      <w:r w:rsidRPr="00842FB0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034B3806" wp14:editId="6BA1BBDD">
            <wp:extent cx="5731510" cy="4203065"/>
            <wp:effectExtent l="0" t="0" r="2540" b="6985"/>
            <wp:docPr id="14402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4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B5FD" w14:textId="4282813D" w:rsidR="00842FB0" w:rsidRDefault="00842FB0">
      <w:pPr>
        <w:rPr>
          <w:sz w:val="40"/>
          <w:szCs w:val="40"/>
          <w:lang w:val="en-US"/>
        </w:rPr>
      </w:pPr>
      <w:r w:rsidRPr="00842FB0">
        <w:rPr>
          <w:noProof/>
          <w:sz w:val="40"/>
          <w:szCs w:val="40"/>
          <w:lang w:val="en-US"/>
        </w:rPr>
        <w:drawing>
          <wp:inline distT="0" distB="0" distL="0" distR="0" wp14:anchorId="23A4CA84" wp14:editId="0FED34AA">
            <wp:extent cx="5731510" cy="4117340"/>
            <wp:effectExtent l="0" t="0" r="2540" b="0"/>
            <wp:docPr id="111886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65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571A" w14:textId="05D6B027" w:rsidR="001D2159" w:rsidRDefault="001D215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 xml:space="preserve">STEP-5: </w:t>
      </w:r>
      <w:r w:rsidRPr="001D2159">
        <w:rPr>
          <w:sz w:val="40"/>
          <w:szCs w:val="40"/>
          <w:lang w:val="en-US"/>
        </w:rPr>
        <w:t>PROCEDURE TO DISPLAY ALL CUSTOMERS</w:t>
      </w:r>
    </w:p>
    <w:p w14:paraId="12D8F338" w14:textId="682D18F3" w:rsidR="00842FB0" w:rsidRDefault="004B20DD">
      <w:pPr>
        <w:rPr>
          <w:sz w:val="40"/>
          <w:szCs w:val="40"/>
          <w:lang w:val="en-US"/>
        </w:rPr>
      </w:pPr>
      <w:r w:rsidRPr="004B20DD">
        <w:rPr>
          <w:noProof/>
          <w:sz w:val="40"/>
          <w:szCs w:val="40"/>
          <w:lang w:val="en-US"/>
        </w:rPr>
        <w:drawing>
          <wp:inline distT="0" distB="0" distL="0" distR="0" wp14:anchorId="25230376" wp14:editId="216F019D">
            <wp:extent cx="5731510" cy="4328795"/>
            <wp:effectExtent l="0" t="0" r="2540" b="0"/>
            <wp:docPr id="46949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960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61FD" w14:textId="76C0E568" w:rsidR="001D2159" w:rsidRDefault="001D215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STEP-6: </w:t>
      </w:r>
      <w:r w:rsidRPr="001D2159">
        <w:rPr>
          <w:sz w:val="40"/>
          <w:szCs w:val="40"/>
          <w:lang w:val="en-US"/>
        </w:rPr>
        <w:t>PROCEDURE TO DISPLAY ACCOUNT DETAILS</w:t>
      </w:r>
    </w:p>
    <w:p w14:paraId="4A9C5055" w14:textId="32EBE735" w:rsidR="004B20DD" w:rsidRDefault="004B20DD">
      <w:pPr>
        <w:rPr>
          <w:sz w:val="40"/>
          <w:szCs w:val="40"/>
          <w:lang w:val="en-US"/>
        </w:rPr>
      </w:pPr>
      <w:r w:rsidRPr="004B20DD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1F11B319" wp14:editId="2ED0B50B">
            <wp:extent cx="5731510" cy="4238625"/>
            <wp:effectExtent l="0" t="0" r="2540" b="9525"/>
            <wp:docPr id="108129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96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F1FBF" w14:textId="2D0284E8" w:rsidR="001D2159" w:rsidRDefault="001D215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STEP-7: </w:t>
      </w:r>
      <w:r w:rsidR="006A10EB" w:rsidRPr="006A10EB">
        <w:rPr>
          <w:sz w:val="40"/>
          <w:szCs w:val="40"/>
          <w:lang w:val="en-US"/>
        </w:rPr>
        <w:t>PROCEDURE TO FIND CUSTOMER ACCOUNTS</w:t>
      </w:r>
    </w:p>
    <w:p w14:paraId="7568EA57" w14:textId="12ED1D81" w:rsidR="004B20DD" w:rsidRDefault="004B20DD">
      <w:pPr>
        <w:rPr>
          <w:sz w:val="40"/>
          <w:szCs w:val="40"/>
          <w:lang w:val="en-US"/>
        </w:rPr>
      </w:pPr>
      <w:r w:rsidRPr="004B20DD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2D91AB91" wp14:editId="4FD29F8B">
            <wp:extent cx="5731510" cy="4337685"/>
            <wp:effectExtent l="0" t="0" r="2540" b="5715"/>
            <wp:docPr id="107844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401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7791" w14:textId="624914ED" w:rsidR="006A10EB" w:rsidRDefault="006A10E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STEP-8: </w:t>
      </w:r>
      <w:r w:rsidRPr="006A10EB">
        <w:rPr>
          <w:sz w:val="40"/>
          <w:szCs w:val="40"/>
          <w:lang w:val="en-US"/>
        </w:rPr>
        <w:t>PROCEDURE TO DEPOSIT MONEY</w:t>
      </w:r>
    </w:p>
    <w:p w14:paraId="4347BDC7" w14:textId="68BB692D" w:rsidR="004B20DD" w:rsidRDefault="004B20DD">
      <w:pPr>
        <w:rPr>
          <w:sz w:val="40"/>
          <w:szCs w:val="40"/>
          <w:lang w:val="en-US"/>
        </w:rPr>
      </w:pPr>
      <w:r w:rsidRPr="004B20DD">
        <w:rPr>
          <w:noProof/>
          <w:sz w:val="40"/>
          <w:szCs w:val="40"/>
          <w:lang w:val="en-US"/>
        </w:rPr>
        <w:drawing>
          <wp:inline distT="0" distB="0" distL="0" distR="0" wp14:anchorId="78BECAD2" wp14:editId="7839AB27">
            <wp:extent cx="5731510" cy="3619500"/>
            <wp:effectExtent l="0" t="0" r="2540" b="0"/>
            <wp:docPr id="26751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164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6F6A" w14:textId="1385194F" w:rsidR="006A10EB" w:rsidRDefault="006A10E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 xml:space="preserve">STEP-9: </w:t>
      </w:r>
      <w:r w:rsidR="002F699E" w:rsidRPr="002F699E">
        <w:rPr>
          <w:sz w:val="40"/>
          <w:szCs w:val="40"/>
          <w:lang w:val="en-US"/>
        </w:rPr>
        <w:t>PROCEDURE TO WITHDRAW MONEY</w:t>
      </w:r>
    </w:p>
    <w:p w14:paraId="49B512D4" w14:textId="08702766" w:rsidR="004B20DD" w:rsidRDefault="004B20DD">
      <w:pPr>
        <w:rPr>
          <w:sz w:val="40"/>
          <w:szCs w:val="40"/>
          <w:lang w:val="en-US"/>
        </w:rPr>
      </w:pPr>
      <w:r w:rsidRPr="004B20DD">
        <w:rPr>
          <w:noProof/>
          <w:sz w:val="40"/>
          <w:szCs w:val="40"/>
          <w:lang w:val="en-US"/>
        </w:rPr>
        <w:drawing>
          <wp:inline distT="0" distB="0" distL="0" distR="0" wp14:anchorId="51A422E2" wp14:editId="5D0839B6">
            <wp:extent cx="5731510" cy="4260215"/>
            <wp:effectExtent l="0" t="0" r="2540" b="6985"/>
            <wp:docPr id="30381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129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5AA18" w14:textId="0BC2C1A7" w:rsidR="002F699E" w:rsidRDefault="002F699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STEP-10: </w:t>
      </w:r>
      <w:r w:rsidRPr="002F699E">
        <w:rPr>
          <w:sz w:val="40"/>
          <w:szCs w:val="40"/>
          <w:lang w:val="en-US"/>
        </w:rPr>
        <w:t>TRIGGER – PREVENT NEGATIVE BALANCE</w:t>
      </w:r>
    </w:p>
    <w:p w14:paraId="12CE8255" w14:textId="683345B8" w:rsidR="004B20DD" w:rsidRDefault="004B20DD">
      <w:pPr>
        <w:rPr>
          <w:sz w:val="40"/>
          <w:szCs w:val="40"/>
          <w:lang w:val="en-US"/>
        </w:rPr>
      </w:pPr>
      <w:r w:rsidRPr="004B20DD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1206A34D" wp14:editId="2624070D">
            <wp:extent cx="5731510" cy="3830320"/>
            <wp:effectExtent l="0" t="0" r="2540" b="0"/>
            <wp:docPr id="159475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580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816D" w14:textId="7C5E6130" w:rsidR="002F699E" w:rsidRDefault="002F699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STEP-11: </w:t>
      </w:r>
      <w:r w:rsidRPr="002F699E">
        <w:rPr>
          <w:sz w:val="40"/>
          <w:szCs w:val="40"/>
          <w:lang w:val="en-US"/>
        </w:rPr>
        <w:t>TRIGGER – PREVENT NEGATIVE TRANSACTION</w:t>
      </w:r>
    </w:p>
    <w:p w14:paraId="647E9528" w14:textId="6E7811DA" w:rsidR="004B20DD" w:rsidRDefault="00FA5B93">
      <w:pPr>
        <w:rPr>
          <w:sz w:val="40"/>
          <w:szCs w:val="40"/>
          <w:lang w:val="en-US"/>
        </w:rPr>
      </w:pPr>
      <w:r w:rsidRPr="00FA5B93">
        <w:rPr>
          <w:noProof/>
          <w:sz w:val="40"/>
          <w:szCs w:val="40"/>
          <w:lang w:val="en-US"/>
        </w:rPr>
        <w:drawing>
          <wp:inline distT="0" distB="0" distL="0" distR="0" wp14:anchorId="0F51D21B" wp14:editId="677316A9">
            <wp:extent cx="5731510" cy="4251960"/>
            <wp:effectExtent l="0" t="0" r="2540" b="0"/>
            <wp:docPr id="48168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839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6DF3" w14:textId="7230F56A" w:rsidR="002F699E" w:rsidRDefault="002F699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 xml:space="preserve">STEP-12: </w:t>
      </w:r>
      <w:r w:rsidRPr="002F699E">
        <w:rPr>
          <w:sz w:val="40"/>
          <w:szCs w:val="40"/>
          <w:lang w:val="en-US"/>
        </w:rPr>
        <w:t>CREATE TRANSACTION AUDIT TABLE</w:t>
      </w:r>
    </w:p>
    <w:p w14:paraId="405E6A63" w14:textId="07582619" w:rsidR="00FA5B93" w:rsidRDefault="00FA5B93">
      <w:pPr>
        <w:rPr>
          <w:sz w:val="40"/>
          <w:szCs w:val="40"/>
          <w:lang w:val="en-US"/>
        </w:rPr>
      </w:pPr>
      <w:r w:rsidRPr="00FA5B93">
        <w:rPr>
          <w:noProof/>
          <w:sz w:val="40"/>
          <w:szCs w:val="40"/>
          <w:lang w:val="en-US"/>
        </w:rPr>
        <w:drawing>
          <wp:inline distT="0" distB="0" distL="0" distR="0" wp14:anchorId="5BBA4474" wp14:editId="752A5486">
            <wp:extent cx="5731510" cy="3471545"/>
            <wp:effectExtent l="0" t="0" r="2540" b="0"/>
            <wp:docPr id="172732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288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6878" w14:textId="3A304AC3" w:rsidR="002F699E" w:rsidRDefault="002F699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STEP-13: </w:t>
      </w:r>
      <w:r w:rsidRPr="002F699E">
        <w:rPr>
          <w:sz w:val="40"/>
          <w:szCs w:val="40"/>
          <w:lang w:val="en-US"/>
        </w:rPr>
        <w:t>TRIGGER – TRANSACTION AUDIT</w:t>
      </w:r>
    </w:p>
    <w:p w14:paraId="47D2BA36" w14:textId="2C0ED8EF" w:rsidR="00FA5B93" w:rsidRDefault="00FA5B93">
      <w:pPr>
        <w:rPr>
          <w:sz w:val="40"/>
          <w:szCs w:val="40"/>
          <w:lang w:val="en-US"/>
        </w:rPr>
      </w:pPr>
      <w:r w:rsidRPr="00FA5B93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50A51C72" wp14:editId="0C1640CB">
            <wp:extent cx="5731510" cy="4372610"/>
            <wp:effectExtent l="0" t="0" r="2540" b="8890"/>
            <wp:docPr id="36166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674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550A" w14:textId="1BD1AE7D" w:rsidR="002F699E" w:rsidRDefault="002F699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STEP-14: </w:t>
      </w:r>
      <w:r w:rsidRPr="002F699E">
        <w:rPr>
          <w:sz w:val="40"/>
          <w:szCs w:val="40"/>
          <w:lang w:val="en-US"/>
        </w:rPr>
        <w:t>TRIGGER – AUTOMATICALLY UPDATE ACCOUNT BALANCE</w:t>
      </w:r>
    </w:p>
    <w:p w14:paraId="0C28B2D6" w14:textId="038097B5" w:rsidR="00FA5B93" w:rsidRDefault="00FA5B93">
      <w:pPr>
        <w:rPr>
          <w:sz w:val="40"/>
          <w:szCs w:val="40"/>
          <w:lang w:val="en-US"/>
        </w:rPr>
      </w:pPr>
      <w:r w:rsidRPr="00FA5B93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7748A190" wp14:editId="4A7CBAA4">
            <wp:extent cx="5731510" cy="4385310"/>
            <wp:effectExtent l="0" t="0" r="2540" b="0"/>
            <wp:docPr id="147125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535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62F4" w14:textId="4304AB4E" w:rsidR="002F699E" w:rsidRDefault="002F699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STEP-15: </w:t>
      </w:r>
      <w:r w:rsidRPr="002F699E">
        <w:rPr>
          <w:sz w:val="40"/>
          <w:szCs w:val="40"/>
          <w:lang w:val="en-US"/>
        </w:rPr>
        <w:t>TRIGGER – PREVENT WITHDRAWAL ABOVE BALANCE</w:t>
      </w:r>
    </w:p>
    <w:p w14:paraId="5C37C825" w14:textId="428A5F20" w:rsidR="00FA5B93" w:rsidRDefault="00FA5B93">
      <w:pPr>
        <w:rPr>
          <w:sz w:val="40"/>
          <w:szCs w:val="40"/>
          <w:lang w:val="en-US"/>
        </w:rPr>
      </w:pPr>
      <w:r w:rsidRPr="00FA5B93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517032F4" wp14:editId="6FB76612">
            <wp:extent cx="5731510" cy="4156710"/>
            <wp:effectExtent l="0" t="0" r="2540" b="0"/>
            <wp:docPr id="8994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59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1F7F" w14:textId="162F7BB3" w:rsidR="002F699E" w:rsidRDefault="002F699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STEP-16: </w:t>
      </w:r>
      <w:r w:rsidRPr="002F699E">
        <w:rPr>
          <w:sz w:val="40"/>
          <w:szCs w:val="40"/>
          <w:lang w:val="en-US"/>
        </w:rPr>
        <w:t>PROCEDURE – ACCOUNT TRANSFER</w:t>
      </w:r>
    </w:p>
    <w:p w14:paraId="7BB2C979" w14:textId="331EF94E" w:rsidR="00FA5B93" w:rsidRDefault="00FA5B93">
      <w:pPr>
        <w:rPr>
          <w:sz w:val="40"/>
          <w:szCs w:val="40"/>
          <w:lang w:val="en-US"/>
        </w:rPr>
      </w:pPr>
      <w:r w:rsidRPr="00FA5B93">
        <w:rPr>
          <w:noProof/>
          <w:sz w:val="40"/>
          <w:szCs w:val="40"/>
          <w:lang w:val="en-US"/>
        </w:rPr>
        <w:drawing>
          <wp:inline distT="0" distB="0" distL="0" distR="0" wp14:anchorId="464EEEFE" wp14:editId="3F30C9E0">
            <wp:extent cx="5731510" cy="3896360"/>
            <wp:effectExtent l="0" t="0" r="2540" b="8890"/>
            <wp:docPr id="58904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467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BC9A" w14:textId="3EFF3C02" w:rsidR="002F699E" w:rsidRDefault="002F699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 xml:space="preserve">STEP-17: </w:t>
      </w:r>
      <w:r w:rsidRPr="002F699E">
        <w:rPr>
          <w:sz w:val="40"/>
          <w:szCs w:val="40"/>
          <w:lang w:val="en-US"/>
        </w:rPr>
        <w:t>PROCEDURE – CUSTOMER LOAN DETAILS</w:t>
      </w:r>
    </w:p>
    <w:p w14:paraId="7575D772" w14:textId="20AA3A31" w:rsidR="00FA5B93" w:rsidRDefault="00FA5B93">
      <w:pPr>
        <w:rPr>
          <w:sz w:val="40"/>
          <w:szCs w:val="40"/>
          <w:lang w:val="en-US"/>
        </w:rPr>
      </w:pPr>
      <w:r w:rsidRPr="00FA5B93">
        <w:rPr>
          <w:noProof/>
          <w:sz w:val="40"/>
          <w:szCs w:val="40"/>
          <w:lang w:val="en-US"/>
        </w:rPr>
        <w:drawing>
          <wp:inline distT="0" distB="0" distL="0" distR="0" wp14:anchorId="3D8723B9" wp14:editId="4C8EADB0">
            <wp:extent cx="5731510" cy="4358640"/>
            <wp:effectExtent l="0" t="0" r="2540" b="3810"/>
            <wp:docPr id="144143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303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C527" w14:textId="6B1A04D6" w:rsidR="002F699E" w:rsidRDefault="002F699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STEP-18: </w:t>
      </w:r>
      <w:r w:rsidRPr="002F699E">
        <w:rPr>
          <w:sz w:val="40"/>
          <w:szCs w:val="40"/>
          <w:lang w:val="en-US"/>
        </w:rPr>
        <w:t>PROCEDURE – HIGH BALANCE ACCOUNTS</w:t>
      </w:r>
    </w:p>
    <w:p w14:paraId="51D2949E" w14:textId="54B008A9" w:rsidR="00FA5B93" w:rsidRPr="00FA5B93" w:rsidRDefault="00FA5B93">
      <w:pPr>
        <w:rPr>
          <w:b/>
          <w:bCs/>
          <w:sz w:val="40"/>
          <w:szCs w:val="40"/>
          <w:lang w:val="en-US"/>
        </w:rPr>
      </w:pPr>
      <w:r w:rsidRPr="00FA5B93"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0049214D" wp14:editId="18F349FE">
            <wp:extent cx="5731510" cy="4171950"/>
            <wp:effectExtent l="0" t="0" r="2540" b="0"/>
            <wp:docPr id="102529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919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D471" w14:textId="296C4FAB" w:rsidR="002F699E" w:rsidRDefault="002F699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STEP-19: </w:t>
      </w:r>
      <w:r w:rsidRPr="002F699E">
        <w:rPr>
          <w:sz w:val="40"/>
          <w:szCs w:val="40"/>
          <w:lang w:val="en-US"/>
        </w:rPr>
        <w:t>PROCEDURE WITH IN AND OUT PARAMETERS</w:t>
      </w:r>
    </w:p>
    <w:p w14:paraId="34249501" w14:textId="6E1A85E0" w:rsidR="00FA5B93" w:rsidRDefault="00FA5B93">
      <w:pPr>
        <w:rPr>
          <w:sz w:val="40"/>
          <w:szCs w:val="40"/>
          <w:lang w:val="en-US"/>
        </w:rPr>
      </w:pPr>
      <w:r w:rsidRPr="00FA5B93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0A8ECA3B" wp14:editId="4A0F262A">
            <wp:extent cx="5731510" cy="4117975"/>
            <wp:effectExtent l="0" t="0" r="2540" b="0"/>
            <wp:docPr id="109088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829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3A740" w14:textId="77777777" w:rsidR="009D043F" w:rsidRDefault="009D043F">
      <w:pPr>
        <w:rPr>
          <w:sz w:val="40"/>
          <w:szCs w:val="40"/>
          <w:lang w:val="en-US"/>
        </w:rPr>
      </w:pPr>
    </w:p>
    <w:p w14:paraId="60E16EE1" w14:textId="7CB7810D" w:rsidR="009D043F" w:rsidRDefault="009D043F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Question 1: </w:t>
      </w:r>
    </w:p>
    <w:p w14:paraId="4024AC3C" w14:textId="77777777" w:rsidR="009D043F" w:rsidRPr="009D043F" w:rsidRDefault="009D043F" w:rsidP="009D043F">
      <w:pPr>
        <w:rPr>
          <w:sz w:val="40"/>
          <w:szCs w:val="40"/>
          <w:lang w:val="en-US"/>
        </w:rPr>
      </w:pPr>
      <w:r w:rsidRPr="009D043F">
        <w:rPr>
          <w:sz w:val="40"/>
          <w:szCs w:val="40"/>
          <w:lang w:val="en-US"/>
        </w:rPr>
        <w:t>Create a procedure to display all accounts belonging to a</w:t>
      </w:r>
    </w:p>
    <w:p w14:paraId="0A7D8A9D" w14:textId="59F048D8" w:rsidR="009D043F" w:rsidRDefault="009D043F" w:rsidP="009D043F">
      <w:pPr>
        <w:rPr>
          <w:sz w:val="40"/>
          <w:szCs w:val="40"/>
          <w:lang w:val="en-US"/>
        </w:rPr>
      </w:pPr>
      <w:r w:rsidRPr="009D043F">
        <w:rPr>
          <w:sz w:val="40"/>
          <w:szCs w:val="40"/>
          <w:lang w:val="en-US"/>
        </w:rPr>
        <w:t>particular branch.</w:t>
      </w:r>
    </w:p>
    <w:p w14:paraId="4D1DA5F2" w14:textId="7DE67A4D" w:rsidR="009D043F" w:rsidRDefault="009D043F">
      <w:pPr>
        <w:rPr>
          <w:sz w:val="40"/>
          <w:szCs w:val="40"/>
          <w:lang w:val="en-US"/>
        </w:rPr>
      </w:pPr>
      <w:r w:rsidRPr="009D043F">
        <w:rPr>
          <w:sz w:val="40"/>
          <w:szCs w:val="40"/>
          <w:lang w:val="en-US"/>
        </w:rPr>
        <w:lastRenderedPageBreak/>
        <w:drawing>
          <wp:inline distT="0" distB="0" distL="0" distR="0" wp14:anchorId="0DEECE3E" wp14:editId="2D191170">
            <wp:extent cx="5731510" cy="4244340"/>
            <wp:effectExtent l="0" t="0" r="2540" b="3810"/>
            <wp:docPr id="158425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525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3C8D" w14:textId="2D4EE3A8" w:rsidR="009D043F" w:rsidRDefault="009D043F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Question 2:</w:t>
      </w:r>
    </w:p>
    <w:p w14:paraId="47D32F5A" w14:textId="77777777" w:rsidR="009D043F" w:rsidRPr="009D043F" w:rsidRDefault="009D043F" w:rsidP="009D043F">
      <w:pPr>
        <w:rPr>
          <w:sz w:val="40"/>
          <w:szCs w:val="40"/>
          <w:lang w:val="en-US"/>
        </w:rPr>
      </w:pPr>
      <w:r w:rsidRPr="009D043F">
        <w:rPr>
          <w:sz w:val="40"/>
          <w:szCs w:val="40"/>
          <w:lang w:val="en-US"/>
        </w:rPr>
        <w:t xml:space="preserve">Create a procedure that accepts </w:t>
      </w:r>
      <w:proofErr w:type="spellStart"/>
      <w:r w:rsidRPr="009D043F">
        <w:rPr>
          <w:sz w:val="40"/>
          <w:szCs w:val="40"/>
          <w:lang w:val="en-US"/>
        </w:rPr>
        <w:t>Customer_ID</w:t>
      </w:r>
      <w:proofErr w:type="spellEnd"/>
      <w:r w:rsidRPr="009D043F">
        <w:rPr>
          <w:sz w:val="40"/>
          <w:szCs w:val="40"/>
          <w:lang w:val="en-US"/>
        </w:rPr>
        <w:t xml:space="preserve"> and displays:</w:t>
      </w:r>
    </w:p>
    <w:p w14:paraId="0BCC7C92" w14:textId="77777777" w:rsidR="009D043F" w:rsidRPr="009D043F" w:rsidRDefault="009D043F" w:rsidP="009D043F">
      <w:pPr>
        <w:rPr>
          <w:sz w:val="40"/>
          <w:szCs w:val="40"/>
          <w:lang w:val="en-US"/>
        </w:rPr>
      </w:pPr>
    </w:p>
    <w:p w14:paraId="3ED39D98" w14:textId="77777777" w:rsidR="009D043F" w:rsidRPr="009D043F" w:rsidRDefault="009D043F" w:rsidP="009D043F">
      <w:pPr>
        <w:rPr>
          <w:sz w:val="40"/>
          <w:szCs w:val="40"/>
          <w:lang w:val="en-US"/>
        </w:rPr>
      </w:pPr>
      <w:r w:rsidRPr="009D043F">
        <w:rPr>
          <w:sz w:val="40"/>
          <w:szCs w:val="40"/>
          <w:lang w:val="en-US"/>
        </w:rPr>
        <w:t>Customer Name</w:t>
      </w:r>
    </w:p>
    <w:p w14:paraId="57519EAB" w14:textId="77777777" w:rsidR="009D043F" w:rsidRPr="009D043F" w:rsidRDefault="009D043F" w:rsidP="009D043F">
      <w:pPr>
        <w:rPr>
          <w:sz w:val="40"/>
          <w:szCs w:val="40"/>
          <w:lang w:val="en-US"/>
        </w:rPr>
      </w:pPr>
      <w:r w:rsidRPr="009D043F">
        <w:rPr>
          <w:sz w:val="40"/>
          <w:szCs w:val="40"/>
          <w:lang w:val="en-US"/>
        </w:rPr>
        <w:t>Phone</w:t>
      </w:r>
    </w:p>
    <w:p w14:paraId="7140E6C7" w14:textId="77777777" w:rsidR="009D043F" w:rsidRPr="009D043F" w:rsidRDefault="009D043F" w:rsidP="009D043F">
      <w:pPr>
        <w:rPr>
          <w:sz w:val="40"/>
          <w:szCs w:val="40"/>
          <w:lang w:val="en-US"/>
        </w:rPr>
      </w:pPr>
      <w:r w:rsidRPr="009D043F">
        <w:rPr>
          <w:sz w:val="40"/>
          <w:szCs w:val="40"/>
          <w:lang w:val="en-US"/>
        </w:rPr>
        <w:t>Email</w:t>
      </w:r>
    </w:p>
    <w:p w14:paraId="61E24645" w14:textId="77777777" w:rsidR="009D043F" w:rsidRPr="009D043F" w:rsidRDefault="009D043F" w:rsidP="009D043F">
      <w:pPr>
        <w:rPr>
          <w:sz w:val="40"/>
          <w:szCs w:val="40"/>
          <w:lang w:val="en-US"/>
        </w:rPr>
      </w:pPr>
      <w:r w:rsidRPr="009D043F">
        <w:rPr>
          <w:sz w:val="40"/>
          <w:szCs w:val="40"/>
          <w:lang w:val="en-US"/>
        </w:rPr>
        <w:t>Account Number</w:t>
      </w:r>
    </w:p>
    <w:p w14:paraId="40AEA726" w14:textId="77777777" w:rsidR="009D043F" w:rsidRPr="009D043F" w:rsidRDefault="009D043F" w:rsidP="009D043F">
      <w:pPr>
        <w:rPr>
          <w:sz w:val="40"/>
          <w:szCs w:val="40"/>
          <w:lang w:val="en-US"/>
        </w:rPr>
      </w:pPr>
      <w:r w:rsidRPr="009D043F">
        <w:rPr>
          <w:sz w:val="40"/>
          <w:szCs w:val="40"/>
          <w:lang w:val="en-US"/>
        </w:rPr>
        <w:t>Account Type</w:t>
      </w:r>
    </w:p>
    <w:p w14:paraId="6F46FE99" w14:textId="074F2DBB" w:rsidR="009D043F" w:rsidRDefault="009D043F" w:rsidP="009D043F">
      <w:pPr>
        <w:rPr>
          <w:sz w:val="40"/>
          <w:szCs w:val="40"/>
          <w:lang w:val="en-US"/>
        </w:rPr>
      </w:pPr>
      <w:r w:rsidRPr="009D043F">
        <w:rPr>
          <w:sz w:val="40"/>
          <w:szCs w:val="40"/>
          <w:lang w:val="en-US"/>
        </w:rPr>
        <w:t>Balance</w:t>
      </w:r>
    </w:p>
    <w:p w14:paraId="479B1184" w14:textId="56D22C36" w:rsidR="009D043F" w:rsidRDefault="009D043F">
      <w:pPr>
        <w:rPr>
          <w:sz w:val="40"/>
          <w:szCs w:val="40"/>
          <w:lang w:val="en-US"/>
        </w:rPr>
      </w:pPr>
      <w:r w:rsidRPr="009D043F">
        <w:rPr>
          <w:sz w:val="40"/>
          <w:szCs w:val="40"/>
          <w:lang w:val="en-US"/>
        </w:rPr>
        <w:lastRenderedPageBreak/>
        <w:drawing>
          <wp:inline distT="0" distB="0" distL="0" distR="0" wp14:anchorId="57F6F360" wp14:editId="156C5BEF">
            <wp:extent cx="5731510" cy="3961765"/>
            <wp:effectExtent l="0" t="0" r="2540" b="635"/>
            <wp:docPr id="86855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597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F1FED" w14:textId="1ACA61A2" w:rsidR="009D043F" w:rsidRDefault="009D043F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Question 3:</w:t>
      </w:r>
    </w:p>
    <w:p w14:paraId="2A7E3FDA" w14:textId="77777777" w:rsidR="009D043F" w:rsidRPr="009D043F" w:rsidRDefault="009D043F" w:rsidP="009D043F">
      <w:pPr>
        <w:rPr>
          <w:sz w:val="40"/>
          <w:szCs w:val="40"/>
          <w:lang w:val="en-US"/>
        </w:rPr>
      </w:pPr>
      <w:r w:rsidRPr="009D043F">
        <w:rPr>
          <w:sz w:val="40"/>
          <w:szCs w:val="40"/>
          <w:lang w:val="en-US"/>
        </w:rPr>
        <w:t>Create a procedure to calculate the total balance of all</w:t>
      </w:r>
    </w:p>
    <w:p w14:paraId="49BE0C6F" w14:textId="486466AF" w:rsidR="009D043F" w:rsidRDefault="009D043F" w:rsidP="009D043F">
      <w:pPr>
        <w:rPr>
          <w:sz w:val="40"/>
          <w:szCs w:val="40"/>
          <w:lang w:val="en-US"/>
        </w:rPr>
      </w:pPr>
      <w:r w:rsidRPr="009D043F">
        <w:rPr>
          <w:sz w:val="40"/>
          <w:szCs w:val="40"/>
          <w:lang w:val="en-US"/>
        </w:rPr>
        <w:t>accounts belonging to a particular customer.</w:t>
      </w:r>
    </w:p>
    <w:p w14:paraId="4A1855CB" w14:textId="4D831EA0" w:rsidR="009D043F" w:rsidRDefault="009D043F">
      <w:pPr>
        <w:rPr>
          <w:sz w:val="40"/>
          <w:szCs w:val="40"/>
          <w:lang w:val="en-US"/>
        </w:rPr>
      </w:pPr>
      <w:r w:rsidRPr="009D043F">
        <w:rPr>
          <w:sz w:val="40"/>
          <w:szCs w:val="40"/>
          <w:lang w:val="en-US"/>
        </w:rPr>
        <w:lastRenderedPageBreak/>
        <w:drawing>
          <wp:inline distT="0" distB="0" distL="0" distR="0" wp14:anchorId="3A3AD012" wp14:editId="522D4C3F">
            <wp:extent cx="5731510" cy="4228465"/>
            <wp:effectExtent l="0" t="0" r="2540" b="635"/>
            <wp:docPr id="87976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658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832C5" w14:textId="23FA9536" w:rsidR="009D043F" w:rsidRDefault="009D043F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Question 4:</w:t>
      </w:r>
    </w:p>
    <w:p w14:paraId="762A29D4" w14:textId="77777777" w:rsidR="009D043F" w:rsidRPr="009D043F" w:rsidRDefault="009D043F" w:rsidP="009D043F">
      <w:pPr>
        <w:rPr>
          <w:sz w:val="40"/>
          <w:szCs w:val="40"/>
          <w:lang w:val="en-US"/>
        </w:rPr>
      </w:pPr>
      <w:r w:rsidRPr="009D043F">
        <w:rPr>
          <w:sz w:val="40"/>
          <w:szCs w:val="40"/>
          <w:lang w:val="en-US"/>
        </w:rPr>
        <w:t>Create a procedure to display accounts whose balance is</w:t>
      </w:r>
    </w:p>
    <w:p w14:paraId="583C6EE8" w14:textId="4A93A2F3" w:rsidR="009D043F" w:rsidRDefault="009D043F" w:rsidP="009D043F">
      <w:pPr>
        <w:rPr>
          <w:sz w:val="40"/>
          <w:szCs w:val="40"/>
          <w:lang w:val="en-US"/>
        </w:rPr>
      </w:pPr>
      <w:r w:rsidRPr="009D043F">
        <w:rPr>
          <w:sz w:val="40"/>
          <w:szCs w:val="40"/>
          <w:lang w:val="en-US"/>
        </w:rPr>
        <w:t>greater than a given amount.</w:t>
      </w:r>
    </w:p>
    <w:p w14:paraId="7817A5FC" w14:textId="3D1BBAAA" w:rsidR="009D043F" w:rsidRDefault="009D043F">
      <w:pPr>
        <w:rPr>
          <w:sz w:val="40"/>
          <w:szCs w:val="40"/>
          <w:lang w:val="en-US"/>
        </w:rPr>
      </w:pPr>
      <w:r w:rsidRPr="009D043F">
        <w:rPr>
          <w:sz w:val="40"/>
          <w:szCs w:val="40"/>
          <w:lang w:val="en-US"/>
        </w:rPr>
        <w:lastRenderedPageBreak/>
        <w:drawing>
          <wp:inline distT="0" distB="0" distL="0" distR="0" wp14:anchorId="6BD4D09D" wp14:editId="47CE5240">
            <wp:extent cx="5731510" cy="4312920"/>
            <wp:effectExtent l="0" t="0" r="2540" b="0"/>
            <wp:docPr id="60134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474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9D4D" w14:textId="00D3EDF8" w:rsidR="009D043F" w:rsidRDefault="009D043F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Question 5:</w:t>
      </w:r>
    </w:p>
    <w:p w14:paraId="3B0E0E56" w14:textId="77777777" w:rsidR="0038662B" w:rsidRPr="0038662B" w:rsidRDefault="0038662B" w:rsidP="0038662B">
      <w:pPr>
        <w:rPr>
          <w:sz w:val="40"/>
          <w:szCs w:val="40"/>
          <w:lang w:val="en-US"/>
        </w:rPr>
      </w:pPr>
      <w:r w:rsidRPr="0038662B">
        <w:rPr>
          <w:sz w:val="40"/>
          <w:szCs w:val="40"/>
          <w:lang w:val="en-US"/>
        </w:rPr>
        <w:t>Create a trigger that prevents an account balance from</w:t>
      </w:r>
    </w:p>
    <w:p w14:paraId="37902B31" w14:textId="2548D3E8" w:rsidR="009D043F" w:rsidRDefault="0038662B" w:rsidP="0038662B">
      <w:pPr>
        <w:rPr>
          <w:sz w:val="40"/>
          <w:szCs w:val="40"/>
          <w:lang w:val="en-US"/>
        </w:rPr>
      </w:pPr>
      <w:r w:rsidRPr="0038662B">
        <w:rPr>
          <w:sz w:val="40"/>
          <w:szCs w:val="40"/>
          <w:lang w:val="en-US"/>
        </w:rPr>
        <w:t>becoming negative.</w:t>
      </w:r>
    </w:p>
    <w:p w14:paraId="525231E0" w14:textId="593B189A" w:rsidR="009D043F" w:rsidRDefault="009D043F">
      <w:pPr>
        <w:rPr>
          <w:sz w:val="40"/>
          <w:szCs w:val="40"/>
          <w:lang w:val="en-US"/>
        </w:rPr>
      </w:pPr>
      <w:r w:rsidRPr="009D043F">
        <w:rPr>
          <w:sz w:val="40"/>
          <w:szCs w:val="40"/>
          <w:lang w:val="en-US"/>
        </w:rPr>
        <w:lastRenderedPageBreak/>
        <w:drawing>
          <wp:inline distT="0" distB="0" distL="0" distR="0" wp14:anchorId="4B2BAF3A" wp14:editId="5C7CBA0A">
            <wp:extent cx="5731510" cy="3854450"/>
            <wp:effectExtent l="0" t="0" r="2540" b="0"/>
            <wp:docPr id="7623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13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15500" w14:textId="77777777" w:rsidR="002F699E" w:rsidRPr="001D2159" w:rsidRDefault="002F699E">
      <w:pPr>
        <w:rPr>
          <w:sz w:val="40"/>
          <w:szCs w:val="40"/>
          <w:lang w:val="en-US"/>
        </w:rPr>
      </w:pPr>
    </w:p>
    <w:sectPr w:rsidR="002F699E" w:rsidRPr="001D2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F4"/>
    <w:rsid w:val="00050BF4"/>
    <w:rsid w:val="001D2159"/>
    <w:rsid w:val="002F699E"/>
    <w:rsid w:val="003822BA"/>
    <w:rsid w:val="0038662B"/>
    <w:rsid w:val="00477C51"/>
    <w:rsid w:val="004B20DD"/>
    <w:rsid w:val="005018C3"/>
    <w:rsid w:val="00532AE2"/>
    <w:rsid w:val="005D0D03"/>
    <w:rsid w:val="006A10EB"/>
    <w:rsid w:val="00842FB0"/>
    <w:rsid w:val="009D043F"/>
    <w:rsid w:val="009D4708"/>
    <w:rsid w:val="00F050F9"/>
    <w:rsid w:val="00F25D80"/>
    <w:rsid w:val="00F56371"/>
    <w:rsid w:val="00FA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12937"/>
  <w15:chartTrackingRefBased/>
  <w15:docId w15:val="{72A9766B-D896-465E-9734-D4CF22EB4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B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B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B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B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B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B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B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B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B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B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B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21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K.V. Bhargavi</dc:creator>
  <cp:keywords/>
  <dc:description/>
  <cp:lastModifiedBy>K.V. Bhargavi</cp:lastModifiedBy>
  <cp:revision>3</cp:revision>
  <dcterms:created xsi:type="dcterms:W3CDTF">2026-08-15T06:30:00Z</dcterms:created>
  <dcterms:modified xsi:type="dcterms:W3CDTF">2026-08-24T17:09:00Z</dcterms:modified>
</cp:coreProperties>
</file>