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원클릭AS시스템 요구사항 정의서</w:t>
      </w:r>
    </w:p>
    <w:p>
      <w:pPr/>
      <w:r>
        <w:t xml:space="preserve">Oct 28, 2026</w:t>
      </w:r>
      <w:r>
        <w:t xml:space="preserve"> · </w:t>
      </w:r>
      <w:r>
        <w:t xml:space="preserve">@Bayarchimeg Kalina</w:t>
      </w:r>
    </w:p>
    <w:p>
      <w:pPr>
        <w:pStyle w:val="Heading2"/>
      </w:pPr>
      <w:r>
        <w:t xml:space="preserve">1. 개요</w:t>
      </w:r>
    </w:p>
    <w:p>
      <w:pPr/>
      <w:r>
        <w:t xml:space="preserve">원클릭AS시스템은 충청북도교육청 관내 학교의 정보화기기·무선망·스쿨넷·스마트기기 장애를 신청 → 접수 → 처리 → 평가까지 한 시스템에서 처리하고, 학교 자산과 공간(실)을 함께 관리한다. 이 문서는 시스템이 갖춰야 할 요구사항을 정리한 것이며, 각 요구사항의 화면·API 수준 동작은 별도의 「기능 정의서」에 적는다.</w:t>
      </w:r>
    </w:p>
    <w:p>
      <w:pPr/>
      <w:r>
        <w:rPr>
          <w:b/>
        </w:rPr>
        <w:t xml:space="preserve">범위</w:t>
      </w:r>
    </w:p>
    <w:p>
      <w:pPr>
        <w:pStyle w:val="ListParagraph"/>
        <w:numPr>
          <w:ilvl w:val="0"/>
          <w:numId w:val="2"/>
        </w:numPr>
      </w:pPr>
      <w:r>
        <w:t xml:space="preserve">포함: 학교정보업무지원 포털(소개·공지·질문·컨설팅·문의처), AS 4종(정보기기·무선망·스쿨넷·스마트기기), 게시판, 통합관리(장애접수·무선장비·기관자산·공간·도면·재물조사·기관정보·업체·통계), 계정·인증·권한</w:t>
      </w:r>
    </w:p>
    <w:p>
      <w:pPr>
        <w:pStyle w:val="ListParagraph"/>
        <w:numPr>
          <w:ilvl w:val="0"/>
          <w:numId w:val="2"/>
        </w:numPr>
      </w:pPr>
      <w:r>
        <w:t xml:space="preserve">제외: NEIS·K-에듀파인 등 외부 업무시스템 연계, 문자(SMS) 실제 발송, 회계·예산 집행</w:t>
      </w:r>
    </w:p>
    <w:p>
      <w:pPr/>
      <w:r>
        <w:rPr>
          <w:b/>
        </w:rPr>
        <w:t xml:space="preserve">대상 독자</w:t>
      </w:r>
      <w:r>
        <w:t xml:space="preserve">: 도교육청 창의특수교육과(학교정보화지원팀), 교육지원청 정보지원팀, 개발·운영 담당자</w:t>
      </w:r>
    </w:p>
    <w:p>
      <w:pPr/>
      <w:r>
        <w:rPr>
          <w:b/>
        </w:rPr>
        <w:t xml:space="preserve">용어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14"/>
        <w:gridCol w:w="6245"/>
      </w:tblGrid>
      <w:tr>
        <w:trPr>
          <w:tblHeader/>
        </w:trPr>
        <w:tc>
          <w:tcPr>
            <w:tcW w:w="3114" w:type="dxa"/>
            <w:shd w:val="clear" w:color="auto" w:fill="F2F2F2"/>
          </w:tcPr>
          <w:p>
            <w:pPr/>
            <w:r>
              <w:t xml:space="preserve">용어</w:t>
            </w:r>
          </w:p>
        </w:tc>
        <w:tc>
          <w:tcPr>
            <w:tcW w:w="6245" w:type="dxa"/>
            <w:shd w:val="clear" w:color="auto" w:fill="F2F2F2"/>
          </w:tcPr>
          <w:p>
            <w:pPr/>
            <w:r>
              <w:t xml:space="preserve">뜻</w:t>
            </w:r>
          </w:p>
        </w:tc>
      </w:tr>
      <w:tr>
        <w:tc>
          <w:tcPr>
            <w:tcW w:w="3114" w:type="dxa"/>
          </w:tcPr>
          <w:p>
            <w:pPr/>
            <w:r>
              <w:t xml:space="preserve">도교육청</w:t>
            </w:r>
          </w:p>
        </w:tc>
        <w:tc>
          <w:tcPr>
            <w:tcW w:w="6245" w:type="dxa"/>
          </w:tcPr>
          <w:p>
            <w:pPr/>
            <w:r>
              <w:t xml:space="preserve">충청북도교육청 본청. 시스템 전체를 관리</w:t>
            </w:r>
          </w:p>
        </w:tc>
      </w:tr>
      <w:tr>
        <w:tc>
          <w:tcPr>
            <w:tcW w:w="3114" w:type="dxa"/>
          </w:tcPr>
          <w:p>
            <w:pPr/>
            <w:r>
              <w:t xml:space="preserve">교육지원청(지역)</w:t>
            </w:r>
          </w:p>
        </w:tc>
        <w:tc>
          <w:tcPr>
            <w:tcW w:w="6245" w:type="dxa"/>
          </w:tcPr>
          <w:p>
            <w:pPr/>
            <w:r>
              <w:t xml:space="preserve">청주·충주·제천·보은·옥천·영동·진천·괴산증평·음성·단양 10곳. 관내 학교를 지원</w:t>
            </w:r>
          </w:p>
        </w:tc>
      </w:tr>
      <w:tr>
        <w:tc>
          <w:tcPr>
            <w:tcW w:w="3114" w:type="dxa"/>
          </w:tcPr>
          <w:p>
            <w:pPr/>
            <w:r>
              <w:t xml:space="preserve">기관</w:t>
            </w:r>
          </w:p>
        </w:tc>
        <w:tc>
          <w:tcPr>
            <w:tcW w:w="6245" w:type="dxa"/>
          </w:tcPr>
          <w:p>
            <w:pPr/>
            <w:r>
              <w:t xml:space="preserve">AS를 신청하는 학교(유·초·중·고·특수)</w:t>
            </w:r>
          </w:p>
        </w:tc>
      </w:tr>
      <w:tr>
        <w:tc>
          <w:tcPr>
            <w:tcW w:w="3114" w:type="dxa"/>
          </w:tcPr>
          <w:p>
            <w:pPr/>
            <w:r>
              <w:t xml:space="preserve">유지보수 사업자(업체)</w:t>
            </w:r>
          </w:p>
        </w:tc>
        <w:tc>
          <w:tcPr>
            <w:tcW w:w="6245" w:type="dxa"/>
          </w:tcPr>
          <w:p>
            <w:pPr/>
            <w:r>
              <w:t xml:space="preserve">학교와 AS 유형별로 계약된 유지관리 업체와 그 기사</w:t>
            </w:r>
          </w:p>
        </w:tc>
      </w:tr>
      <w:tr>
        <w:tc>
          <w:tcPr>
            <w:tcW w:w="3114" w:type="dxa"/>
          </w:tcPr>
          <w:p>
            <w:pPr/>
            <w:r>
              <w:t xml:space="preserve">AS 유형</w:t>
            </w:r>
          </w:p>
        </w:tc>
        <w:tc>
          <w:tcPr>
            <w:tcW w:w="6245" w:type="dxa"/>
          </w:tcPr>
          <w:p>
            <w:pPr/>
            <w:r>
              <w:t xml:space="preserve">C 정보기기 · M 무선망 · S 스쿨넷 · T 스마트기기</w:t>
            </w:r>
          </w:p>
        </w:tc>
      </w:tr>
      <w:tr>
        <w:tc>
          <w:tcPr>
            <w:tcW w:w="3114" w:type="dxa"/>
          </w:tcPr>
          <w:p>
            <w:pPr/>
            <w:r>
              <w:t xml:space="preserve">실(공간)</w:t>
            </w:r>
          </w:p>
        </w:tc>
        <w:tc>
          <w:tcPr>
            <w:tcW w:w="6245" w:type="dxa"/>
          </w:tcPr>
          <w:p>
            <w:pPr/>
            <w:r>
              <w:t xml:space="preserve">건물·층 아래의 교실·특별실 등. 고정 ID로 자산 위치의 기준</w:t>
            </w:r>
          </w:p>
        </w:tc>
      </w:tr>
      <w:tr>
        <w:tc>
          <w:tcPr>
            <w:tcW w:w="3114" w:type="dxa"/>
          </w:tcPr>
          <w:p>
            <w:pPr/>
            <w:r>
              <w:t xml:space="preserve">유상/무상</w:t>
            </w:r>
          </w:p>
        </w:tc>
        <w:tc>
          <w:tcPr>
            <w:tcW w:w="6245" w:type="dxa"/>
          </w:tcPr>
          <w:p>
            <w:pPr/>
            <w:r>
              <w:t xml:space="preserve">유상 = 학교에 별도 청구, 무상 = 유지관리 계약·SLA에 포함</w:t>
            </w:r>
          </w:p>
        </w:tc>
      </w:tr>
    </w:tbl>
    <w:p>
      <w:pPr>
        <w:pStyle w:val="Heading2"/>
      </w:pPr>
      <w:r>
        <w:t xml:space="preserve">2. 사용자와 역할</w:t>
      </w:r>
    </w:p>
    <w:p>
      <w:pPr/>
      <w:r>
        <w:t xml:space="preserve">사용자는 다섯 역할로 나뉘며, 각 역할은 열 수 있는 메뉴(권한)와 볼 수 있는 데이터(범위)를 함께 정한다. 역할이 여러 개면 범위 우선순위는 도교육청 &gt; 교육지원청 &gt; 학교 &gt; 업체다.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519"/>
        <w:gridCol w:w="1336"/>
        <w:gridCol w:w="982"/>
        <w:gridCol w:w="3651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역할</w:t>
            </w:r>
          </w:p>
        </w:tc>
        <w:tc>
          <w:tcPr>
            <w:tcW w:w="1519" w:type="dxa"/>
            <w:shd w:val="clear" w:color="auto" w:fill="F2F2F2"/>
          </w:tcPr>
          <w:p>
            <w:pPr/>
            <w:r>
              <w:t xml:space="preserve">사용자</w:t>
            </w:r>
          </w:p>
        </w:tc>
        <w:tc>
          <w:tcPr>
            <w:tcW w:w="1336" w:type="dxa"/>
            <w:shd w:val="clear" w:color="auto" w:fill="F2F2F2"/>
          </w:tcPr>
          <w:p>
            <w:pPr/>
            <w:r>
              <w:t xml:space="preserve">필수 소속</w:t>
            </w:r>
          </w:p>
        </w:tc>
        <w:tc>
          <w:tcPr>
            <w:tcW w:w="982" w:type="dxa"/>
            <w:shd w:val="clear" w:color="auto" w:fill="F2F2F2"/>
          </w:tcPr>
          <w:p>
            <w:pPr/>
            <w:r>
              <w:t xml:space="preserve">데이터 범위</w:t>
            </w:r>
          </w:p>
        </w:tc>
        <w:tc>
          <w:tcPr>
            <w:tcW w:w="3651" w:type="dxa"/>
            <w:shd w:val="clear" w:color="auto" w:fill="F2F2F2"/>
          </w:tcPr>
          <w:p>
            <w:pPr/>
            <w:r>
              <w:t xml:space="preserve">주요 업무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EDU_ADMIN / SYS_ADMIN</w:t>
            </w:r>
          </w:p>
        </w:tc>
        <w:tc>
          <w:tcPr>
            <w:tcW w:w="1519" w:type="dxa"/>
          </w:tcPr>
          <w:p>
            <w:pPr/>
            <w:r>
              <w:t xml:space="preserve">도교육청 담당자·시스템 관리자</w:t>
            </w:r>
          </w:p>
        </w:tc>
        <w:tc>
          <w:tcPr>
            <w:tcW w:w="1336" w:type="dxa"/>
          </w:tcPr>
          <w:p>
            <w:pPr/>
            <w:r>
              <w:t xml:space="preserve">없음</w:t>
            </w:r>
          </w:p>
        </w:tc>
        <w:tc>
          <w:tcPr>
            <w:tcW w:w="982" w:type="dxa"/>
          </w:tcPr>
          <w:p>
            <w:pPr/>
            <w:r>
              <w:t xml:space="preserve">전체</w:t>
            </w:r>
          </w:p>
        </w:tc>
        <w:tc>
          <w:tcPr>
            <w:tcW w:w="3651" w:type="dxa"/>
          </w:tcPr>
          <w:p>
            <w:pPr/>
            <w:r>
              <w:t xml:space="preserve">기관·업체·지역·사용자 관리, AS 배정·삭제, 공지·문의처 편집, 통계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REGION_ADMIN</w:t>
            </w:r>
          </w:p>
        </w:tc>
        <w:tc>
          <w:tcPr>
            <w:tcW w:w="1519" w:type="dxa"/>
          </w:tcPr>
          <w:p>
            <w:pPr/>
            <w:r>
              <w:t xml:space="preserve">교육지원청 정보지원팀</w:t>
            </w:r>
          </w:p>
        </w:tc>
        <w:tc>
          <w:tcPr>
            <w:tcW w:w="1336" w:type="dxa"/>
          </w:tcPr>
          <w:p>
            <w:pPr/>
            <w:r>
              <w:t xml:space="preserve">교육지원청</w:t>
            </w:r>
          </w:p>
        </w:tc>
        <w:tc>
          <w:tcPr>
            <w:tcW w:w="982" w:type="dxa"/>
          </w:tcPr>
          <w:p>
            <w:pPr/>
            <w:r>
              <w:t xml:space="preserve">관내 학교</w:t>
            </w:r>
          </w:p>
        </w:tc>
        <w:tc>
          <w:tcPr>
            <w:tcW w:w="3651" w:type="dxa"/>
          </w:tcPr>
          <w:p>
            <w:pPr/>
            <w:r>
              <w:t xml:space="preserve">관내 AS 배정·취소(삭제 불가), 관내 학교·자산·무선장비 관리, 관내 통계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SCHOOL_USER</w:t>
            </w:r>
          </w:p>
        </w:tc>
        <w:tc>
          <w:tcPr>
            <w:tcW w:w="1519" w:type="dxa"/>
          </w:tcPr>
          <w:p>
            <w:pPr/>
            <w:r>
              <w:t xml:space="preserve">학교 담당자(교사·행정)</w:t>
            </w:r>
          </w:p>
        </w:tc>
        <w:tc>
          <w:tcPr>
            <w:tcW w:w="1336" w:type="dxa"/>
          </w:tcPr>
          <w:p>
            <w:pPr/>
            <w:r>
              <w:t xml:space="preserve">학교</w:t>
            </w:r>
          </w:p>
        </w:tc>
        <w:tc>
          <w:tcPr>
            <w:tcW w:w="982" w:type="dxa"/>
          </w:tcPr>
          <w:p>
            <w:pPr/>
            <w:r>
              <w:t xml:space="preserve">자기 학교</w:t>
            </w:r>
          </w:p>
        </w:tc>
        <w:tc>
          <w:tcPr>
            <w:tcW w:w="3651" w:type="dxa"/>
          </w:tcPr>
          <w:p>
            <w:pPr/>
            <w:r>
              <w:t xml:space="preserve">AS 신청·조회·만족도 평가, 자기 학교 자산·공간·재물조사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AS_ENGINEER</w:t>
            </w:r>
          </w:p>
        </w:tc>
        <w:tc>
          <w:tcPr>
            <w:tcW w:w="1519" w:type="dxa"/>
          </w:tcPr>
          <w:p>
            <w:pPr/>
            <w:r>
              <w:t xml:space="preserve">유지보수 업체 기사</w:t>
            </w:r>
          </w:p>
        </w:tc>
        <w:tc>
          <w:tcPr>
            <w:tcW w:w="1336" w:type="dxa"/>
          </w:tcPr>
          <w:p>
            <w:pPr/>
            <w:r>
              <w:t xml:space="preserve">업체</w:t>
            </w:r>
          </w:p>
        </w:tc>
        <w:tc>
          <w:tcPr>
            <w:tcW w:w="982" w:type="dxa"/>
          </w:tcPr>
          <w:p>
            <w:pPr/>
            <w:r>
              <w:t xml:space="preserve">자기 업체에 배정된 AS</w:t>
            </w:r>
          </w:p>
        </w:tc>
        <w:tc>
          <w:tcPr>
            <w:tcW w:w="3651" w:type="dxa"/>
          </w:tcPr>
          <w:p>
            <w:pPr/>
            <w:r>
              <w:t xml:space="preserve">접수·방문·처리결과(비용 포함) 등록, 반려·이관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VENDOR_ADMIN</w:t>
            </w:r>
          </w:p>
        </w:tc>
        <w:tc>
          <w:tcPr>
            <w:tcW w:w="1519" w:type="dxa"/>
          </w:tcPr>
          <w:p>
            <w:pPr/>
            <w:r>
              <w:t xml:space="preserve">업체 관리자</w:t>
            </w:r>
          </w:p>
        </w:tc>
        <w:tc>
          <w:tcPr>
            <w:tcW w:w="1336" w:type="dxa"/>
          </w:tcPr>
          <w:p>
            <w:pPr/>
            <w:r>
              <w:t xml:space="preserve">업체</w:t>
            </w:r>
          </w:p>
        </w:tc>
        <w:tc>
          <w:tcPr>
            <w:tcW w:w="982" w:type="dxa"/>
          </w:tcPr>
          <w:p>
            <w:pPr/>
            <w:r>
              <w:t xml:space="preserve">자기 업체</w:t>
            </w:r>
          </w:p>
        </w:tc>
        <w:tc>
          <w:tcPr>
            <w:tcW w:w="3651" w:type="dxa"/>
          </w:tcPr>
          <w:p>
            <w:pPr/>
            <w:r>
              <w:t xml:space="preserve">기사 업무 + 자기 업체 AS 관리·통계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t xml:space="preserve">기사의 AS 신청·조회 메뉴는 소속 업체가 담당하는 AS 유형에 따라 더해진다.</w:t>
      </w:r>
    </w:p>
    <w:p>
      <w:pPr>
        <w:pStyle w:val="ListParagraph"/>
        <w:numPr>
          <w:ilvl w:val="0"/>
          <w:numId w:val="3"/>
        </w:numPr>
      </w:pPr>
      <w:r>
        <w:t xml:space="preserve">기존 자산관리 모듈 역할(REQUESTER·RECEIVER·PROCESSOR)은 원클릭 AS 역할과 함께 줄 수 없다.</w:t>
      </w:r>
    </w:p>
    <w:p>
      <w:pPr>
        <w:pStyle w:val="Heading2"/>
      </w:pPr>
      <w:r>
        <w:t xml:space="preserve">3. 기능 요구사항</w:t>
      </w:r>
    </w:p>
    <w:p>
      <w:pPr/>
      <w:r>
        <w:t xml:space="preserve">기능 요구사항은 11개 영역 40건이다. ID는 기능 정의서의 기능 ID와 연결된다. 우선순위: 상 = 운영에 필수, 중 = 업무 효율, 하 = 편의.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82"/>
        <w:gridCol w:w="1373"/>
        <w:gridCol w:w="5057"/>
        <w:gridCol w:w="1147"/>
      </w:tblGrid>
      <w:tr>
        <w:trPr>
          <w:tblHeader/>
        </w:trPr>
        <w:tc>
          <w:tcPr>
            <w:tcW w:w="178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373" w:type="dxa"/>
            <w:shd w:val="clear" w:color="auto" w:fill="F2F2F2"/>
          </w:tcPr>
          <w:p>
            <w:pPr/>
            <w:r>
              <w:t xml:space="preserve">영역</w:t>
            </w:r>
          </w:p>
        </w:tc>
        <w:tc>
          <w:tcPr>
            <w:tcW w:w="5057" w:type="dxa"/>
            <w:shd w:val="clear" w:color="auto" w:fill="F2F2F2"/>
          </w:tcPr>
          <w:p>
            <w:pPr/>
            <w:r>
              <w:t xml:space="preserve">요구사항</w:t>
            </w:r>
          </w:p>
        </w:tc>
        <w:tc>
          <w:tcPr>
            <w:tcW w:w="1147" w:type="dxa"/>
            <w:shd w:val="clear" w:color="auto" w:fill="F2F2F2"/>
          </w:tcPr>
          <w:p>
            <w:pPr/>
            <w:r>
              <w:t xml:space="preserve">우선순위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REQ-AUTH-01</w:t>
            </w:r>
          </w:p>
        </w:tc>
        <w:tc>
          <w:tcPr>
            <w:tcW w:w="1373" w:type="dxa"/>
          </w:tcPr>
          <w:p>
            <w:pPr/>
            <w:r>
              <w:t xml:space="preserve">계정·보안</w:t>
            </w:r>
          </w:p>
        </w:tc>
        <w:tc>
          <w:tcPr>
            <w:tcW w:w="5057" w:type="dxa"/>
          </w:tcPr>
          <w:p>
            <w:pPr/>
            <w:r>
              <w:t xml:space="preserve">아이디·비밀번호로 로그인하고, 2단계 인증을 켜면 6자리 인증번호를 한 번 더 확인한다</w:t>
            </w:r>
          </w:p>
        </w:tc>
        <w:tc>
          <w:tcPr>
            <w:tcW w:w="1147" w:type="dxa"/>
          </w:tcPr>
          <w:p>
            <w:pPr/>
            <w:r>
              <w:t xml:space="preserve">상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REQ-AUTH-02</w:t>
            </w:r>
          </w:p>
        </w:tc>
        <w:tc>
          <w:tcPr>
            <w:tcW w:w="1373" w:type="dxa"/>
          </w:tcPr>
          <w:p>
            <w:pPr/>
            <w:r>
              <w:t xml:space="preserve">계정·보안</w:t>
            </w:r>
          </w:p>
        </w:tc>
        <w:tc>
          <w:tcPr>
            <w:tcW w:w="5057" w:type="dxa"/>
          </w:tcPr>
          <w:p>
            <w:pPr/>
            <w:r>
              <w:t xml:space="preserve">이미 로그인한 휴대폰으로 PC의 QR을 찍어 숫자를 확인하고 승인하면 로그인한다(3분 유효)</w:t>
            </w:r>
          </w:p>
        </w:tc>
        <w:tc>
          <w:tcPr>
            <w:tcW w:w="1147" w:type="dxa"/>
          </w:tcPr>
          <w:p>
            <w:pPr/>
            <w:r>
              <w:t xml:space="preserve">중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REQ-AUTH-03</w:t>
            </w:r>
          </w:p>
        </w:tc>
        <w:tc>
          <w:tcPr>
            <w:tcW w:w="1373" w:type="dxa"/>
          </w:tcPr>
          <w:p>
            <w:pPr/>
            <w:r>
              <w:t xml:space="preserve">계정·보안</w:t>
            </w:r>
          </w:p>
        </w:tc>
        <w:tc>
          <w:tcPr>
            <w:tcW w:w="5057" w:type="dxa"/>
          </w:tcPr>
          <w:p>
            <w:pPr/>
            <w:r>
              <w:t xml:space="preserve">비밀번호 5회 연속 실패 시 30분 잠금, 분당 로그인 요청 제한</w:t>
            </w:r>
          </w:p>
        </w:tc>
        <w:tc>
          <w:tcPr>
            <w:tcW w:w="1147" w:type="dxa"/>
          </w:tcPr>
          <w:p>
            <w:pPr/>
            <w:r>
              <w:t xml:space="preserve">상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REQ-AUTH-04</w:t>
            </w:r>
          </w:p>
        </w:tc>
        <w:tc>
          <w:tcPr>
            <w:tcW w:w="1373" w:type="dxa"/>
          </w:tcPr>
          <w:p>
            <w:pPr/>
            <w:r>
              <w:t xml:space="preserve">계정·보안</w:t>
            </w:r>
          </w:p>
        </w:tc>
        <w:tc>
          <w:tcPr>
            <w:tcW w:w="5057" w:type="dxa"/>
          </w:tcPr>
          <w:p>
            <w:pPr/>
            <w:r>
              <w:t xml:space="preserve">30분 미사용 시 자동 로그아웃, 남은 시간 표시와 연장</w:t>
            </w:r>
          </w:p>
        </w:tc>
        <w:tc>
          <w:tcPr>
            <w:tcW w:w="1147" w:type="dxa"/>
          </w:tcPr>
          <w:p>
            <w:pPr/>
            <w:r>
              <w:t xml:space="preserve">상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REQ-AUTH-05</w:t>
            </w:r>
          </w:p>
        </w:tc>
        <w:tc>
          <w:tcPr>
            <w:tcW w:w="1373" w:type="dxa"/>
          </w:tcPr>
          <w:p>
            <w:pPr/>
            <w:r>
              <w:t xml:space="preserve">계정·보안</w:t>
            </w:r>
          </w:p>
        </w:tc>
        <w:tc>
          <w:tcPr>
            <w:tcW w:w="5057" w:type="dxa"/>
          </w:tcPr>
          <w:p>
            <w:pPr/>
            <w:r>
              <w:t xml:space="preserve">마이페이지에서 회원정보·비밀번호 변경, 로그인 기록, 다른 기기 로그아웃</w:t>
            </w:r>
          </w:p>
        </w:tc>
        <w:tc>
          <w:tcPr>
            <w:tcW w:w="1147" w:type="dxa"/>
          </w:tcPr>
          <w:p>
            <w:pPr/>
            <w:r>
              <w:t xml:space="preserve">중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REQ-AUTH-06</w:t>
            </w:r>
          </w:p>
        </w:tc>
        <w:tc>
          <w:tcPr>
            <w:tcW w:w="1373" w:type="dxa"/>
          </w:tcPr>
          <w:p>
            <w:pPr/>
            <w:r>
              <w:t xml:space="preserve">계정·보안</w:t>
            </w:r>
          </w:p>
        </w:tc>
        <w:tc>
          <w:tcPr>
            <w:tcW w:w="5057" w:type="dxa"/>
          </w:tcPr>
          <w:p>
            <w:pPr/>
            <w:r>
              <w:t xml:space="preserve">역할은 필수 소속을 갖고, 한 계정은 한 종류의 소속(학교·업체·교육지원청)만 갖는다</w:t>
            </w:r>
          </w:p>
        </w:tc>
        <w:tc>
          <w:tcPr>
            <w:tcW w:w="1147" w:type="dxa"/>
          </w:tcPr>
          <w:p>
            <w:pPr/>
            <w:r>
              <w:t xml:space="preserve">상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REQ-AUTH-07</w:t>
            </w:r>
          </w:p>
        </w:tc>
        <w:tc>
          <w:tcPr>
            <w:tcW w:w="1373" w:type="dxa"/>
          </w:tcPr>
          <w:p>
            <w:pPr/>
            <w:r>
              <w:t xml:space="preserve">계정·보안</w:t>
            </w:r>
          </w:p>
        </w:tc>
        <w:tc>
          <w:tcPr>
            <w:tcW w:w="5057" w:type="dxa"/>
          </w:tcPr>
          <w:p>
            <w:pPr/>
            <w:r>
              <w:t xml:space="preserve">모든 조회·변경은 역할의 데이터 범위 안에서만 허용한다(서버에서 검사)</w:t>
            </w:r>
          </w:p>
        </w:tc>
        <w:tc>
          <w:tcPr>
            <w:tcW w:w="1147" w:type="dxa"/>
          </w:tcPr>
          <w:p>
            <w:pPr/>
            <w:r>
              <w:t xml:space="preserve">상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REQ-PTL-01</w:t>
            </w:r>
          </w:p>
        </w:tc>
        <w:tc>
          <w:tcPr>
            <w:tcW w:w="1373" w:type="dxa"/>
          </w:tcPr>
          <w:p>
            <w:pPr/>
            <w:r>
              <w:t xml:space="preserve">포털</w:t>
            </w:r>
          </w:p>
        </w:tc>
        <w:tc>
          <w:tcPr>
            <w:tcW w:w="5057" w:type="dxa"/>
          </w:tcPr>
          <w:p>
            <w:pPr/>
            <w:r>
              <w:t xml:space="preserve">로그인 전 메인, 로그인 후 메인(내 AS 현황·자주 쓰는 서비스·공지·질문·문의처)</w:t>
            </w:r>
          </w:p>
        </w:tc>
        <w:tc>
          <w:tcPr>
            <w:tcW w:w="1147" w:type="dxa"/>
          </w:tcPr>
          <w:p>
            <w:pPr/>
            <w:r>
              <w:t xml:space="preserve">상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REQ-PTL-02</w:t>
            </w:r>
          </w:p>
        </w:tc>
        <w:tc>
          <w:tcPr>
            <w:tcW w:w="1373" w:type="dxa"/>
          </w:tcPr>
          <w:p>
            <w:pPr/>
            <w:r>
              <w:t xml:space="preserve">포털</w:t>
            </w:r>
          </w:p>
        </w:tc>
        <w:tc>
          <w:tcPr>
            <w:tcW w:w="5057" w:type="dxa"/>
          </w:tcPr>
          <w:p>
            <w:pPr/>
            <w:r>
              <w:t xml:space="preserve">시스템소개, 누리집 지도, 통합검색, 메뉴스크랩, 화면 모드(라이트·다크)</w:t>
            </w:r>
          </w:p>
        </w:tc>
        <w:tc>
          <w:tcPr>
            <w:tcW w:w="1147" w:type="dxa"/>
          </w:tcPr>
          <w:p>
            <w:pPr/>
            <w:r>
              <w:t xml:space="preserve">하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REQ-AS-01</w:t>
            </w:r>
          </w:p>
        </w:tc>
        <w:tc>
          <w:tcPr>
            <w:tcW w:w="1373" w:type="dxa"/>
          </w:tcPr>
          <w:p>
            <w:pPr/>
            <w:r>
              <w:t xml:space="preserve">AS</w:t>
            </w:r>
          </w:p>
        </w:tc>
        <w:tc>
          <w:tcPr>
            <w:tcW w:w="5057" w:type="dxa"/>
          </w:tcPr>
          <w:p>
            <w:pPr/>
            <w:r>
              <w:t xml:space="preserve">유형별(정보기기·무선망·스쿨넷·스마트기기) AS를 신청하고 첨부파일을 올린다</w:t>
            </w:r>
          </w:p>
        </w:tc>
        <w:tc>
          <w:tcPr>
            <w:tcW w:w="1147" w:type="dxa"/>
          </w:tcPr>
          <w:p>
            <w:pPr/>
            <w:r>
              <w:t xml:space="preserve">상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REQ-AS-02</w:t>
            </w:r>
          </w:p>
        </w:tc>
        <w:tc>
          <w:tcPr>
            <w:tcW w:w="1373" w:type="dxa"/>
          </w:tcPr>
          <w:p>
            <w:pPr/>
            <w:r>
              <w:t xml:space="preserve">AS</w:t>
            </w:r>
          </w:p>
        </w:tc>
        <w:tc>
          <w:tcPr>
            <w:tcW w:w="5057" w:type="dxa"/>
          </w:tcPr>
          <w:p>
            <w:pPr/>
            <w:r>
              <w:t xml:space="preserve">신청 시 학교의 유형별 담당 업체·기사가 자동 배정되고, 담당 업체가 없으면 신청을 막는다</w:t>
            </w:r>
          </w:p>
        </w:tc>
        <w:tc>
          <w:tcPr>
            <w:tcW w:w="1147" w:type="dxa"/>
          </w:tcPr>
          <w:p>
            <w:pPr/>
            <w:r>
              <w:t xml:space="preserve">상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REQ-AS-03</w:t>
            </w:r>
          </w:p>
        </w:tc>
        <w:tc>
          <w:tcPr>
            <w:tcW w:w="1373" w:type="dxa"/>
          </w:tcPr>
          <w:p>
            <w:pPr/>
            <w:r>
              <w:t xml:space="preserve">AS</w:t>
            </w:r>
          </w:p>
        </w:tc>
        <w:tc>
          <w:tcPr>
            <w:tcW w:w="5057" w:type="dxa"/>
          </w:tcPr>
          <w:p>
            <w:pPr/>
            <w:r>
              <w:t xml:space="preserve">유지관리 표준계약 미체결 학교는 정보기기 AS를 신청할 수 없다</w:t>
            </w:r>
          </w:p>
        </w:tc>
        <w:tc>
          <w:tcPr>
            <w:tcW w:w="1147" w:type="dxa"/>
          </w:tcPr>
          <w:p>
            <w:pPr/>
            <w:r>
              <w:t xml:space="preserve">상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REQ-AS-04</w:t>
            </w:r>
          </w:p>
        </w:tc>
        <w:tc>
          <w:tcPr>
            <w:tcW w:w="1373" w:type="dxa"/>
          </w:tcPr>
          <w:p>
            <w:pPr/>
            <w:r>
              <w:t xml:space="preserve">AS</w:t>
            </w:r>
          </w:p>
        </w:tc>
        <w:tc>
          <w:tcPr>
            <w:tcW w:w="5057" w:type="dxa"/>
          </w:tcPr>
          <w:p>
            <w:pPr/>
            <w:r>
              <w:t xml:space="preserve">기사는 접수(방문예정일)·반려·다른 유형으로 이관·처리결과 등록을 할 수 있다</w:t>
            </w:r>
          </w:p>
        </w:tc>
        <w:tc>
          <w:tcPr>
            <w:tcW w:w="1147" w:type="dxa"/>
          </w:tcPr>
          <w:p>
            <w:pPr/>
            <w:r>
              <w:t xml:space="preserve">상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REQ-AS-05</w:t>
            </w:r>
          </w:p>
        </w:tc>
        <w:tc>
          <w:tcPr>
            <w:tcW w:w="1373" w:type="dxa"/>
          </w:tcPr>
          <w:p>
            <w:pPr/>
            <w:r>
              <w:t xml:space="preserve">AS</w:t>
            </w:r>
          </w:p>
        </w:tc>
        <w:tc>
          <w:tcPr>
            <w:tcW w:w="5057" w:type="dxa"/>
          </w:tcPr>
          <w:p>
            <w:pPr/>
            <w:r>
              <w:t xml:space="preserve">처리결과에 비용 항목(부품·공임·출장·기타, 수량×단가)과 유상·무상 구분을 기록한다</w:t>
            </w:r>
          </w:p>
        </w:tc>
        <w:tc>
          <w:tcPr>
            <w:tcW w:w="1147" w:type="dxa"/>
          </w:tcPr>
          <w:p>
            <w:pPr/>
            <w:r>
              <w:t xml:space="preserve">상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REQ-AS-06</w:t>
            </w:r>
          </w:p>
        </w:tc>
        <w:tc>
          <w:tcPr>
            <w:tcW w:w="1373" w:type="dxa"/>
          </w:tcPr>
          <w:p>
            <w:pPr/>
            <w:r>
              <w:t xml:space="preserve">AS</w:t>
            </w:r>
          </w:p>
        </w:tc>
        <w:tc>
          <w:tcPr>
            <w:tcW w:w="5057" w:type="dxa"/>
          </w:tcPr>
          <w:p>
            <w:pPr/>
            <w:r>
              <w:t xml:space="preserve">학교는 처리완료 건에 만족도(5단계)와 의견을 남긴다</w:t>
            </w:r>
          </w:p>
        </w:tc>
        <w:tc>
          <w:tcPr>
            <w:tcW w:w="1147" w:type="dxa"/>
          </w:tcPr>
          <w:p>
            <w:pPr/>
            <w:r>
              <w:t xml:space="preserve">상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REQ-AS-07</w:t>
            </w:r>
          </w:p>
        </w:tc>
        <w:tc>
          <w:tcPr>
            <w:tcW w:w="1373" w:type="dxa"/>
          </w:tcPr>
          <w:p>
            <w:pPr/>
            <w:r>
              <w:t xml:space="preserve">AS</w:t>
            </w:r>
          </w:p>
        </w:tc>
        <w:tc>
          <w:tcPr>
            <w:tcW w:w="5057" w:type="dxa"/>
          </w:tcPr>
          <w:p>
            <w:pPr/>
            <w:r>
              <w:t xml:space="preserve">결과조회 목록(검색·기간·상태 필터, 엑셀 출력)과 처리결과 보고서(인쇄)</w:t>
            </w:r>
          </w:p>
        </w:tc>
        <w:tc>
          <w:tcPr>
            <w:tcW w:w="1147" w:type="dxa"/>
          </w:tcPr>
          <w:p>
            <w:pPr/>
            <w:r>
              <w:t xml:space="preserve">상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REQ-AS-08</w:t>
            </w:r>
          </w:p>
        </w:tc>
        <w:tc>
          <w:tcPr>
            <w:tcW w:w="1373" w:type="dxa"/>
          </w:tcPr>
          <w:p>
            <w:pPr/>
            <w:r>
              <w:t xml:space="preserve">AS</w:t>
            </w:r>
          </w:p>
        </w:tc>
        <w:tc>
          <w:tcPr>
            <w:tcW w:w="5057" w:type="dxa"/>
          </w:tcPr>
          <w:p>
            <w:pPr/>
            <w:r>
              <w:t xml:space="preserve">모든 상태 변경은 이력(누가·언제·무엇)으로 남는다</w:t>
            </w:r>
          </w:p>
        </w:tc>
        <w:tc>
          <w:tcPr>
            <w:tcW w:w="1147" w:type="dxa"/>
          </w:tcPr>
          <w:p>
            <w:pPr/>
            <w:r>
              <w:t xml:space="preserve">상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REQ-BRD-01</w:t>
            </w:r>
          </w:p>
        </w:tc>
        <w:tc>
          <w:tcPr>
            <w:tcW w:w="1373" w:type="dxa"/>
          </w:tcPr>
          <w:p>
            <w:pPr/>
            <w:r>
              <w:t xml:space="preserve">게시판</w:t>
            </w:r>
          </w:p>
        </w:tc>
        <w:tc>
          <w:tcPr>
            <w:tcW w:w="5057" w:type="dxa"/>
          </w:tcPr>
          <w:p>
            <w:pPr/>
            <w:r>
              <w:t xml:space="preserve">공지 및 자료실, 질문 및 건의하기(답변), 컨설팅 신청, 불용PC수거신청, 유지관리업체 정보공유, 스쿨넷 SLA 공유</w:t>
            </w:r>
          </w:p>
        </w:tc>
        <w:tc>
          <w:tcPr>
            <w:tcW w:w="1147" w:type="dxa"/>
          </w:tcPr>
          <w:p>
            <w:pPr/>
            <w:r>
              <w:t xml:space="preserve">상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REQ-BRD-02</w:t>
            </w:r>
          </w:p>
        </w:tc>
        <w:tc>
          <w:tcPr>
            <w:tcW w:w="1373" w:type="dxa"/>
          </w:tcPr>
          <w:p>
            <w:pPr/>
            <w:r>
              <w:t xml:space="preserve">게시판</w:t>
            </w:r>
          </w:p>
        </w:tc>
        <w:tc>
          <w:tcPr>
            <w:tcW w:w="5057" w:type="dxa"/>
          </w:tcPr>
          <w:p>
            <w:pPr/>
            <w:r>
              <w:t xml:space="preserve">비밀글은 작성자·같은 학교·관리자만 본다. 신청형 게시판은 진행상태(대기·접수·완료)를 갖는다</w:t>
            </w:r>
          </w:p>
        </w:tc>
        <w:tc>
          <w:tcPr>
            <w:tcW w:w="1147" w:type="dxa"/>
          </w:tcPr>
          <w:p>
            <w:pPr/>
            <w:r>
              <w:t xml:space="preserve">중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REQ-BRD-03</w:t>
            </w:r>
          </w:p>
        </w:tc>
        <w:tc>
          <w:tcPr>
            <w:tcW w:w="1373" w:type="dxa"/>
          </w:tcPr>
          <w:p>
            <w:pPr/>
            <w:r>
              <w:t xml:space="preserve">게시판</w:t>
            </w:r>
          </w:p>
        </w:tc>
        <w:tc>
          <w:tcPr>
            <w:tcW w:w="5057" w:type="dxa"/>
          </w:tcPr>
          <w:p>
            <w:pPr/>
            <w:r>
              <w:t xml:space="preserve">학교 글의 지역은 학교의 교육지원청으로 정해진다</w:t>
            </w:r>
          </w:p>
        </w:tc>
        <w:tc>
          <w:tcPr>
            <w:tcW w:w="1147" w:type="dxa"/>
          </w:tcPr>
          <w:p>
            <w:pPr/>
            <w:r>
              <w:t xml:space="preserve">상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REQ-CNT-01</w:t>
            </w:r>
          </w:p>
        </w:tc>
        <w:tc>
          <w:tcPr>
            <w:tcW w:w="1373" w:type="dxa"/>
          </w:tcPr>
          <w:p>
            <w:pPr/>
            <w:r>
              <w:t xml:space="preserve">문의처</w:t>
            </w:r>
          </w:p>
        </w:tc>
        <w:tc>
          <w:tcPr>
            <w:tcW w:w="5057" w:type="dxa"/>
          </w:tcPr>
          <w:p>
            <w:pPr/>
            <w:r>
              <w:t xml:space="preserve">도교육청·교육지원청(담당업무 포함)·유지보수 사업자 3개 탭, 지역 선택, 통합 검색</w:t>
            </w:r>
          </w:p>
        </w:tc>
        <w:tc>
          <w:tcPr>
            <w:tcW w:w="1147" w:type="dxa"/>
          </w:tcPr>
          <w:p>
            <w:pPr/>
            <w:r>
              <w:t xml:space="preserve">상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REQ-CNT-02</w:t>
            </w:r>
          </w:p>
        </w:tc>
        <w:tc>
          <w:tcPr>
            <w:tcW w:w="1373" w:type="dxa"/>
          </w:tcPr>
          <w:p>
            <w:pPr/>
            <w:r>
              <w:t xml:space="preserve">문의처</w:t>
            </w:r>
          </w:p>
        </w:tc>
        <w:tc>
          <w:tcPr>
            <w:tcW w:w="5057" w:type="dxa"/>
          </w:tcPr>
          <w:p>
            <w:pPr/>
            <w:r>
              <w:t xml:space="preserve">도교육청 관리자가 문의처 전체를 편집한다</w:t>
            </w:r>
          </w:p>
        </w:tc>
        <w:tc>
          <w:tcPr>
            <w:tcW w:w="1147" w:type="dxa"/>
          </w:tcPr>
          <w:p>
            <w:pPr/>
            <w:r>
              <w:t xml:space="preserve">중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REQ-ADM-01</w:t>
            </w:r>
          </w:p>
        </w:tc>
        <w:tc>
          <w:tcPr>
            <w:tcW w:w="1373" w:type="dxa"/>
          </w:tcPr>
          <w:p>
            <w:pPr/>
            <w:r>
              <w:t xml:space="preserve">통합관리</w:t>
            </w:r>
          </w:p>
        </w:tc>
        <w:tc>
          <w:tcPr>
            <w:tcW w:w="5057" w:type="dxa"/>
          </w:tcPr>
          <w:p>
            <w:pPr/>
            <w:r>
              <w:t xml:space="preserve">장애접수관리: 전체·관내 AS 조회, 업체·기사 배정, 미배정 필터</w:t>
            </w:r>
          </w:p>
        </w:tc>
        <w:tc>
          <w:tcPr>
            <w:tcW w:w="1147" w:type="dxa"/>
          </w:tcPr>
          <w:p>
            <w:pPr/>
            <w:r>
              <w:t xml:space="preserve">상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REQ-ADM-02</w:t>
            </w:r>
          </w:p>
        </w:tc>
        <w:tc>
          <w:tcPr>
            <w:tcW w:w="1373" w:type="dxa"/>
          </w:tcPr>
          <w:p>
            <w:pPr/>
            <w:r>
              <w:t xml:space="preserve">통합관리</w:t>
            </w:r>
          </w:p>
        </w:tc>
        <w:tc>
          <w:tcPr>
            <w:tcW w:w="5057" w:type="dxa"/>
          </w:tcPr>
          <w:p>
            <w:pPr/>
            <w:r>
              <w:t xml:space="preserve">무선장비관리: AP·스위치 등록·상태 관리, 장애 장비에서 무선망 AS 신청</w:t>
            </w:r>
          </w:p>
        </w:tc>
        <w:tc>
          <w:tcPr>
            <w:tcW w:w="1147" w:type="dxa"/>
          </w:tcPr>
          <w:p>
            <w:pPr/>
            <w:r>
              <w:t xml:space="preserve">중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REQ-ADM-03</w:t>
            </w:r>
          </w:p>
        </w:tc>
        <w:tc>
          <w:tcPr>
            <w:tcW w:w="1373" w:type="dxa"/>
          </w:tcPr>
          <w:p>
            <w:pPr/>
            <w:r>
              <w:t xml:space="preserve">통합관리</w:t>
            </w:r>
          </w:p>
        </w:tc>
        <w:tc>
          <w:tcPr>
            <w:tcW w:w="5057" w:type="dxa"/>
          </w:tcPr>
          <w:p>
            <w:pPr/>
            <w:r>
              <w:t xml:space="preserve">기관정보관리: 학교 등록·수정(지역 필수), 유형별 담당 업체·기사 지정, 계약 상태</w:t>
            </w:r>
          </w:p>
        </w:tc>
        <w:tc>
          <w:tcPr>
            <w:tcW w:w="1147" w:type="dxa"/>
          </w:tcPr>
          <w:p>
            <w:pPr/>
            <w:r>
              <w:t xml:space="preserve">상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REQ-ADM-04</w:t>
            </w:r>
          </w:p>
        </w:tc>
        <w:tc>
          <w:tcPr>
            <w:tcW w:w="1373" w:type="dxa"/>
          </w:tcPr>
          <w:p>
            <w:pPr/>
            <w:r>
              <w:t xml:space="preserve">통합관리</w:t>
            </w:r>
          </w:p>
        </w:tc>
        <w:tc>
          <w:tcPr>
            <w:tcW w:w="5057" w:type="dxa"/>
          </w:tcPr>
          <w:p>
            <w:pPr/>
            <w:r>
              <w:t xml:space="preserve">지역(교육지원청) 목록은 도교육청만 추가·수정·삭제한다</w:t>
            </w:r>
          </w:p>
        </w:tc>
        <w:tc>
          <w:tcPr>
            <w:tcW w:w="1147" w:type="dxa"/>
          </w:tcPr>
          <w:p>
            <w:pPr/>
            <w:r>
              <w:t xml:space="preserve">상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REQ-ADM-05</w:t>
            </w:r>
          </w:p>
        </w:tc>
        <w:tc>
          <w:tcPr>
            <w:tcW w:w="1373" w:type="dxa"/>
          </w:tcPr>
          <w:p>
            <w:pPr/>
            <w:r>
              <w:t xml:space="preserve">통합관리</w:t>
            </w:r>
          </w:p>
        </w:tc>
        <w:tc>
          <w:tcPr>
            <w:tcW w:w="5057" w:type="dxa"/>
          </w:tcPr>
          <w:p>
            <w:pPr/>
            <w:r>
              <w:t xml:space="preserve">업체관리: 업체·담당 AS 유형·기사 관리(도교육청)</w:t>
            </w:r>
          </w:p>
        </w:tc>
        <w:tc>
          <w:tcPr>
            <w:tcW w:w="1147" w:type="dxa"/>
          </w:tcPr>
          <w:p>
            <w:pPr/>
            <w:r>
              <w:t xml:space="preserve">상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REQ-AST-01</w:t>
            </w:r>
          </w:p>
        </w:tc>
        <w:tc>
          <w:tcPr>
            <w:tcW w:w="1373" w:type="dxa"/>
          </w:tcPr>
          <w:p>
            <w:pPr/>
            <w:r>
              <w:t xml:space="preserve">자산</w:t>
            </w:r>
          </w:p>
        </w:tc>
        <w:tc>
          <w:tcPr>
            <w:tcW w:w="5057" w:type="dxa"/>
          </w:tcPr>
          <w:p>
            <w:pPr/>
            <w:r>
              <w:t xml:space="preserve">기관자산 등록·수정·조회, 내용연수 경과 표시, 자산 이력</w:t>
            </w:r>
          </w:p>
        </w:tc>
        <w:tc>
          <w:tcPr>
            <w:tcW w:w="1147" w:type="dxa"/>
          </w:tcPr>
          <w:p>
            <w:pPr/>
            <w:r>
              <w:t xml:space="preserve">상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REQ-AST-02</w:t>
            </w:r>
          </w:p>
        </w:tc>
        <w:tc>
          <w:tcPr>
            <w:tcW w:w="1373" w:type="dxa"/>
          </w:tcPr>
          <w:p>
            <w:pPr/>
            <w:r>
              <w:t xml:space="preserve">자산</w:t>
            </w:r>
          </w:p>
        </w:tc>
        <w:tc>
          <w:tcPr>
            <w:tcW w:w="5057" w:type="dxa"/>
          </w:tcPr>
          <w:p>
            <w:pPr/>
            <w:r>
              <w:t xml:space="preserve">엑셀(.xlsx) 양식 내려받기·일괄 등록(행별 검사, 오류 행 제외 등록)</w:t>
            </w:r>
          </w:p>
        </w:tc>
        <w:tc>
          <w:tcPr>
            <w:tcW w:w="1147" w:type="dxa"/>
          </w:tcPr>
          <w:p>
            <w:pPr/>
            <w:r>
              <w:t xml:space="preserve">중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REQ-AST-03</w:t>
            </w:r>
          </w:p>
        </w:tc>
        <w:tc>
          <w:tcPr>
            <w:tcW w:w="1373" w:type="dxa"/>
          </w:tcPr>
          <w:p>
            <w:pPr/>
            <w:r>
              <w:t xml:space="preserve">자산</w:t>
            </w:r>
          </w:p>
        </w:tc>
        <w:tc>
          <w:tcPr>
            <w:tcW w:w="5057" w:type="dxa"/>
          </w:tcPr>
          <w:p>
            <w:pPr/>
            <w:r>
              <w:t xml:space="preserve">자산·실 QR 라벨 출력(A4 21장), 미등록 라벨 발급, QR 스캔으로 자산 열기</w:t>
            </w:r>
          </w:p>
        </w:tc>
        <w:tc>
          <w:tcPr>
            <w:tcW w:w="1147" w:type="dxa"/>
          </w:tcPr>
          <w:p>
            <w:pPr/>
            <w:r>
              <w:t xml:space="preserve">중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REQ-SPC-01</w:t>
            </w:r>
          </w:p>
        </w:tc>
        <w:tc>
          <w:tcPr>
            <w:tcW w:w="1373" w:type="dxa"/>
          </w:tcPr>
          <w:p>
            <w:pPr/>
            <w:r>
              <w:t xml:space="preserve">공간</w:t>
            </w:r>
          </w:p>
        </w:tc>
        <w:tc>
          <w:tcPr>
            <w:tcW w:w="5057" w:type="dxa"/>
          </w:tcPr>
          <w:p>
            <w:pPr/>
            <w:r>
              <w:t xml:space="preserve">건물·층·실 등록, 여러 실 한 번에 추가, 학년도 전환(실 ID 유지)</w:t>
            </w:r>
          </w:p>
        </w:tc>
        <w:tc>
          <w:tcPr>
            <w:tcW w:w="1147" w:type="dxa"/>
          </w:tcPr>
          <w:p>
            <w:pPr/>
            <w:r>
              <w:t xml:space="preserve">중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REQ-SPC-02</w:t>
            </w:r>
          </w:p>
        </w:tc>
        <w:tc>
          <w:tcPr>
            <w:tcW w:w="1373" w:type="dxa"/>
          </w:tcPr>
          <w:p>
            <w:pPr/>
            <w:r>
              <w:t xml:space="preserve">공간</w:t>
            </w:r>
          </w:p>
        </w:tc>
        <w:tc>
          <w:tcPr>
            <w:tcW w:w="5057" w:type="dxa"/>
          </w:tcPr>
          <w:p>
            <w:pPr/>
            <w:r>
              <w:t xml:space="preserve">층 도면(이미지·PDF·사진) 올리기, 실 영역 표시, 도면에서 자산을 실에 배치</w:t>
            </w:r>
          </w:p>
        </w:tc>
        <w:tc>
          <w:tcPr>
            <w:tcW w:w="1147" w:type="dxa"/>
          </w:tcPr>
          <w:p>
            <w:pPr/>
            <w:r>
              <w:t xml:space="preserve">중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REQ-SPC-03</w:t>
            </w:r>
          </w:p>
        </w:tc>
        <w:tc>
          <w:tcPr>
            <w:tcW w:w="1373" w:type="dxa"/>
          </w:tcPr>
          <w:p>
            <w:pPr/>
            <w:r>
              <w:t xml:space="preserve">공간</w:t>
            </w:r>
          </w:p>
        </w:tc>
        <w:tc>
          <w:tcPr>
            <w:tcW w:w="5057" w:type="dxa"/>
          </w:tcPr>
          <w:p>
            <w:pPr/>
            <w:r>
              <w:t xml:space="preserve">예전 위치 글자를 등록된 실과 자동으로 맞추는 위치 정리</w:t>
            </w:r>
          </w:p>
        </w:tc>
        <w:tc>
          <w:tcPr>
            <w:tcW w:w="1147" w:type="dxa"/>
          </w:tcPr>
          <w:p>
            <w:pPr/>
            <w:r>
              <w:t xml:space="preserve">하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REQ-INV-01</w:t>
            </w:r>
          </w:p>
        </w:tc>
        <w:tc>
          <w:tcPr>
            <w:tcW w:w="1373" w:type="dxa"/>
          </w:tcPr>
          <w:p>
            <w:pPr/>
            <w:r>
              <w:t xml:space="preserve">재물조사</w:t>
            </w:r>
          </w:p>
        </w:tc>
        <w:tc>
          <w:tcPr>
            <w:tcW w:w="5057" w:type="dxa"/>
          </w:tcPr>
          <w:p>
            <w:pPr/>
            <w:r>
              <w:t xml:space="preserve">실 QR → 자산 QR 연속 스캔으로 확인·미확인·다른 실 발견·미등록을 가른다</w:t>
            </w:r>
          </w:p>
        </w:tc>
        <w:tc>
          <w:tcPr>
            <w:tcW w:w="1147" w:type="dxa"/>
          </w:tcPr>
          <w:p>
            <w:pPr/>
            <w:r>
              <w:t xml:space="preserve">중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REQ-INV-02</w:t>
            </w:r>
          </w:p>
        </w:tc>
        <w:tc>
          <w:tcPr>
            <w:tcW w:w="1373" w:type="dxa"/>
          </w:tcPr>
          <w:p>
            <w:pPr/>
            <w:r>
              <w:t xml:space="preserve">재물조사</w:t>
            </w:r>
          </w:p>
        </w:tc>
        <w:tc>
          <w:tcPr>
            <w:tcW w:w="5057" w:type="dxa"/>
          </w:tcPr>
          <w:p>
            <w:pPr/>
            <w:r>
              <w:t xml:space="preserve">다른 실에서 발견한 자산을 그 자리에서 옮기고, 결과 보고서를 출력한다</w:t>
            </w:r>
          </w:p>
        </w:tc>
        <w:tc>
          <w:tcPr>
            <w:tcW w:w="1147" w:type="dxa"/>
          </w:tcPr>
          <w:p>
            <w:pPr/>
            <w:r>
              <w:t xml:space="preserve">중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REQ-STA-01</w:t>
            </w:r>
          </w:p>
        </w:tc>
        <w:tc>
          <w:tcPr>
            <w:tcW w:w="1373" w:type="dxa"/>
          </w:tcPr>
          <w:p>
            <w:pPr/>
            <w:r>
              <w:t xml:space="preserve">통계</w:t>
            </w:r>
          </w:p>
        </w:tc>
        <w:tc>
          <w:tcPr>
            <w:tcW w:w="5057" w:type="dxa"/>
          </w:tcPr>
          <w:p>
            <w:pPr/>
            <w:r>
              <w:t xml:space="preserve">AS건수 통계: 월별·유형별·지역별·업체별 접수·완료·완료율·처리기간</w:t>
            </w:r>
          </w:p>
        </w:tc>
        <w:tc>
          <w:tcPr>
            <w:tcW w:w="1147" w:type="dxa"/>
          </w:tcPr>
          <w:p>
            <w:pPr/>
            <w:r>
              <w:t xml:space="preserve">상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REQ-STA-02</w:t>
            </w:r>
          </w:p>
        </w:tc>
        <w:tc>
          <w:tcPr>
            <w:tcW w:w="1373" w:type="dxa"/>
          </w:tcPr>
          <w:p>
            <w:pPr/>
            <w:r>
              <w:t xml:space="preserve">통계</w:t>
            </w:r>
          </w:p>
        </w:tc>
        <w:tc>
          <w:tcPr>
            <w:tcW w:w="5057" w:type="dxa"/>
          </w:tcPr>
          <w:p>
            <w:pPr/>
            <w:r>
              <w:t xml:space="preserve">AS비용 통계: 총비용·유상 청구·무상 처리, 비용 항목별·유형별·지역별·업체별</w:t>
            </w:r>
          </w:p>
        </w:tc>
        <w:tc>
          <w:tcPr>
            <w:tcW w:w="1147" w:type="dxa"/>
          </w:tcPr>
          <w:p>
            <w:pPr/>
            <w:r>
              <w:t xml:space="preserve">상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REQ-STA-03</w:t>
            </w:r>
          </w:p>
        </w:tc>
        <w:tc>
          <w:tcPr>
            <w:tcW w:w="1373" w:type="dxa"/>
          </w:tcPr>
          <w:p>
            <w:pPr/>
            <w:r>
              <w:t xml:space="preserve">통계</w:t>
            </w:r>
          </w:p>
        </w:tc>
        <w:tc>
          <w:tcPr>
            <w:tcW w:w="5057" w:type="dxa"/>
          </w:tcPr>
          <w:p>
            <w:pPr/>
            <w:r>
              <w:t xml:space="preserve">만족도 관리: 분포·업체별·기사별 평균, 평가 목록</w:t>
            </w:r>
          </w:p>
        </w:tc>
        <w:tc>
          <w:tcPr>
            <w:tcW w:w="1147" w:type="dxa"/>
          </w:tcPr>
          <w:p>
            <w:pPr/>
            <w:r>
              <w:t xml:space="preserve">중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REQ-STA-04</w:t>
            </w:r>
          </w:p>
        </w:tc>
        <w:tc>
          <w:tcPr>
            <w:tcW w:w="1373" w:type="dxa"/>
          </w:tcPr>
          <w:p>
            <w:pPr/>
            <w:r>
              <w:t xml:space="preserve">통계</w:t>
            </w:r>
          </w:p>
        </w:tc>
        <w:tc>
          <w:tcPr>
            <w:tcW w:w="5057" w:type="dxa"/>
          </w:tcPr>
          <w:p>
            <w:pPr/>
            <w:r>
              <w:t xml:space="preserve">모든 통계는 역할 범위(관내·자기 업체)로 집계하고 엑셀(CSV)로 내보낸다</w:t>
            </w:r>
          </w:p>
        </w:tc>
        <w:tc>
          <w:tcPr>
            <w:tcW w:w="1147" w:type="dxa"/>
          </w:tcPr>
          <w:p>
            <w:pPr/>
            <w:r>
              <w:t xml:space="preserve">상</w:t>
            </w:r>
          </w:p>
        </w:tc>
      </w:tr>
      <w:tr>
        <w:tc>
          <w:tcPr>
            <w:tcW w:w="1782" w:type="dxa"/>
          </w:tcPr>
          <w:p>
            <w:pPr/>
            <w:r>
              <w:t xml:space="preserve">REQ-SMT-01</w:t>
            </w:r>
          </w:p>
        </w:tc>
        <w:tc>
          <w:tcPr>
            <w:tcW w:w="1373" w:type="dxa"/>
          </w:tcPr>
          <w:p>
            <w:pPr/>
            <w:r>
              <w:t xml:space="preserve">스마트기기</w:t>
            </w:r>
          </w:p>
        </w:tc>
        <w:tc>
          <w:tcPr>
            <w:tcW w:w="5057" w:type="dxa"/>
          </w:tcPr>
          <w:p>
            <w:pPr/>
            <w:r>
              <w:t xml:space="preserve">스마트기기(이로미) 고장·분실·추가보급·MDM 잠금 해제 신청</w:t>
            </w:r>
          </w:p>
        </w:tc>
        <w:tc>
          <w:tcPr>
            <w:tcW w:w="1147" w:type="dxa"/>
          </w:tcPr>
          <w:p>
            <w:pPr/>
            <w:r>
              <w:t xml:space="preserve">중</w:t>
            </w:r>
          </w:p>
        </w:tc>
      </w:tr>
    </w:tbl>
    <w:p>
      <w:pPr>
        <w:pStyle w:val="Heading2"/>
      </w:pPr>
      <w:r>
        <w:t xml:space="preserve">4. 비기능 요구사항</w:t>
      </w:r>
    </w:p>
    <w:p>
      <w:pPr/>
      <w:r>
        <w:t xml:space="preserve">보안과 데이터 범위는 화면이 아니라 서버에서 강제한다. 화면은 막히는 동작을 숨기는 데만 쓴다.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43"/>
        <w:gridCol w:w="1127"/>
        <w:gridCol w:w="6189"/>
      </w:tblGrid>
      <w:tr>
        <w:trPr>
          <w:tblHeader/>
        </w:trPr>
        <w:tc>
          <w:tcPr>
            <w:tcW w:w="2043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127" w:type="dxa"/>
            <w:shd w:val="clear" w:color="auto" w:fill="F2F2F2"/>
          </w:tcPr>
          <w:p>
            <w:pPr/>
            <w:r>
              <w:t xml:space="preserve">구분</w:t>
            </w:r>
          </w:p>
        </w:tc>
        <w:tc>
          <w:tcPr>
            <w:tcW w:w="6189" w:type="dxa"/>
            <w:shd w:val="clear" w:color="auto" w:fill="F2F2F2"/>
          </w:tcPr>
          <w:p>
            <w:pPr/>
            <w:r>
              <w:t xml:space="preserve">요구사항</w:t>
            </w:r>
          </w:p>
        </w:tc>
      </w:tr>
      <w:tr>
        <w:tc>
          <w:tcPr>
            <w:tcW w:w="2043" w:type="dxa"/>
          </w:tcPr>
          <w:p>
            <w:pPr/>
            <w:r>
              <w:t xml:space="preserve">NFR-SEC-01</w:t>
            </w:r>
          </w:p>
        </w:tc>
        <w:tc>
          <w:tcPr>
            <w:tcW w:w="1127" w:type="dxa"/>
          </w:tcPr>
          <w:p>
            <w:pPr/>
            <w:r>
              <w:t xml:space="preserve">보안</w:t>
            </w:r>
          </w:p>
        </w:tc>
        <w:tc>
          <w:tcPr>
            <w:tcW w:w="6189" w:type="dxa"/>
          </w:tcPr>
          <w:p>
            <w:pPr/>
            <w:r>
              <w:t xml:space="preserve">비밀번호는 BCrypt(cost 12)로 저장하고, 영문·숫자·특수문자 9~20자, 아이디·전화번호 포함 금지</w:t>
            </w:r>
          </w:p>
        </w:tc>
      </w:tr>
      <w:tr>
        <w:tc>
          <w:tcPr>
            <w:tcW w:w="2043" w:type="dxa"/>
          </w:tcPr>
          <w:p>
            <w:pPr/>
            <w:r>
              <w:t xml:space="preserve">NFR-SEC-02</w:t>
            </w:r>
          </w:p>
        </w:tc>
        <w:tc>
          <w:tcPr>
            <w:tcW w:w="1127" w:type="dxa"/>
          </w:tcPr>
          <w:p>
            <w:pPr/>
            <w:r>
              <w:t xml:space="preserve">보안</w:t>
            </w:r>
          </w:p>
        </w:tc>
        <w:tc>
          <w:tcPr>
            <w:tcW w:w="6189" w:type="dxa"/>
          </w:tcPr>
          <w:p>
            <w:pPr/>
            <w:r>
              <w:t xml:space="preserve">인증은 JWT 액세스·리프레시 토큰, 만료 시 자동 갱신</w:t>
            </w:r>
          </w:p>
        </w:tc>
      </w:tr>
      <w:tr>
        <w:tc>
          <w:tcPr>
            <w:tcW w:w="2043" w:type="dxa"/>
          </w:tcPr>
          <w:p>
            <w:pPr/>
            <w:r>
              <w:t xml:space="preserve">NFR-SEC-03</w:t>
            </w:r>
          </w:p>
        </w:tc>
        <w:tc>
          <w:tcPr>
            <w:tcW w:w="1127" w:type="dxa"/>
          </w:tcPr>
          <w:p>
            <w:pPr/>
            <w:r>
              <w:t xml:space="preserve">보안</w:t>
            </w:r>
          </w:p>
        </w:tc>
        <w:tc>
          <w:tcPr>
            <w:tcW w:w="6189" w:type="dxa"/>
          </w:tcPr>
          <w:p>
            <w:pPr/>
            <w:r>
              <w:t xml:space="preserve">권한은 메뉴 단위 권한 코드, 데이터는 역할 범위(도교육청·교육지원청·학교·업체)로 제한하고, 범위 밖 요청은 403·404</w:t>
            </w:r>
          </w:p>
        </w:tc>
      </w:tr>
      <w:tr>
        <w:tc>
          <w:tcPr>
            <w:tcW w:w="2043" w:type="dxa"/>
          </w:tcPr>
          <w:p>
            <w:pPr/>
            <w:r>
              <w:t xml:space="preserve">NFR-SEC-04</w:t>
            </w:r>
          </w:p>
        </w:tc>
        <w:tc>
          <w:tcPr>
            <w:tcW w:w="1127" w:type="dxa"/>
          </w:tcPr>
          <w:p>
            <w:pPr/>
            <w:r>
              <w:t xml:space="preserve">보안</w:t>
            </w:r>
          </w:p>
        </w:tc>
        <w:tc>
          <w:tcPr>
            <w:tcW w:w="6189" w:type="dxa"/>
          </w:tcPr>
          <w:p>
            <w:pPr/>
            <w:r>
              <w:t xml:space="preserve">업로드 파일은 형식·크기 제한(도면 10MB, 엑셀 5MB·2,000행, 매크로 파일 거부), 다운로드는 권한 확인 후</w:t>
            </w:r>
          </w:p>
        </w:tc>
      </w:tr>
      <w:tr>
        <w:tc>
          <w:tcPr>
            <w:tcW w:w="2043" w:type="dxa"/>
          </w:tcPr>
          <w:p>
            <w:pPr/>
            <w:r>
              <w:t xml:space="preserve">NFR-SEC-05</w:t>
            </w:r>
          </w:p>
        </w:tc>
        <w:tc>
          <w:tcPr>
            <w:tcW w:w="1127" w:type="dxa"/>
          </w:tcPr>
          <w:p>
            <w:pPr/>
            <w:r>
              <w:t xml:space="preserve">보안</w:t>
            </w:r>
          </w:p>
        </w:tc>
        <w:tc>
          <w:tcPr>
            <w:tcW w:w="6189" w:type="dxa"/>
          </w:tcPr>
          <w:p>
            <w:pPr/>
            <w:r>
              <w:t xml:space="preserve">엑셀 내보내기는 수식 주입(=, +, -, @ 시작 값)을 막는다</w:t>
            </w:r>
          </w:p>
        </w:tc>
      </w:tr>
      <w:tr>
        <w:tc>
          <w:tcPr>
            <w:tcW w:w="2043" w:type="dxa"/>
          </w:tcPr>
          <w:p>
            <w:pPr/>
            <w:r>
              <w:t xml:space="preserve">NFR-AUD-01</w:t>
            </w:r>
          </w:p>
        </w:tc>
        <w:tc>
          <w:tcPr>
            <w:tcW w:w="1127" w:type="dxa"/>
          </w:tcPr>
          <w:p>
            <w:pPr/>
            <w:r>
              <w:t xml:space="preserve">감사</w:t>
            </w:r>
          </w:p>
        </w:tc>
        <w:tc>
          <w:tcPr>
            <w:tcW w:w="6189" w:type="dxa"/>
          </w:tcPr>
          <w:p>
            <w:pPr/>
            <w:r>
              <w:t xml:space="preserve">로그인 성공·실패, AS 상태 변경, 자산 위치 변경을 이력으로 남긴다</w:t>
            </w:r>
          </w:p>
        </w:tc>
      </w:tr>
      <w:tr>
        <w:tc>
          <w:tcPr>
            <w:tcW w:w="2043" w:type="dxa"/>
          </w:tcPr>
          <w:p>
            <w:pPr/>
            <w:r>
              <w:t xml:space="preserve">NFR-UX-01</w:t>
            </w:r>
          </w:p>
        </w:tc>
        <w:tc>
          <w:tcPr>
            <w:tcW w:w="1127" w:type="dxa"/>
          </w:tcPr>
          <w:p>
            <w:pPr/>
            <w:r>
              <w:t xml:space="preserve">사용성</w:t>
            </w:r>
          </w:p>
        </w:tc>
        <w:tc>
          <w:tcPr>
            <w:tcW w:w="6189" w:type="dxa"/>
          </w:tcPr>
          <w:p>
            <w:pPr/>
            <w:r>
              <w:t xml:space="preserve">데스크톱과 휴대폰(폭 390px)에서 가로 스크롤 없이 동작하고, 표는 휴대폰에서 카드로 바뀐다</w:t>
            </w:r>
          </w:p>
        </w:tc>
      </w:tr>
      <w:tr>
        <w:tc>
          <w:tcPr>
            <w:tcW w:w="2043" w:type="dxa"/>
          </w:tcPr>
          <w:p>
            <w:pPr/>
            <w:r>
              <w:t xml:space="preserve">NFR-UX-02</w:t>
            </w:r>
          </w:p>
        </w:tc>
        <w:tc>
          <w:tcPr>
            <w:tcW w:w="1127" w:type="dxa"/>
          </w:tcPr>
          <w:p>
            <w:pPr/>
            <w:r>
              <w:t xml:space="preserve">접근성</w:t>
            </w:r>
          </w:p>
        </w:tc>
        <w:tc>
          <w:tcPr>
            <w:tcW w:w="6189" w:type="dxa"/>
          </w:tcPr>
          <w:p>
            <w:pPr/>
            <w:r>
              <w:t xml:space="preserve">키보드 탭 이동, 모달 포커스 가두기, 화면낭독기용 레이블, 라이트·다크 테마</w:t>
            </w:r>
          </w:p>
        </w:tc>
      </w:tr>
      <w:tr>
        <w:tc>
          <w:tcPr>
            <w:tcW w:w="2043" w:type="dxa"/>
          </w:tcPr>
          <w:p>
            <w:pPr/>
            <w:r>
              <w:t xml:space="preserve">NFR-UX-03</w:t>
            </w:r>
          </w:p>
        </w:tc>
        <w:tc>
          <w:tcPr>
            <w:tcW w:w="1127" w:type="dxa"/>
          </w:tcPr>
          <w:p>
            <w:pPr/>
            <w:r>
              <w:t xml:space="preserve">사용성</w:t>
            </w:r>
          </w:p>
        </w:tc>
        <w:tc>
          <w:tcPr>
            <w:tcW w:w="6189" w:type="dxa"/>
          </w:tcPr>
          <w:p>
            <w:pPr/>
            <w:r>
              <w:t xml:space="preserve">QR 스캔은 카메라·사진·번호 입력 세 가지로 할 수 있다(카메라는 HTTPS에서만)</w:t>
            </w:r>
          </w:p>
        </w:tc>
      </w:tr>
      <w:tr>
        <w:tc>
          <w:tcPr>
            <w:tcW w:w="2043" w:type="dxa"/>
          </w:tcPr>
          <w:p>
            <w:pPr/>
            <w:r>
              <w:t xml:space="preserve">NFR-CMP-01</w:t>
            </w:r>
          </w:p>
        </w:tc>
        <w:tc>
          <w:tcPr>
            <w:tcW w:w="1127" w:type="dxa"/>
          </w:tcPr>
          <w:p>
            <w:pPr/>
            <w:r>
              <w:t xml:space="preserve">호환성</w:t>
            </w:r>
          </w:p>
        </w:tc>
        <w:tc>
          <w:tcPr>
            <w:tcW w:w="6189" w:type="dxa"/>
          </w:tcPr>
          <w:p>
            <w:pPr/>
            <w:r>
              <w:t xml:space="preserve">최신 Chrome·Edge·Safari·Firefox</w:t>
            </w:r>
          </w:p>
        </w:tc>
      </w:tr>
      <w:tr>
        <w:tc>
          <w:tcPr>
            <w:tcW w:w="2043" w:type="dxa"/>
          </w:tcPr>
          <w:p>
            <w:pPr/>
            <w:r>
              <w:t xml:space="preserve">NFR-OPS-01</w:t>
            </w:r>
          </w:p>
        </w:tc>
        <w:tc>
          <w:tcPr>
            <w:tcW w:w="1127" w:type="dxa"/>
          </w:tcPr>
          <w:p>
            <w:pPr/>
            <w:r>
              <w:t xml:space="preserve">운영</w:t>
            </w:r>
          </w:p>
        </w:tc>
        <w:tc>
          <w:tcPr>
            <w:tcW w:w="6189" w:type="dxa"/>
          </w:tcPr>
          <w:p>
            <w:pPr/>
            <w:r>
              <w:t xml:space="preserve">단일 서버(Spring Boot)가 API와 화면(정적 빌드)을 함께 제공한다</w:t>
            </w:r>
          </w:p>
        </w:tc>
      </w:tr>
      <w:tr>
        <w:tc>
          <w:tcPr>
            <w:tcW w:w="2043" w:type="dxa"/>
          </w:tcPr>
          <w:p>
            <w:pPr/>
            <w:r>
              <w:t xml:space="preserve">NFR-OPS-02</w:t>
            </w:r>
          </w:p>
        </w:tc>
        <w:tc>
          <w:tcPr>
            <w:tcW w:w="1127" w:type="dxa"/>
          </w:tcPr>
          <w:p>
            <w:pPr/>
            <w:r>
              <w:t xml:space="preserve">운영</w:t>
            </w:r>
          </w:p>
        </w:tc>
        <w:tc>
          <w:tcPr>
            <w:tcW w:w="6189" w:type="dxa"/>
          </w:tcPr>
          <w:p>
            <w:pPr/>
            <w:r>
              <w:t xml:space="preserve">API는 OpenAPI 문서를 제공하고, 오류는 400·401·403·404·409·423·429로 구분한다</w:t>
            </w:r>
          </w:p>
        </w:tc>
      </w:tr>
      <w:tr>
        <w:tc>
          <w:tcPr>
            <w:tcW w:w="2043" w:type="dxa"/>
          </w:tcPr>
          <w:p>
            <w:pPr/>
            <w:r>
              <w:t xml:space="preserve">NFR-QA-01</w:t>
            </w:r>
          </w:p>
        </w:tc>
        <w:tc>
          <w:tcPr>
            <w:tcW w:w="1127" w:type="dxa"/>
          </w:tcPr>
          <w:p>
            <w:pPr/>
            <w:r>
              <w:t xml:space="preserve">품질</w:t>
            </w:r>
          </w:p>
        </w:tc>
        <w:tc>
          <w:tcPr>
            <w:tcW w:w="6189" w:type="dxa"/>
          </w:tcPr>
          <w:p>
            <w:pPr/>
            <w:r>
              <w:t xml:space="preserve">통합 테스트(현재 233건)가 역할×범위 매트릭스를 포함해 전부 통과해야 배포한다</w:t>
            </w:r>
          </w:p>
        </w:tc>
      </w:tr>
    </w:tbl>
    <w:p>
      <w:pPr/>
      <w:r>
        <w:t xml:space="preserve">성능 목표(동시 사용자 수, 응답 시간)와 가용성 목표는 아직 정해지지 않았다(7절).</w:t>
      </w:r>
    </w:p>
    <w:p>
      <w:pPr>
        <w:pStyle w:val="Heading2"/>
      </w:pPr>
      <w:r>
        <w:t xml:space="preserve">5. 데이터 요구사항</w:t>
      </w:r>
    </w:p>
    <w:p>
      <w:pPr/>
      <w:r>
        <w:t xml:space="preserve">모든 학교 단위 데이터는 학교를 거쳐 교육지원청에 속하며, 지역은 항상 학교에서 정해진다. 아래 규칙은 서버가 저장할 때 검사한다.</w:t>
      </w:r>
    </w:p>
    <w:p>
      <w:pPr/>
      <w:r>
        <w:drawing>
          <wp:inline distT="0" distB="0" distL="0" distR="0">
            <wp:extent cx="5486400" cy="3445328"/>
            <wp:docPr id="1" name="image1" descr="데이터 관계 · 지역 › 기관 › 공간 › 자산, 업체와 A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데이터 관계 · 지역 › 기관 › 공간 › 자산, 업체와 A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데이터 관계 · 지역 › 기관 › 공간 › 자산, 업체와 AS</w:t>
      </w:r>
    </w:p>
    <w:p>
      <w:pPr/>
      <w:r>
        <w:t xml:space="preserve">AS 신청은 학교에서 지역을, 학교-업체 연결에서 담당 업체를 가져오므로 따로 고르지 않는다.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28"/>
        <w:gridCol w:w="1652"/>
        <w:gridCol w:w="6378"/>
      </w:tblGrid>
      <w:tr>
        <w:trPr>
          <w:tblHeader/>
        </w:trPr>
        <w:tc>
          <w:tcPr>
            <w:tcW w:w="132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652" w:type="dxa"/>
            <w:shd w:val="clear" w:color="auto" w:fill="F2F2F2"/>
          </w:tcPr>
          <w:p>
            <w:pPr/>
            <w:r>
              <w:t xml:space="preserve">대상</w:t>
            </w:r>
          </w:p>
        </w:tc>
        <w:tc>
          <w:tcPr>
            <w:tcW w:w="6378" w:type="dxa"/>
            <w:shd w:val="clear" w:color="auto" w:fill="F2F2F2"/>
          </w:tcPr>
          <w:p>
            <w:pPr/>
            <w:r>
              <w:t xml:space="preserve">규칙</w:t>
            </w:r>
          </w:p>
        </w:tc>
      </w:tr>
      <w:tr>
        <w:tc>
          <w:tcPr>
            <w:tcW w:w="1328" w:type="dxa"/>
          </w:tcPr>
          <w:p>
            <w:pPr/>
            <w:r>
              <w:t xml:space="preserve">DAT-01</w:t>
            </w:r>
          </w:p>
        </w:tc>
        <w:tc>
          <w:tcPr>
            <w:tcW w:w="1652" w:type="dxa"/>
          </w:tcPr>
          <w:p>
            <w:pPr/>
            <w:r>
              <w:t xml:space="preserve">기관(학교)</w:t>
            </w:r>
          </w:p>
        </w:tc>
        <w:tc>
          <w:tcPr>
            <w:tcW w:w="6378" w:type="dxa"/>
          </w:tcPr>
          <w:p>
            <w:pPr/>
            <w:r>
              <w:t xml:space="preserve">모든 학교는 교육지원청 하나에 속한다(지역 필수). 교육지원청 담당자는 다른 교육지원청으로 옮길 수 없다</w:t>
            </w:r>
          </w:p>
        </w:tc>
      </w:tr>
      <w:tr>
        <w:tc>
          <w:tcPr>
            <w:tcW w:w="1328" w:type="dxa"/>
          </w:tcPr>
          <w:p>
            <w:pPr/>
            <w:r>
              <w:t xml:space="preserve">DAT-02</w:t>
            </w:r>
          </w:p>
        </w:tc>
        <w:tc>
          <w:tcPr>
            <w:tcW w:w="1652" w:type="dxa"/>
          </w:tcPr>
          <w:p>
            <w:pPr/>
            <w:r>
              <w:t xml:space="preserve">AS 신청</w:t>
            </w:r>
          </w:p>
        </w:tc>
        <w:tc>
          <w:tcPr>
            <w:tcW w:w="6378" w:type="dxa"/>
          </w:tcPr>
          <w:p>
            <w:pPr/>
            <w:r>
              <w:t xml:space="preserve">학교·유형·담당 업체·기사를 갖고, 지역은 학교에서 따온다</w:t>
            </w:r>
          </w:p>
        </w:tc>
      </w:tr>
      <w:tr>
        <w:tc>
          <w:tcPr>
            <w:tcW w:w="1328" w:type="dxa"/>
          </w:tcPr>
          <w:p>
            <w:pPr/>
            <w:r>
              <w:t xml:space="preserve">DAT-03</w:t>
            </w:r>
          </w:p>
        </w:tc>
        <w:tc>
          <w:tcPr>
            <w:tcW w:w="1652" w:type="dxa"/>
          </w:tcPr>
          <w:p>
            <w:pPr/>
            <w:r>
              <w:t xml:space="preserve">게시글</w:t>
            </w:r>
          </w:p>
        </w:tc>
        <w:tc>
          <w:tcPr>
            <w:tcW w:w="6378" w:type="dxa"/>
          </w:tcPr>
          <w:p>
            <w:pPr/>
            <w:r>
              <w:t xml:space="preserve">학교 글의 지역은 학교의 교육지원청. 학교가 없는 글(업체·교육청)만 지역을 고른다</w:t>
            </w:r>
          </w:p>
        </w:tc>
      </w:tr>
      <w:tr>
        <w:tc>
          <w:tcPr>
            <w:tcW w:w="1328" w:type="dxa"/>
          </w:tcPr>
          <w:p>
            <w:pPr/>
            <w:r>
              <w:t xml:space="preserve">DAT-04</w:t>
            </w:r>
          </w:p>
        </w:tc>
        <w:tc>
          <w:tcPr>
            <w:tcW w:w="1652" w:type="dxa"/>
          </w:tcPr>
          <w:p>
            <w:pPr/>
            <w:r>
              <w:t xml:space="preserve">사용자</w:t>
            </w:r>
          </w:p>
        </w:tc>
        <w:tc>
          <w:tcPr>
            <w:tcW w:w="6378" w:type="dxa"/>
          </w:tcPr>
          <w:p>
            <w:pPr/>
            <w:r>
              <w:t xml:space="preserve">학교 담당자 = 학교, 기사·업체 관리자 = 업체, 교육지원청 담당자 = 교육지원청. 학교와 업체에 함께 소속될 수 없다</w:t>
            </w:r>
          </w:p>
        </w:tc>
      </w:tr>
      <w:tr>
        <w:tc>
          <w:tcPr>
            <w:tcW w:w="1328" w:type="dxa"/>
          </w:tcPr>
          <w:p>
            <w:pPr/>
            <w:r>
              <w:t xml:space="preserve">DAT-05</w:t>
            </w:r>
          </w:p>
        </w:tc>
        <w:tc>
          <w:tcPr>
            <w:tcW w:w="1652" w:type="dxa"/>
          </w:tcPr>
          <w:p>
            <w:pPr/>
            <w:r>
              <w:t xml:space="preserve">업체</w:t>
            </w:r>
          </w:p>
        </w:tc>
        <w:tc>
          <w:tcPr>
            <w:tcW w:w="6378" w:type="dxa"/>
          </w:tcPr>
          <w:p>
            <w:pPr/>
            <w:r>
              <w:t xml:space="preserve">교육지원청 하나 또는 도 단위(지역 없음). 학교별·유형별 담당은 학교-업체 연결에 정한다</w:t>
            </w:r>
          </w:p>
        </w:tc>
      </w:tr>
      <w:tr>
        <w:tc>
          <w:tcPr>
            <w:tcW w:w="1328" w:type="dxa"/>
          </w:tcPr>
          <w:p>
            <w:pPr/>
            <w:r>
              <w:t xml:space="preserve">DAT-06</w:t>
            </w:r>
          </w:p>
        </w:tc>
        <w:tc>
          <w:tcPr>
            <w:tcW w:w="1652" w:type="dxa"/>
          </w:tcPr>
          <w:p>
            <w:pPr/>
            <w:r>
              <w:t xml:space="preserve">공간</w:t>
            </w:r>
          </w:p>
        </w:tc>
        <w:tc>
          <w:tcPr>
            <w:tcW w:w="6378" w:type="dxa"/>
          </w:tcPr>
          <w:p>
            <w:pPr/>
            <w:r>
              <w:t xml:space="preserve">학교 → 건물 → 층 → 실. 실은 고정 ID를 갖고, 학년도가 바뀌어도 이름만 바뀐다(예전 이름은 이력)</w:t>
            </w:r>
          </w:p>
        </w:tc>
      </w:tr>
      <w:tr>
        <w:tc>
          <w:tcPr>
            <w:tcW w:w="1328" w:type="dxa"/>
          </w:tcPr>
          <w:p>
            <w:pPr/>
            <w:r>
              <w:t xml:space="preserve">DAT-07</w:t>
            </w:r>
          </w:p>
        </w:tc>
        <w:tc>
          <w:tcPr>
            <w:tcW w:w="1652" w:type="dxa"/>
          </w:tcPr>
          <w:p>
            <w:pPr/>
            <w:r>
              <w:t xml:space="preserve">자산</w:t>
            </w:r>
          </w:p>
        </w:tc>
        <w:tc>
          <w:tcPr>
            <w:tcW w:w="6378" w:type="dxa"/>
          </w:tcPr>
          <w:p>
            <w:pPr/>
            <w:r>
              <w:t xml:space="preserve">학교와 실에 속하고, 자산번호는 기관 접두어 + 취득연도 + 일련번호(예: CB-2021-00012)</w:t>
            </w:r>
          </w:p>
        </w:tc>
      </w:tr>
      <w:tr>
        <w:tc>
          <w:tcPr>
            <w:tcW w:w="1328" w:type="dxa"/>
          </w:tcPr>
          <w:p>
            <w:pPr/>
            <w:r>
              <w:t xml:space="preserve">DAT-08</w:t>
            </w:r>
          </w:p>
        </w:tc>
        <w:tc>
          <w:tcPr>
            <w:tcW w:w="1652" w:type="dxa"/>
          </w:tcPr>
          <w:p>
            <w:pPr/>
            <w:r>
              <w:t xml:space="preserve">처리 비용</w:t>
            </w:r>
          </w:p>
        </w:tc>
        <w:tc>
          <w:tcPr>
            <w:tcW w:w="6378" w:type="dxa"/>
          </w:tcPr>
          <w:p>
            <w:pPr/>
            <w:r>
              <w:t xml:space="preserve">비용 항목(구분·품목·수량 1~999·단가 0~1억원, 최대 20줄)의 합계가 처리비용이고, 건마다 유상·무상을 갖는다</w:t>
            </w:r>
          </w:p>
        </w:tc>
      </w:tr>
      <w:tr>
        <w:tc>
          <w:tcPr>
            <w:tcW w:w="1328" w:type="dxa"/>
          </w:tcPr>
          <w:p>
            <w:pPr/>
            <w:r>
              <w:t xml:space="preserve">DAT-09</w:t>
            </w:r>
          </w:p>
        </w:tc>
        <w:tc>
          <w:tcPr>
            <w:tcW w:w="1652" w:type="dxa"/>
          </w:tcPr>
          <w:p>
            <w:pPr/>
            <w:r>
              <w:t xml:space="preserve">문의처</w:t>
            </w:r>
          </w:p>
        </w:tc>
        <w:tc>
          <w:tcPr>
            <w:tcW w:w="6378" w:type="dxa"/>
          </w:tcPr>
          <w:p>
            <w:pPr/>
            <w:r>
              <w:t xml:space="preserve">도교육청(지역 없음)·교육지원청 정보지원팀·유지보수 사업자 목록을 그룹·항목으로 저장한다. 업체 계정과 별개</w:t>
            </w:r>
          </w:p>
        </w:tc>
      </w:tr>
    </w:tbl>
    <w:p>
      <w:pPr/>
      <w:r>
        <w:t xml:space="preserve">초기 데이터: 교육지원청 10곳, cbe.go.kr 문의처(도교육청 24건, 정보지원팀 34명, 유지보수 사업자 52곳)를 넣어 시작한다.</w:t>
      </w:r>
    </w:p>
    <w:p>
      <w:pPr>
        <w:pStyle w:val="Heading2"/>
      </w:pPr>
      <w:r>
        <w:t xml:space="preserve">6. 제약사항·가정</w:t>
      </w:r>
    </w:p>
    <w:p>
      <w:pPr>
        <w:pStyle w:val="ListParagraph"/>
        <w:numPr>
          <w:ilvl w:val="0"/>
          <w:numId w:val="4"/>
        </w:numPr>
      </w:pPr>
      <w:r>
        <w:t xml:space="preserve">화면은 Next.js 정적 빌드, 서버는 Spring Boot 3.3 + JPA이며 개발·시연 DB는 H2(파일)다. 운영 DB는 정해지지 않았다.</w:t>
      </w:r>
    </w:p>
    <w:p>
      <w:pPr>
        <w:pStyle w:val="ListParagraph"/>
        <w:numPr>
          <w:ilvl w:val="0"/>
          <w:numId w:val="4"/>
        </w:numPr>
      </w:pPr>
      <w:r>
        <w:t xml:space="preserve">화면 구성은 충북교육청 원클릭AS시스템 공개 화면을 기준으로 하고, 로그인 후에만 보이는 원본 화면은 업무 흐름에 맞춰 새로 설계했다.</w:t>
      </w:r>
    </w:p>
    <w:p>
      <w:pPr>
        <w:pStyle w:val="ListParagraph"/>
        <w:numPr>
          <w:ilvl w:val="0"/>
          <w:numId w:val="4"/>
        </w:numPr>
      </w:pPr>
      <w:r>
        <w:t xml:space="preserve">문의처 데이터는 cbe.go.kr 문의처 안내 공개 정보를 옮긴 것이며, 바뀌면 도교육청 관리자가 직접 고친다.</w:t>
      </w:r>
    </w:p>
    <w:p>
      <w:pPr>
        <w:pStyle w:val="ListParagraph"/>
        <w:numPr>
          <w:ilvl w:val="0"/>
          <w:numId w:val="4"/>
        </w:numPr>
      </w:pPr>
      <w:r>
        <w:t xml:space="preserve">소통메신저 인증번호·QR 승인은 시스템 안에서 처리하며, 메신저 실제 연동과 문자 발송은 범위 밖이다.</w:t>
      </w:r>
    </w:p>
    <w:p>
      <w:pPr>
        <w:pStyle w:val="ListParagraph"/>
        <w:numPr>
          <w:ilvl w:val="0"/>
          <w:numId w:val="4"/>
        </w:numPr>
      </w:pPr>
      <w:r>
        <w:t xml:space="preserve">카메라 QR 스캔은 HTTPS 주소에서만 동작한다.</w:t>
      </w:r>
    </w:p>
    <w:p>
      <w:pPr>
        <w:pStyle w:val="ListParagraph"/>
        <w:numPr>
          <w:ilvl w:val="0"/>
          <w:numId w:val="4"/>
        </w:numPr>
      </w:pPr>
      <w:r>
        <w:t xml:space="preserve">학교와 AS 유형마다 담당 업체·기사는 한 곳·한 명으로 정한다.</w:t>
      </w:r>
    </w:p>
    <w:p>
      <w:pPr>
        <w:pStyle w:val="Heading2"/>
      </w:pPr>
      <w:r>
        <w:t xml:space="preserve">7. 미결 사항과 향후 과제</w:t>
      </w:r>
    </w:p>
    <w:p>
      <w:pPr/>
      <w:r>
        <w:t xml:space="preserve">아래는 검토되었으나 아직 구현하지 않았거나 결정이 필요한 항목이다.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39"/>
        <w:gridCol w:w="4486"/>
        <w:gridCol w:w="1334"/>
      </w:tblGrid>
      <w:tr>
        <w:trPr>
          <w:tblHeader/>
        </w:trPr>
        <w:tc>
          <w:tcPr>
            <w:tcW w:w="3539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4486" w:type="dxa"/>
            <w:shd w:val="clear" w:color="auto" w:fill="F2F2F2"/>
          </w:tcPr>
          <w:p>
            <w:pPr/>
            <w:r>
              <w:t xml:space="preserve">내용</w:t>
            </w:r>
          </w:p>
        </w:tc>
        <w:tc>
          <w:tcPr>
            <w:tcW w:w="1334" w:type="dxa"/>
            <w:shd w:val="clear" w:color="auto" w:fill="F2F2F2"/>
          </w:tcPr>
          <w:p>
            <w:pPr/>
            <w:r>
              <w:t xml:space="preserve">다음 결정</w:t>
            </w:r>
          </w:p>
        </w:tc>
      </w:tr>
      <w:tr>
        <w:tc>
          <w:tcPr>
            <w:tcW w:w="3539" w:type="dxa"/>
          </w:tcPr>
          <w:p>
            <w:pPr/>
            <w:r>
              <w:t xml:space="preserve">담당 업무 지정</w:t>
            </w:r>
          </w:p>
        </w:tc>
        <w:tc>
          <w:tcPr>
            <w:tcW w:w="4486" w:type="dxa"/>
          </w:tcPr>
          <w:p>
            <w:pPr/>
            <w:r>
              <w:t xml:space="preserve">교육지원청 담당자별로 업무(정보기기 AS·스쿨넷·스마트기기·불용PC 등)를 지정해 자동 배정·「내 담당」 필터·문의처 자동 갱신</w:t>
            </w:r>
          </w:p>
        </w:tc>
        <w:tc>
          <w:tcPr>
            <w:tcW w:w="1334" w:type="dxa"/>
          </w:tcPr>
          <w:p>
            <w:pPr/>
            <w:r>
              <w:t xml:space="preserve">착수 여부</w:t>
            </w:r>
          </w:p>
        </w:tc>
      </w:tr>
      <w:tr>
        <w:tc>
          <w:tcPr>
            <w:tcW w:w="3539" w:type="dxa"/>
          </w:tcPr>
          <w:p>
            <w:pPr/>
            <w:r>
              <w:t xml:space="preserve">비용 확인</w:t>
            </w:r>
          </w:p>
        </w:tc>
        <w:tc>
          <w:tcPr>
            <w:tcW w:w="4486" w:type="dxa"/>
          </w:tcPr>
          <w:p>
            <w:pPr/>
            <w:r>
              <w:t xml:space="preserve">학교 또는 교육지원청이 처리비용을 확인·승인한 뒤 통계에 넣기</w:t>
            </w:r>
          </w:p>
        </w:tc>
        <w:tc>
          <w:tcPr>
            <w:tcW w:w="1334" w:type="dxa"/>
          </w:tcPr>
          <w:p>
            <w:pPr/>
            <w:r>
              <w:t xml:space="preserve">확인 주체(학교/교육지원청)</w:t>
            </w:r>
          </w:p>
        </w:tc>
      </w:tr>
      <w:tr>
        <w:tc>
          <w:tcPr>
            <w:tcW w:w="3539" w:type="dxa"/>
          </w:tcPr>
          <w:p>
            <w:pPr/>
            <w:r>
              <w:t xml:space="preserve">계약금액·예산</w:t>
            </w:r>
          </w:p>
        </w:tc>
        <w:tc>
          <w:tcPr>
            <w:tcW w:w="4486" w:type="dxa"/>
          </w:tcPr>
          <w:p>
            <w:pPr/>
            <w:r>
              <w:t xml:space="preserve">학교-업체 연간 계약금액과 지역·학교 예산을 등록해 총 유지관리 비용·예산 대비 집행 표시</w:t>
            </w:r>
          </w:p>
        </w:tc>
        <w:tc>
          <w:tcPr>
            <w:tcW w:w="1334" w:type="dxa"/>
          </w:tcPr>
          <w:p>
            <w:pPr/>
            <w:r>
              <w:t xml:space="preserve">입력 주체·주기</w:t>
            </w:r>
          </w:p>
        </w:tc>
      </w:tr>
      <w:tr>
        <w:tc>
          <w:tcPr>
            <w:tcW w:w="3539" w:type="dxa"/>
          </w:tcPr>
          <w:p>
            <w:pPr/>
            <w:r>
              <w:t xml:space="preserve">자산별 수리비</w:t>
            </w:r>
          </w:p>
        </w:tc>
        <w:tc>
          <w:tcPr>
            <w:tcW w:w="4486" w:type="dxa"/>
          </w:tcPr>
          <w:p>
            <w:pPr/>
            <w:r>
              <w:t xml:space="preserve">자산 상세에 누적 수리비, 취득가 대비 일정 비율 초과 시 교체 신호</w:t>
            </w:r>
          </w:p>
        </w:tc>
        <w:tc>
          <w:tcPr>
            <w:tcW w:w="1334" w:type="dxa"/>
          </w:tcPr>
          <w:p>
            <w:pPr/>
            <w:r>
              <w:t xml:space="preserve">기준 비율</w:t>
            </w:r>
          </w:p>
        </w:tc>
      </w:tr>
      <w:tr>
        <w:tc>
          <w:tcPr>
            <w:tcW w:w="3539" w:type="dxa"/>
          </w:tcPr>
          <w:p>
            <w:pPr/>
            <w:r>
              <w:t xml:space="preserve">여러 지역 업체</w:t>
            </w:r>
          </w:p>
        </w:tc>
        <w:tc>
          <w:tcPr>
            <w:tcW w:w="4486" w:type="dxa"/>
          </w:tcPr>
          <w:p>
            <w:pPr/>
            <w:r>
              <w:t xml:space="preserve">한 업체가 여러 교육지원청을 담당(현재는 한 곳 또는 도 단위)</w:t>
            </w:r>
          </w:p>
        </w:tc>
        <w:tc>
          <w:tcPr>
            <w:tcW w:w="1334" w:type="dxa"/>
          </w:tcPr>
          <w:p>
            <w:pPr/>
            <w:r>
              <w:t xml:space="preserve">필요 여부</w:t>
            </w:r>
          </w:p>
        </w:tc>
      </w:tr>
      <w:tr>
        <w:tc>
          <w:tcPr>
            <w:tcW w:w="3539" w:type="dxa"/>
          </w:tcPr>
          <w:p>
            <w:pPr/>
            <w:r>
              <w:t xml:space="preserve">교육지원청을 기관으로</w:t>
            </w:r>
          </w:p>
        </w:tc>
        <w:tc>
          <w:tcPr>
            <w:tcW w:w="4486" w:type="dxa"/>
          </w:tcPr>
          <w:p>
            <w:pPr/>
            <w:r>
              <w:t xml:space="preserve">도교육청 › 교육지원청 › 학교 기관 트리</w:t>
            </w:r>
          </w:p>
        </w:tc>
        <w:tc>
          <w:tcPr>
            <w:tcW w:w="1334" w:type="dxa"/>
          </w:tcPr>
          <w:p>
            <w:pPr/>
            <w:r>
              <w:t xml:space="preserve">담당 업무 지정과 함께 검토</w:t>
            </w:r>
          </w:p>
        </w:tc>
      </w:tr>
      <w:tr>
        <w:tc>
          <w:tcPr>
            <w:tcW w:w="3539" w:type="dxa"/>
          </w:tcPr>
          <w:p>
            <w:pPr/>
            <w:r>
              <w:t xml:space="preserve">알림</w:t>
            </w:r>
          </w:p>
        </w:tc>
        <w:tc>
          <w:tcPr>
            <w:tcW w:w="4486" w:type="dxa"/>
          </w:tcPr>
          <w:p>
            <w:pPr/>
            <w:r>
              <w:t xml:space="preserve">담당자 화면 알림, 이후 문자(043-290-2884)</w:t>
            </w:r>
          </w:p>
        </w:tc>
        <w:tc>
          <w:tcPr>
            <w:tcW w:w="1334" w:type="dxa"/>
          </w:tcPr>
          <w:p>
            <w:pPr/>
            <w:r>
              <w:t xml:space="preserve">문자 연동 방식</w:t>
            </w:r>
          </w:p>
        </w:tc>
      </w:tr>
      <w:tr>
        <w:tc>
          <w:tcPr>
            <w:tcW w:w="3539" w:type="dxa"/>
          </w:tcPr>
          <w:p>
            <w:pPr/>
            <w:r>
              <w:t xml:space="preserve">성능·가용성 목표</w:t>
            </w:r>
          </w:p>
        </w:tc>
        <w:tc>
          <w:tcPr>
            <w:tcW w:w="4486" w:type="dxa"/>
          </w:tcPr>
          <w:p>
            <w:pPr/>
            <w:r>
              <w:t xml:space="preserve">동시 사용자 수, 응답 시간, 가동률, 백업 주기</w:t>
            </w:r>
          </w:p>
        </w:tc>
        <w:tc>
          <w:tcPr>
            <w:tcW w:w="1334" w:type="dxa"/>
          </w:tcPr>
          <w:p>
            <w:pPr/>
            <w:r>
              <w:t xml:space="preserve">운영 환경 확정 후</w:t>
            </w:r>
          </w:p>
        </w:tc>
      </w:tr>
      <w:tr>
        <w:tc>
          <w:tcPr>
            <w:tcW w:w="3539" w:type="dxa"/>
          </w:tcPr>
          <w:p>
            <w:pPr/>
            <w:r>
              <w:t xml:space="preserve">운영 DB</w:t>
            </w:r>
          </w:p>
        </w:tc>
        <w:tc>
          <w:tcPr>
            <w:tcW w:w="4486" w:type="dxa"/>
          </w:tcPr>
          <w:p>
            <w:pPr/>
            <w:r>
              <w:t xml:space="preserve">H2에서 운영용 DB로 전환</w:t>
            </w:r>
          </w:p>
        </w:tc>
        <w:tc>
          <w:tcPr>
            <w:tcW w:w="1334" w:type="dxa"/>
          </w:tcPr>
          <w:p>
            <w:pPr/>
            <w:r>
              <w:t xml:space="preserve">DB 종류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원클릭AS시스템 요구사항 정의서</dc:title>
  <dc:description>Claude Docs node/bc627969-ad06@12 docx-w7</dc:description>
  <cp:revision>12</cp:revision>
</cp:coreProperties>
</file>