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원클릭 AS 백엔드 API 명세</w:t>
      </w:r>
    </w:p>
    <w:p>
      <w:pPr/>
      <w:r>
        <w:t xml:space="preserve">Oct 27, 2026</w:t>
      </w:r>
      <w:r>
        <w:t xml:space="preserve"> · </w:t>
      </w:r>
      <w:r>
        <w:t xml:space="preserve">@JJ</w:t>
      </w:r>
    </w:p>
    <w:p>
      <w:pPr/>
      <w:r>
        <w:t xml:space="preserve">충북교육청 '원클릭 AS'(학교 정보기기·무선망·스쿨넷·스마트기기 고장 신청과 처리)를 우리 시스템(BingoASM)에 옮겨 만든 서버 기능 설명서입니다. 화면은 따로 만들고, 이 서버가 데이터 저장·권한·처리 규칙을 맡습니다. 자동 테스트 171개를 통과했습니다.</w:t>
      </w:r>
    </w:p>
    <w:p>
      <w:pPr>
        <w:pStyle w:val="Heading2"/>
      </w:pPr>
      <w:r>
        <w:t xml:space="preserve">1. 이 시스템이 하는 일</w:t>
      </w:r>
    </w:p>
    <w:p>
      <w:pPr>
        <w:pStyle w:val="ListParagraph"/>
        <w:numPr>
          <w:ilvl w:val="0"/>
          <w:numId w:val="2"/>
        </w:numPr>
      </w:pPr>
      <w:r>
        <w:t xml:space="preserve">학교가 고장 난 기기를 신청하면 담당 업체 기사에게 자동으로 배정되고, 접수 → 방문 → 처리 → 만족도 평가까지 한 흐름으로 관리합니다.</w:t>
      </w:r>
    </w:p>
    <w:p>
      <w:pPr>
        <w:pStyle w:val="ListParagraph"/>
        <w:numPr>
          <w:ilvl w:val="0"/>
          <w:numId w:val="2"/>
        </w:numPr>
      </w:pPr>
      <w:r>
        <w:t xml:space="preserve">자산(컴퓨터·태블릿 등)마다 QR 라벨을 붙여 휴대폰으로 찍으면 바로 정보를 보고, 도면 위에서 어느 실에 있는지 확인합니다.</w:t>
      </w:r>
    </w:p>
    <w:p>
      <w:pPr>
        <w:pStyle w:val="ListParagraph"/>
        <w:numPr>
          <w:ilvl w:val="0"/>
          <w:numId w:val="2"/>
        </w:numPr>
      </w:pPr>
      <w:r>
        <w:t xml:space="preserve">재물조사(QR 스캔)와 엑셀 일괄 등록으로 자산 관리 시간을 줄입니다.</w:t>
      </w:r>
    </w:p>
    <w:p>
      <w:pPr>
        <w:pStyle w:val="ListParagraph"/>
        <w:numPr>
          <w:ilvl w:val="0"/>
          <w:numId w:val="2"/>
        </w:numPr>
      </w:pPr>
      <w:r>
        <w:t xml:space="preserve">공지·질문·컨설팅·불용PC 수거 게시판과 문의처, AS 통계를 제공합니다.</w:t>
      </w:r>
    </w:p>
    <w:p>
      <w:pPr>
        <w:pStyle w:val="Heading2"/>
      </w:pPr>
      <w:r>
        <w:t xml:space="preserve">2. 누가 무엇을 할 수 있나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52"/>
        <w:gridCol w:w="6407"/>
      </w:tblGrid>
      <w:tr>
        <w:trPr>
          <w:tblHeader/>
        </w:trPr>
        <w:tc>
          <w:tcPr>
            <w:tcW w:w="2952" w:type="dxa"/>
            <w:shd w:val="clear" w:color="auto" w:fill="F2F2F2"/>
          </w:tcPr>
          <w:p>
            <w:pPr/>
            <w:r>
              <w:t xml:space="preserve">사용자</w:t>
            </w:r>
          </w:p>
        </w:tc>
        <w:tc>
          <w:tcPr>
            <w:tcW w:w="6407" w:type="dxa"/>
            <w:shd w:val="clear" w:color="auto" w:fill="F2F2F2"/>
          </w:tcPr>
          <w:p>
            <w:pPr/>
            <w:r>
              <w:t xml:space="preserve">할 수 있는 일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학교 담당자</w:t>
            </w:r>
          </w:p>
        </w:tc>
        <w:tc>
          <w:tcPr>
            <w:tcW w:w="6407" w:type="dxa"/>
          </w:tcPr>
          <w:p>
            <w:pPr/>
            <w:r>
              <w:t xml:space="preserve">AS 신청과 만족도 평가, 자기 학교 자산·도면·재물조사·일괄 등록, 게시판 전체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AS 기사 (업체 소속)</w:t>
            </w:r>
          </w:p>
        </w:tc>
        <w:tc>
          <w:tcPr>
            <w:tcW w:w="6407" w:type="dxa"/>
          </w:tcPr>
          <w:p>
            <w:pPr/>
            <w:r>
              <w:t xml:space="preserve">자기 업체에 배정된 건의 접수·방문·처리 보고서·이관·반려. 메뉴는 업체가 맡은 유형(정보기기/무선망/스쿨넷/스마트기기)에 따라 자동으로 정해짐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업체 관리자</w:t>
            </w:r>
          </w:p>
        </w:tc>
        <w:tc>
          <w:tcPr>
            <w:tcW w:w="6407" w:type="dxa"/>
          </w:tcPr>
          <w:p>
            <w:pPr/>
            <w:r>
              <w:t xml:space="preserve">기사 권한 + 자기 업체 AS 통계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교육청 관리자</w:t>
            </w:r>
          </w:p>
        </w:tc>
        <w:tc>
          <w:tcPr>
            <w:tcW w:w="6407" w:type="dxa"/>
          </w:tcPr>
          <w:p>
            <w:pPr/>
            <w:r>
              <w:t xml:space="preserve">학교·업체·장비·게시판·문의처 관리, 전체 통계, 모든 건 조회·배정</w:t>
            </w:r>
          </w:p>
        </w:tc>
      </w:tr>
    </w:tbl>
    <w:p>
      <w:pPr/>
      <w:r>
        <w:t xml:space="preserve">권한은 서버가 로그인할 때 계산해 주므로 화면은 받은 목록대로 메뉴만 보이면 됩니다. 동료가 보낸 '엔지니어 접근권한표'와 같은 결과를 자동 테스트로 확인했습니다.</w:t>
      </w:r>
    </w:p>
    <w:p>
      <w:pPr>
        <w:pStyle w:val="Heading2"/>
      </w:pPr>
      <w:r>
        <w:t xml:space="preserve">3. AS 처리 흐름</w:t>
      </w:r>
    </w:p>
    <w:p>
      <w:pPr/>
      <w:r>
        <w:t xml:space="preserve">정보기기·무선망·스쿨넷·스마트기기 네 가지 신청을 같은 방식으로 처리합니다.</w:t>
      </w:r>
    </w:p>
    <w:p>
      <w:pPr/>
      <w:r>
        <w:drawing>
          <wp:inline distT="0" distB="0" distL="0" distR="0">
            <wp:extent cx="5486400" cy="2596242"/>
            <wp:docPr id="1" name="image1" descr="AS 상태 전이 · 상태 4개, 처리 8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S 상태 전이 · 상태 4개, 처리 8종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AS 상태 전이 · 상태 4개, 처리 8종</w:t>
      </w:r>
    </w:p>
    <w:p>
      <w:pPr/>
      <w:r>
        <w:t xml:space="preserve">학교 신청(A)을 기사가 접수(R)하고 보고서로 완료(C)합니다. 반려(X)는 되돌릴 수 있고, 이관은 다른 유형 업체로 재배정해 A로 돌아갑니다.</w:t>
      </w:r>
    </w:p>
    <w:p>
      <w:pPr/>
      <w:r>
        <w:t xml:space="preserve">접수에는 방문 예정일, 반려에는 사유가 꾸 필요하고, 처리 보고서를 남겨야 완료됩니다. 평가는 신청한 학교만 한 번 할 수 있으며, 관리자는 언제든 업체를 바꾸거나 건을 삭제할 수 있습니다. 모든 처리 내역은 이력으로 남습니다.</w:t>
      </w:r>
    </w:p>
    <w:p>
      <w:pPr>
        <w:pStyle w:val="Heading2"/>
      </w:pPr>
      <w:r>
        <w:t xml:space="preserve">4. 주요 기능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2"/>
        <w:gridCol w:w="6877"/>
      </w:tblGrid>
      <w:tr>
        <w:trPr>
          <w:tblHeader/>
        </w:trPr>
        <w:tc>
          <w:tcPr>
            <w:tcW w:w="2482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6877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QR 로그인</w:t>
            </w:r>
          </w:p>
        </w:tc>
        <w:tc>
          <w:tcPr>
            <w:tcW w:w="6877" w:type="dxa"/>
          </w:tcPr>
          <w:p>
            <w:pPr/>
            <w:r>
              <w:t xml:space="preserve">PC 화면의 QR을 이미 로그인한 휴대폰으로 찍고 숫자를 확인하면 로그인됩니다 (3분 안에, 한 번만)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자산 QR 라벨</w:t>
            </w:r>
          </w:p>
        </w:tc>
        <w:tc>
          <w:tcPr>
            <w:tcW w:w="6877" w:type="dxa"/>
          </w:tcPr>
          <w:p>
            <w:pPr/>
            <w:r>
              <w:t xml:space="preserve">자산마다 QR 라벨을 출력해 붙입니다. 찍으면 자산 정보가 열리고, 미리 뽑아 둔 빈 라벨은 나중에 등록해도 자동 연결됩니다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도면과 실</w:t>
            </w:r>
          </w:p>
        </w:tc>
        <w:tc>
          <w:tcPr>
            <w:tcW w:w="6877" w:type="dxa"/>
          </w:tcPr>
          <w:p>
            <w:pPr/>
            <w:r>
              <w:t xml:space="preserve">학교 → 건물 → 층 도면 → 실 순서로 자산 위치를 관리하고, 실 QR을 찍으면 그 실의 자산 목록이 나옵니다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재물조사</w:t>
            </w:r>
          </w:p>
        </w:tc>
        <w:tc>
          <w:tcPr>
            <w:tcW w:w="6877" w:type="dxa"/>
          </w:tcPr>
          <w:p>
            <w:pPr/>
            <w:r>
              <w:t xml:space="preserve">실을 고르고 자산 라벨을 차례로 찍으면 확인·다른 실에서 발견·미등록을 구분해 보고서를 만들고, 이동을 한 번에 반영합니다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자산 일괄 등록</w:t>
            </w:r>
          </w:p>
        </w:tc>
        <w:tc>
          <w:tcPr>
            <w:tcW w:w="6877" w:type="dxa"/>
          </w:tcPr>
          <w:p>
            <w:pPr/>
            <w:r>
              <w:t xml:space="preserve">엑셀 양식(기관명·분류·품명·취득일·내용연수·위치·상태)을 올리면 행마다 오류를 알려 주고, 맞는 행만 등록합니다 (최대 2,000행)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게시판·문의처</w:t>
            </w:r>
          </w:p>
        </w:tc>
        <w:tc>
          <w:tcPr>
            <w:tcW w:w="6877" w:type="dxa"/>
          </w:tcPr>
          <w:p>
            <w:pPr/>
            <w:r>
              <w:t xml:space="preserve">공지, 질문·건의, 컨설팅 신청, 불용PC 수거 신청, 업체 정보공유, 스쿨넷 SLA + 교육청·지원청 문의처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통계</w:t>
            </w:r>
          </w:p>
        </w:tc>
        <w:tc>
          <w:tcPr>
            <w:tcW w:w="6877" w:type="dxa"/>
          </w:tcPr>
          <w:p>
            <w:pPr/>
            <w:r>
              <w:t xml:space="preserve">월별 건수·비용·처리 기간, 유형·지역·업체별, 만족도 분포</w:t>
            </w:r>
          </w:p>
        </w:tc>
      </w:tr>
    </w:tbl>
    <w:p>
      <w:pPr>
        <w:pStyle w:val="Heading2"/>
      </w:pPr>
      <w:r>
        <w:t xml:space="preserve">5. 보안 (대표님 코멘트: 계정 암호화)</w:t>
      </w:r>
    </w:p>
    <w:p>
      <w:pPr>
        <w:pStyle w:val="ListParagraph"/>
        <w:numPr>
          <w:ilvl w:val="0"/>
          <w:numId w:val="3"/>
        </w:numPr>
      </w:pPr>
      <w:r>
        <w:t xml:space="preserve">비밀번호는 복원할 수 없는 방식(BCrypt)으로 저장하고, 10자 이상·두 종류 이상 조합만 허용합니다.</w:t>
      </w:r>
    </w:p>
    <w:p>
      <w:pPr>
        <w:pStyle w:val="ListParagraph"/>
        <w:numPr>
          <w:ilvl w:val="0"/>
          <w:numId w:val="3"/>
        </w:numPr>
      </w:pPr>
      <w:r>
        <w:t xml:space="preserve">이메일·휴대폰 번호는 암호화해 저장하므로 DB가 유출돼도 읽을 수 없습니다.</w:t>
      </w:r>
    </w:p>
    <w:p>
      <w:pPr>
        <w:pStyle w:val="ListParagraph"/>
        <w:numPr>
          <w:ilvl w:val="0"/>
          <w:numId w:val="3"/>
        </w:numPr>
      </w:pPr>
      <w:r>
        <w:t xml:space="preserve">5회 틀리면 30분 잠기고, 같은 곳에서 1분에 20회 넘게 시도하면 막습니다.</w:t>
      </w:r>
    </w:p>
    <w:p>
      <w:pPr>
        <w:pStyle w:val="ListParagraph"/>
        <w:numPr>
          <w:ilvl w:val="0"/>
          <w:numId w:val="3"/>
        </w:numPr>
      </w:pPr>
      <w:r>
        <w:t xml:space="preserve">관리자 계정은 비밀번호 뒤에 6자리 인증번호(OTP)를 한 번 더 확인합니다.</w:t>
      </w:r>
    </w:p>
    <w:p>
      <w:pPr>
        <w:pStyle w:val="ListParagraph"/>
        <w:numPr>
          <w:ilvl w:val="0"/>
          <w:numId w:val="3"/>
        </w:numPr>
      </w:pPr>
      <w:r>
        <w:t xml:space="preserve">첨부 파일은 실행 파일을 막고, 엑셀의 수식 주입을 차단합니다.</w:t>
      </w:r>
    </w:p>
    <w:p>
      <w:pPr>
        <w:pStyle w:val="ListParagraph"/>
        <w:numPr>
          <w:ilvl w:val="0"/>
          <w:numId w:val="3"/>
        </w:numPr>
      </w:pPr>
      <w:r>
        <w:t xml:space="preserve">운영 전에 바꿀 것: 암호화 키(</w:t>
      </w:r>
      <w:r>
        <w:rPr>
          <w:rStyle w:val="CodeChar"/>
        </w:rPr>
        <w:t xml:space="preserve">DATA_KEY</w:t>
      </w:r>
      <w:r>
        <w:t xml:space="preserve">), 토큰 비밀키(</w:t>
      </w:r>
      <w:r>
        <w:rPr>
          <w:rStyle w:val="CodeChar"/>
        </w:rPr>
        <w:t xml:space="preserve">JWT_SECRET</w:t>
      </w:r>
      <w:r>
        <w:t xml:space="preserve">), 인증번호 표시 끄기(</w:t>
      </w:r>
      <w:r>
        <w:rPr>
          <w:rStyle w:val="CodeChar"/>
        </w:rPr>
        <w:t xml:space="preserve">OTP_DEV_ECHO=false</w:t>
      </w:r>
      <w:r>
        <w:t xml:space="preserve">), QR에 들어갈 서버 주소(</w:t>
      </w:r>
      <w:r>
        <w:rPr>
          <w:rStyle w:val="CodeChar"/>
        </w:rPr>
        <w:t xml:space="preserve">QR_BASE_URL</w:t>
      </w:r>
      <w:r>
        <w:t xml:space="preserve">).</w:t>
      </w:r>
    </w:p>
    <w:p>
      <w:pPr>
        <w:pStyle w:val="Heading2"/>
      </w:pPr>
      <w:r>
        <w:t xml:space="preserve">6. API 한눈에 보기</w:t>
      </w:r>
    </w:p>
    <w:p>
      <w:pPr/>
      <w:r>
        <w:t xml:space="preserve">모든 응답은 </w:t>
      </w:r>
      <w:r>
        <w:rPr>
          <w:rStyle w:val="CodeChar"/>
        </w:rPr>
        <w:t xml:space="preserve">{success, data}</w:t>
      </w:r>
      <w:r>
        <w:t xml:space="preserve"> 형식이고, 로그인 후 받은 토큰을 </w:t>
      </w:r>
      <w:r>
        <w:rPr>
          <w:rStyle w:val="CodeChar"/>
        </w:rPr>
        <w:t xml:space="preserve">Authorization: Bearer</w:t>
      </w:r>
      <w:r>
        <w:t xml:space="preserve"> 헤더로 보냅니다. 필드 단위 상세는 소스의 </w:t>
      </w:r>
      <w:r>
        <w:rPr>
          <w:rStyle w:val="CodeChar"/>
        </w:rPr>
        <w:t xml:space="preserve">docs/ONECLICK_AS_API.md</w:t>
      </w:r>
      <w:r>
        <w:t xml:space="preserve">에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6"/>
        <w:gridCol w:w="4249"/>
        <w:gridCol w:w="3334"/>
      </w:tblGrid>
      <w:tr>
        <w:trPr>
          <w:tblHeader/>
        </w:trPr>
        <w:tc>
          <w:tcPr>
            <w:tcW w:w="1776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4249" w:type="dxa"/>
            <w:shd w:val="clear" w:color="auto" w:fill="F2F2F2"/>
          </w:tcPr>
          <w:p>
            <w:pPr/>
            <w:r>
              <w:t xml:space="preserve">주소</w:t>
            </w:r>
          </w:p>
        </w:tc>
        <w:tc>
          <w:tcPr>
            <w:tcW w:w="3334" w:type="dxa"/>
            <w:shd w:val="clear" w:color="auto" w:fill="F2F2F2"/>
          </w:tcPr>
          <w:p>
            <w:pPr/>
            <w:r>
              <w:t xml:space="preserve">하는 일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로그인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/api/auth/login</w:t>
            </w:r>
            <w:r>
              <w:t xml:space="preserve">, </w:t>
            </w:r>
            <w:r>
              <w:rPr>
                <w:rStyle w:val="CodeChar"/>
              </w:rPr>
              <w:t xml:space="preserve">/otp/verify</w:t>
            </w:r>
            <w:r>
              <w:t xml:space="preserve">, </w:t>
            </w:r>
            <w:r>
              <w:rPr>
                <w:rStyle w:val="CodeChar"/>
              </w:rPr>
              <w:t xml:space="preserve">/qr/start</w:t>
            </w:r>
            <w:r>
              <w:t xml:space="preserve">, </w:t>
            </w:r>
            <w:r>
              <w:rPr>
                <w:rStyle w:val="CodeChar"/>
              </w:rPr>
              <w:t xml:space="preserve">/me</w:t>
            </w:r>
          </w:p>
        </w:tc>
        <w:tc>
          <w:tcPr>
            <w:tcW w:w="3334" w:type="dxa"/>
          </w:tcPr>
          <w:p>
            <w:pPr/>
            <w:r>
              <w:t xml:space="preserve">비밀번호·OTP·QR 로그인, 내 정보와 권한 목록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AS 신청·처리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/api/as/requests</w:t>
            </w:r>
            <w:r>
              <w:t xml:space="preserve">, </w:t>
            </w:r>
            <w:r>
              <w:rPr>
                <w:rStyle w:val="CodeChar"/>
              </w:rPr>
              <w:t xml:space="preserve">/{번호}/{처리}</w:t>
            </w:r>
          </w:p>
        </w:tc>
        <w:tc>
          <w:tcPr>
            <w:tcW w:w="3334" w:type="dxa"/>
          </w:tcPr>
          <w:p>
            <w:pPr/>
            <w:r>
              <w:t xml:space="preserve">신청·조회·접수·방문·보고서·이관·반려·평가·배정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기준정보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/api/as/regions</w:t>
            </w:r>
            <w:r>
              <w:t xml:space="preserve">, </w:t>
            </w:r>
            <w:r>
              <w:rPr>
                <w:rStyle w:val="CodeChar"/>
              </w:rPr>
              <w:t xml:space="preserve">/schools</w:t>
            </w:r>
            <w:r>
              <w:t xml:space="preserve">, </w:t>
            </w:r>
            <w:r>
              <w:rPr>
                <w:rStyle w:val="CodeChar"/>
              </w:rPr>
              <w:t xml:space="preserve">/vendors</w:t>
            </w:r>
            <w:r>
              <w:t xml:space="preserve">, </w:t>
            </w:r>
            <w:r>
              <w:rPr>
                <w:rStyle w:val="CodeChar"/>
              </w:rPr>
              <w:t xml:space="preserve">/wireless-devices</w:t>
            </w:r>
          </w:p>
        </w:tc>
        <w:tc>
          <w:tcPr>
            <w:tcW w:w="3334" w:type="dxa"/>
          </w:tcPr>
          <w:p>
            <w:pPr/>
            <w:r>
              <w:t xml:space="preserve">지역·학교·업체·무선 장비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게시판·문의처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/api/as/boards/{종류}</w:t>
            </w:r>
            <w:r>
              <w:t xml:space="preserve">, </w:t>
            </w:r>
            <w:r>
              <w:rPr>
                <w:rStyle w:val="CodeChar"/>
              </w:rPr>
              <w:t xml:space="preserve">/api/as/contacts</w:t>
            </w:r>
          </w:p>
        </w:tc>
        <w:tc>
          <w:tcPr>
            <w:tcW w:w="3334" w:type="dxa"/>
          </w:tcPr>
          <w:p>
            <w:pPr/>
            <w:r>
              <w:t xml:space="preserve">글·답변·진행상태, 문의처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도면·실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/api/as/spaces/buildings</w:t>
            </w:r>
            <w:r>
              <w:t xml:space="preserve">, </w:t>
            </w:r>
            <w:r>
              <w:rPr>
                <w:rStyle w:val="CodeChar"/>
              </w:rPr>
              <w:t xml:space="preserve">/rooms</w:t>
            </w:r>
          </w:p>
        </w:tc>
        <w:tc>
          <w:tcPr>
            <w:tcW w:w="3334" w:type="dxa"/>
          </w:tcPr>
          <w:p>
            <w:pPr/>
            <w:r>
              <w:t xml:space="preserve">건물·층·실, 실별 자산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QR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/api/qr/asset/{번호}.png</w:t>
            </w:r>
            <w:r>
              <w:t xml:space="preserve">, </w:t>
            </w:r>
            <w:r>
              <w:rPr>
                <w:rStyle w:val="CodeChar"/>
              </w:rPr>
              <w:t xml:space="preserve">/resolve</w:t>
            </w:r>
            <w:r>
              <w:t xml:space="preserve">, </w:t>
            </w:r>
            <w:r>
              <w:rPr>
                <w:rStyle w:val="CodeChar"/>
              </w:rPr>
              <w:t xml:space="preserve">/labels</w:t>
            </w:r>
            <w:r>
              <w:t xml:space="preserve">, </w:t>
            </w:r>
            <w:r>
              <w:rPr>
                <w:rStyle w:val="CodeChar"/>
              </w:rPr>
              <w:t xml:space="preserve">/reserve</w:t>
            </w:r>
          </w:p>
        </w:tc>
        <w:tc>
          <w:tcPr>
            <w:tcW w:w="3334" w:type="dxa"/>
          </w:tcPr>
          <w:p>
            <w:pPr/>
            <w:r>
              <w:t xml:space="preserve">QR 이미지, 스캔 해석, 라벨, 빈 라벨 예약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재물조사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/api/as/inventory</w:t>
            </w:r>
          </w:p>
        </w:tc>
        <w:tc>
          <w:tcPr>
            <w:tcW w:w="3334" w:type="dxa"/>
          </w:tcPr>
          <w:p>
            <w:pPr/>
            <w:r>
              <w:t xml:space="preserve">시작·스캔·보고서·이동 반영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일괄 등록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/api/assets/bulk/template</w:t>
            </w:r>
            <w:r>
              <w:t xml:space="preserve">, </w:t>
            </w:r>
            <w:r>
              <w:rPr>
                <w:rStyle w:val="CodeChar"/>
              </w:rPr>
              <w:t xml:space="preserve">/validate</w:t>
            </w:r>
            <w:r>
              <w:t xml:space="preserve">, </w:t>
            </w:r>
            <w:r>
              <w:rPr>
                <w:rStyle w:val="CodeChar"/>
              </w:rPr>
              <w:t xml:space="preserve">/commit</w:t>
            </w:r>
          </w:p>
        </w:tc>
        <w:tc>
          <w:tcPr>
            <w:tcW w:w="3334" w:type="dxa"/>
          </w:tcPr>
          <w:p>
            <w:pPr/>
            <w:r>
              <w:t xml:space="preserve">양식·검증·등록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통계·파일</w:t>
            </w:r>
          </w:p>
        </w:tc>
        <w:tc>
          <w:tcPr>
            <w:tcW w:w="4249" w:type="dxa"/>
          </w:tcPr>
          <w:p>
            <w:pPr/>
            <w:r>
              <w:rPr>
                <w:rStyle w:val="CodeChar"/>
              </w:rPr>
              <w:t xml:space="preserve">/api/as/stats</w:t>
            </w:r>
            <w:r>
              <w:t xml:space="preserve">, </w:t>
            </w:r>
            <w:r>
              <w:rPr>
                <w:rStyle w:val="CodeChar"/>
              </w:rPr>
              <w:t xml:space="preserve">/api/files</w:t>
            </w:r>
          </w:p>
        </w:tc>
        <w:tc>
          <w:tcPr>
            <w:tcW w:w="3334" w:type="dxa"/>
          </w:tcPr>
          <w:p>
            <w:pPr/>
            <w:r>
              <w:t xml:space="preserve">통계, 첨부 업로드</w:t>
            </w:r>
          </w:p>
        </w:tc>
      </w:tr>
    </w:tbl>
    <w:p>
      <w:pPr>
        <w:pStyle w:val="Heading2"/>
      </w:pPr>
      <w:r>
        <w:t xml:space="preserve">7. 써 보기</w:t>
      </w:r>
    </w:p>
    <w:p>
      <w:pPr/>
      <w:r>
        <w:rPr>
          <w:rStyle w:val="CodeChar"/>
        </w:rPr>
        <w:t xml:space="preserve">npm run dev:server</w:t>
      </w:r>
      <w:r>
        <w:t xml:space="preserve">로 서버(8080)를 켜면 데모 데이터(가상의 학교 8곳, 업체 4곳, AS 20건)가 들어갑니다. 비밀번호는 admin만 </w:t>
      </w:r>
      <w:r>
        <w:rPr>
          <w:rStyle w:val="CodeChar"/>
        </w:rPr>
        <w:t xml:space="preserve">admin1234!</w:t>
      </w:r>
      <w:r>
        <w:t xml:space="preserve">, 나머지는 </w:t>
      </w:r>
      <w:r>
        <w:rPr>
          <w:rStyle w:val="CodeChar"/>
        </w:rPr>
        <w:t xml:space="preserve">user1234!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2"/>
        <w:gridCol w:w="7117"/>
      </w:tblGrid>
      <w:tr>
        <w:trPr>
          <w:tblHeader/>
        </w:trPr>
        <w:tc>
          <w:tcPr>
            <w:tcW w:w="2242" w:type="dxa"/>
            <w:shd w:val="clear" w:color="auto" w:fill="F2F2F2"/>
          </w:tcPr>
          <w:p>
            <w:pPr/>
            <w:r>
              <w:t xml:space="preserve">아이디</w:t>
            </w:r>
          </w:p>
        </w:tc>
        <w:tc>
          <w:tcPr>
            <w:tcW w:w="7117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school01</w:t>
            </w:r>
          </w:p>
        </w:tc>
        <w:tc>
          <w:tcPr>
            <w:tcW w:w="7117" w:type="dxa"/>
          </w:tcPr>
          <w:p>
            <w:pPr/>
            <w:r>
              <w:t xml:space="preserve">학교 담당자(봉황초등학교)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netengineer</w:t>
            </w:r>
          </w:p>
        </w:tc>
        <w:tc>
          <w:tcPr>
            <w:tcW w:w="7117" w:type="dxa"/>
          </w:tcPr>
          <w:p>
            <w:pPr/>
            <w:r>
              <w:t xml:space="preserve">무선망·스쿨넷 기사 — 접근권한표의 엔지니어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pcengineer</w:t>
            </w:r>
          </w:p>
        </w:tc>
        <w:tc>
          <w:tcPr>
            <w:tcW w:w="7117" w:type="dxa"/>
          </w:tcPr>
          <w:p>
            <w:pPr/>
            <w:r>
              <w:t xml:space="preserve">정보기기 기사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vendoradmin</w:t>
            </w:r>
          </w:p>
        </w:tc>
        <w:tc>
          <w:tcPr>
            <w:tcW w:w="7117" w:type="dxa"/>
          </w:tcPr>
          <w:p>
            <w:pPr/>
            <w:r>
              <w:t xml:space="preserve">업체 관리자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eduadmin</w:t>
            </w:r>
          </w:p>
        </w:tc>
        <w:tc>
          <w:tcPr>
            <w:tcW w:w="7117" w:type="dxa"/>
          </w:tcPr>
          <w:p>
            <w:pPr/>
            <w:r>
              <w:t xml:space="preserve">교육청 관리자(OTP — 개발 중에는 로그인 응답에 번호가 같이 옴)</w:t>
            </w:r>
          </w:p>
        </w:tc>
      </w:tr>
    </w:tbl>
    <w:p>
      <w:pPr/>
      <w:r>
        <w:t xml:space="preserve">전체 흐름 자동 테스트: </w:t>
      </w:r>
      <w:r>
        <w:rPr>
          <w:rStyle w:val="CodeChar"/>
        </w:rPr>
        <w:t xml:space="preserve">python3 scripts/as_integration_test.py</w:t>
      </w:r>
      <w:r>
        <w:t xml:space="preserve"> (171개 검사).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원클릭 AS 백엔드 API 명세</dc:title>
  <dc:description>Claude Docs node/8bae4ec4-01d7@15 docx-w7</dc:description>
  <cp:revision>15</cp:revision>
</cp:coreProperties>
</file>