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9BA90" w14:textId="14659E98" w:rsidR="0086097B" w:rsidRDefault="00A07B96">
      <w:pPr>
        <w:rPr>
          <w:rFonts w:ascii="Times New Roman" w:hAnsi="Times New Roman" w:cs="Times New Roman"/>
          <w:sz w:val="24"/>
          <w:szCs w:val="24"/>
        </w:rPr>
      </w:pPr>
      <w:r>
        <w:rPr>
          <w:rFonts w:ascii="Times New Roman" w:hAnsi="Times New Roman" w:cs="Times New Roman"/>
          <w:sz w:val="24"/>
          <w:szCs w:val="24"/>
        </w:rPr>
        <w:t xml:space="preserve">Kyle Bielby </w:t>
      </w:r>
      <w:r w:rsidR="001D07F2">
        <w:rPr>
          <w:rFonts w:ascii="Times New Roman" w:hAnsi="Times New Roman" w:cs="Times New Roman"/>
          <w:sz w:val="24"/>
          <w:szCs w:val="24"/>
        </w:rPr>
        <w:t>EE 408 Lab 3</w:t>
      </w:r>
    </w:p>
    <w:p w14:paraId="1981E33F" w14:textId="1D4E1EE2" w:rsidR="001D07F2" w:rsidRDefault="001D07F2">
      <w:pPr>
        <w:rPr>
          <w:rFonts w:ascii="Times New Roman" w:hAnsi="Times New Roman" w:cs="Times New Roman"/>
          <w:sz w:val="24"/>
          <w:szCs w:val="24"/>
        </w:rPr>
      </w:pPr>
      <w:r>
        <w:rPr>
          <w:rFonts w:ascii="Times New Roman" w:hAnsi="Times New Roman" w:cs="Times New Roman"/>
          <w:sz w:val="24"/>
          <w:szCs w:val="24"/>
        </w:rPr>
        <w:t>Part 1</w:t>
      </w:r>
    </w:p>
    <w:p w14:paraId="18DD10D8" w14:textId="59038164" w:rsidR="001D07F2" w:rsidRDefault="001D07F2" w:rsidP="001D07F2">
      <w:pPr>
        <w:rPr>
          <w:rFonts w:ascii="Times New Roman" w:hAnsi="Times New Roman" w:cs="Times New Roman"/>
          <w:sz w:val="24"/>
          <w:szCs w:val="24"/>
        </w:rPr>
      </w:pPr>
      <w:r>
        <w:rPr>
          <w:rFonts w:ascii="Times New Roman" w:hAnsi="Times New Roman" w:cs="Times New Roman"/>
          <w:sz w:val="24"/>
          <w:szCs w:val="24"/>
        </w:rPr>
        <w:t xml:space="preserve">1a. </w:t>
      </w:r>
      <w:r w:rsidRPr="001D07F2">
        <w:rPr>
          <w:rFonts w:ascii="Times New Roman" w:hAnsi="Times New Roman" w:cs="Times New Roman"/>
          <w:sz w:val="24"/>
          <w:szCs w:val="24"/>
        </w:rPr>
        <w:t>See Photo below</w:t>
      </w:r>
      <w:r>
        <w:rPr>
          <w:noProof/>
        </w:rPr>
        <w:drawing>
          <wp:inline distT="0" distB="0" distL="0" distR="0" wp14:anchorId="6E3B170D" wp14:editId="1AEF8AC8">
            <wp:extent cx="5943600" cy="196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9135"/>
                    </a:xfrm>
                    <a:prstGeom prst="rect">
                      <a:avLst/>
                    </a:prstGeom>
                  </pic:spPr>
                </pic:pic>
              </a:graphicData>
            </a:graphic>
          </wp:inline>
        </w:drawing>
      </w:r>
    </w:p>
    <w:p w14:paraId="7687C97E" w14:textId="2F7D5B9A" w:rsidR="001D07F2" w:rsidRDefault="001D07F2" w:rsidP="001D07F2">
      <w:pPr>
        <w:rPr>
          <w:rFonts w:ascii="Times New Roman" w:hAnsi="Times New Roman" w:cs="Times New Roman"/>
          <w:sz w:val="24"/>
          <w:szCs w:val="24"/>
        </w:rPr>
      </w:pPr>
      <w:r>
        <w:rPr>
          <w:rFonts w:ascii="Times New Roman" w:hAnsi="Times New Roman" w:cs="Times New Roman"/>
          <w:sz w:val="24"/>
          <w:szCs w:val="24"/>
        </w:rPr>
        <w:t>1b. When a square is clicked, the “onClick” function in the image above is called, and the function uses a nested for loop structure to index through a two-dimensional array containing the id’s of the buttons. If the button matches the one passed to the onClick function, then the function calls method update and passes the function the row and column number of the tic-tac-toe grid</w:t>
      </w:r>
      <w:r w:rsidR="006C3F00">
        <w:rPr>
          <w:rFonts w:ascii="Times New Roman" w:hAnsi="Times New Roman" w:cs="Times New Roman"/>
          <w:sz w:val="24"/>
          <w:szCs w:val="24"/>
        </w:rPr>
        <w:t>. The function then checks which player’s turn it is. If the player is</w:t>
      </w:r>
      <w:r w:rsidR="006A5278">
        <w:rPr>
          <w:rFonts w:ascii="Times New Roman" w:hAnsi="Times New Roman" w:cs="Times New Roman"/>
          <w:sz w:val="24"/>
          <w:szCs w:val="24"/>
        </w:rPr>
        <w:t xml:space="preserve"> player number 1 then an X is placed in the corresponding grid section by calling the setText function. The setText function then changes the text stored in the text view placed inside the grid. </w:t>
      </w:r>
    </w:p>
    <w:p w14:paraId="772FE0C2" w14:textId="478F97BA" w:rsidR="00A76973" w:rsidRDefault="00A76973" w:rsidP="001D07F2">
      <w:pPr>
        <w:rPr>
          <w:rFonts w:ascii="Times New Roman" w:hAnsi="Times New Roman" w:cs="Times New Roman"/>
          <w:sz w:val="24"/>
          <w:szCs w:val="24"/>
        </w:rPr>
      </w:pPr>
      <w:r>
        <w:rPr>
          <w:rFonts w:ascii="Times New Roman" w:hAnsi="Times New Roman" w:cs="Times New Roman"/>
          <w:sz w:val="24"/>
          <w:szCs w:val="24"/>
        </w:rPr>
        <w:t xml:space="preserve">1c. After a game is completed, a dialog window appears prompting the user with the option to play again. </w:t>
      </w:r>
      <w:r w:rsidR="00BD38CD">
        <w:rPr>
          <w:rFonts w:ascii="Times New Roman" w:hAnsi="Times New Roman" w:cs="Times New Roman"/>
          <w:sz w:val="24"/>
          <w:szCs w:val="24"/>
        </w:rPr>
        <w:t>The PlayDialog class instance is called. The onClick method inside this class then is called and handles the click event actions</w:t>
      </w:r>
      <w:r w:rsidR="00740421">
        <w:rPr>
          <w:rFonts w:ascii="Times New Roman" w:hAnsi="Times New Roman" w:cs="Times New Roman"/>
          <w:sz w:val="24"/>
          <w:szCs w:val="24"/>
        </w:rPr>
        <w:t>. The id of the button is passed to the onClick function</w:t>
      </w:r>
      <w:r w:rsidR="00CE512E">
        <w:rPr>
          <w:rFonts w:ascii="Times New Roman" w:hAnsi="Times New Roman" w:cs="Times New Roman"/>
          <w:sz w:val="24"/>
          <w:szCs w:val="24"/>
        </w:rPr>
        <w:t>.</w:t>
      </w:r>
      <w:r w:rsidR="00740421">
        <w:rPr>
          <w:rFonts w:ascii="Times New Roman" w:hAnsi="Times New Roman" w:cs="Times New Roman"/>
          <w:sz w:val="24"/>
          <w:szCs w:val="24"/>
        </w:rPr>
        <w:t xml:space="preserve"> </w:t>
      </w:r>
      <w:r w:rsidR="00CE512E">
        <w:rPr>
          <w:rFonts w:ascii="Times New Roman" w:hAnsi="Times New Roman" w:cs="Times New Roman"/>
          <w:sz w:val="24"/>
          <w:szCs w:val="24"/>
        </w:rPr>
        <w:t>If the id represents the yes option (-1) then the game and the buttons are reset. On the other hand, if the id represents the no option (-2) then program finishes with the call MainActivity.this.finish().</w:t>
      </w:r>
    </w:p>
    <w:p w14:paraId="6ABC8C51" w14:textId="6539F580" w:rsidR="00CE512E" w:rsidRDefault="00CE512E" w:rsidP="001D07F2">
      <w:pPr>
        <w:rPr>
          <w:rFonts w:ascii="Times New Roman" w:hAnsi="Times New Roman" w:cs="Times New Roman"/>
          <w:sz w:val="24"/>
          <w:szCs w:val="24"/>
        </w:rPr>
      </w:pPr>
      <w:r>
        <w:rPr>
          <w:rFonts w:ascii="Times New Roman" w:hAnsi="Times New Roman" w:cs="Times New Roman"/>
          <w:sz w:val="24"/>
          <w:szCs w:val="24"/>
        </w:rPr>
        <w:t xml:space="preserve">1d. Line 151 with the call to MainAcitivity.this.finish(). </w:t>
      </w:r>
    </w:p>
    <w:p w14:paraId="7B8C1267" w14:textId="19F7FDE6" w:rsidR="00CE512E" w:rsidRPr="001D07F2" w:rsidRDefault="00CE512E" w:rsidP="001D07F2">
      <w:pPr>
        <w:rPr>
          <w:rFonts w:ascii="Times New Roman" w:hAnsi="Times New Roman" w:cs="Times New Roman"/>
          <w:sz w:val="24"/>
          <w:szCs w:val="24"/>
        </w:rPr>
      </w:pPr>
      <w:r>
        <w:rPr>
          <w:rFonts w:ascii="Times New Roman" w:hAnsi="Times New Roman" w:cs="Times New Roman"/>
          <w:sz w:val="24"/>
          <w:szCs w:val="24"/>
        </w:rPr>
        <w:t>1e.</w:t>
      </w:r>
      <w:r w:rsidR="00E31386">
        <w:rPr>
          <w:rFonts w:ascii="Times New Roman" w:hAnsi="Times New Roman" w:cs="Times New Roman"/>
          <w:sz w:val="24"/>
          <w:szCs w:val="24"/>
        </w:rPr>
        <w:t xml:space="preserve"> ButtonHandler and PlayDialog</w:t>
      </w:r>
    </w:p>
    <w:p w14:paraId="0A71FCA3" w14:textId="59D426FC" w:rsidR="001D07F2" w:rsidRDefault="001D07F2" w:rsidP="001D07F2">
      <w:pPr>
        <w:rPr>
          <w:rFonts w:ascii="Times New Roman" w:hAnsi="Times New Roman" w:cs="Times New Roman"/>
          <w:sz w:val="24"/>
          <w:szCs w:val="24"/>
        </w:rPr>
      </w:pPr>
      <w:r>
        <w:rPr>
          <w:rFonts w:ascii="Times New Roman" w:hAnsi="Times New Roman" w:cs="Times New Roman"/>
          <w:sz w:val="24"/>
          <w:szCs w:val="24"/>
        </w:rPr>
        <w:t>Part 2</w:t>
      </w:r>
    </w:p>
    <w:p w14:paraId="4197B026" w14:textId="77777777" w:rsidR="00AD64B9" w:rsidRDefault="00AD64B9" w:rsidP="001D07F2">
      <w:pPr>
        <w:rPr>
          <w:rFonts w:ascii="Times New Roman" w:hAnsi="Times New Roman" w:cs="Times New Roman"/>
          <w:sz w:val="24"/>
          <w:szCs w:val="24"/>
        </w:rPr>
      </w:pPr>
      <w:r>
        <w:rPr>
          <w:rFonts w:ascii="Times New Roman" w:hAnsi="Times New Roman" w:cs="Times New Roman"/>
          <w:sz w:val="24"/>
          <w:szCs w:val="24"/>
        </w:rPr>
        <w:lastRenderedPageBreak/>
        <w:t>2</w:t>
      </w:r>
      <w:r w:rsidR="00E31386">
        <w:rPr>
          <w:rFonts w:ascii="Times New Roman" w:hAnsi="Times New Roman" w:cs="Times New Roman"/>
          <w:sz w:val="24"/>
          <w:szCs w:val="24"/>
        </w:rPr>
        <w:t>a.</w:t>
      </w:r>
      <w:r>
        <w:rPr>
          <w:rFonts w:ascii="Times New Roman" w:hAnsi="Times New Roman" w:cs="Times New Roman"/>
          <w:sz w:val="24"/>
          <w:szCs w:val="24"/>
        </w:rPr>
        <w:t xml:space="preserve"> </w:t>
      </w:r>
      <w:r>
        <w:rPr>
          <w:noProof/>
        </w:rPr>
        <w:drawing>
          <wp:inline distT="0" distB="0" distL="0" distR="0" wp14:anchorId="6DA20C1F" wp14:editId="27CE2075">
            <wp:extent cx="59436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4830"/>
                    </a:xfrm>
                    <a:prstGeom prst="rect">
                      <a:avLst/>
                    </a:prstGeom>
                  </pic:spPr>
                </pic:pic>
              </a:graphicData>
            </a:graphic>
          </wp:inline>
        </w:drawing>
      </w:r>
    </w:p>
    <w:p w14:paraId="3AE887DC" w14:textId="1B284AD0" w:rsidR="00E31386" w:rsidRDefault="00AD64B9" w:rsidP="001D07F2">
      <w:pPr>
        <w:rPr>
          <w:rFonts w:ascii="Times New Roman" w:hAnsi="Times New Roman" w:cs="Times New Roman"/>
          <w:sz w:val="24"/>
          <w:szCs w:val="24"/>
        </w:rPr>
      </w:pPr>
      <w:r>
        <w:rPr>
          <w:rFonts w:ascii="Times New Roman" w:hAnsi="Times New Roman" w:cs="Times New Roman"/>
          <w:sz w:val="24"/>
          <w:szCs w:val="24"/>
        </w:rPr>
        <w:t xml:space="preserve">2b. </w:t>
      </w:r>
      <w:r w:rsidR="00E31386">
        <w:rPr>
          <w:rFonts w:ascii="Times New Roman" w:hAnsi="Times New Roman" w:cs="Times New Roman"/>
          <w:sz w:val="24"/>
          <w:szCs w:val="24"/>
        </w:rPr>
        <w:t xml:space="preserve"> </w:t>
      </w:r>
      <w:r>
        <w:rPr>
          <w:noProof/>
        </w:rPr>
        <w:drawing>
          <wp:inline distT="0" distB="0" distL="0" distR="0" wp14:anchorId="75E2F69C" wp14:editId="04CBD7F3">
            <wp:extent cx="5943600" cy="2832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2735"/>
                    </a:xfrm>
                    <a:prstGeom prst="rect">
                      <a:avLst/>
                    </a:prstGeom>
                  </pic:spPr>
                </pic:pic>
              </a:graphicData>
            </a:graphic>
          </wp:inline>
        </w:drawing>
      </w:r>
    </w:p>
    <w:p w14:paraId="73CAD69D" w14:textId="4C156027" w:rsidR="00AD64B9" w:rsidRDefault="00AD64B9" w:rsidP="001D07F2">
      <w:pPr>
        <w:rPr>
          <w:rFonts w:ascii="Times New Roman" w:hAnsi="Times New Roman" w:cs="Times New Roman"/>
          <w:sz w:val="24"/>
          <w:szCs w:val="24"/>
        </w:rPr>
      </w:pPr>
      <w:r>
        <w:rPr>
          <w:rFonts w:ascii="Times New Roman" w:hAnsi="Times New Roman" w:cs="Times New Roman"/>
          <w:sz w:val="24"/>
          <w:szCs w:val="24"/>
        </w:rPr>
        <w:lastRenderedPageBreak/>
        <w:t xml:space="preserve">2c. </w:t>
      </w:r>
      <w:r>
        <w:rPr>
          <w:noProof/>
        </w:rPr>
        <w:drawing>
          <wp:inline distT="0" distB="0" distL="0" distR="0" wp14:anchorId="0F721257" wp14:editId="6E18E4FB">
            <wp:extent cx="5943600" cy="166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6240"/>
                    </a:xfrm>
                    <a:prstGeom prst="rect">
                      <a:avLst/>
                    </a:prstGeom>
                  </pic:spPr>
                </pic:pic>
              </a:graphicData>
            </a:graphic>
          </wp:inline>
        </w:drawing>
      </w:r>
    </w:p>
    <w:p w14:paraId="6B169274" w14:textId="74C320CD" w:rsidR="00AD64B9" w:rsidRDefault="00AD64B9" w:rsidP="001D07F2">
      <w:pPr>
        <w:rPr>
          <w:rFonts w:ascii="Times New Roman" w:hAnsi="Times New Roman" w:cs="Times New Roman"/>
          <w:sz w:val="24"/>
          <w:szCs w:val="24"/>
        </w:rPr>
      </w:pPr>
      <w:r>
        <w:rPr>
          <w:rFonts w:ascii="Times New Roman" w:hAnsi="Times New Roman" w:cs="Times New Roman"/>
          <w:sz w:val="24"/>
          <w:szCs w:val="24"/>
        </w:rPr>
        <w:t xml:space="preserve">2d. </w:t>
      </w:r>
      <w:r w:rsidR="00EC6F66">
        <w:rPr>
          <w:noProof/>
        </w:rPr>
        <w:drawing>
          <wp:inline distT="0" distB="0" distL="0" distR="0" wp14:anchorId="5CD215F3" wp14:editId="068D4600">
            <wp:extent cx="5943600" cy="3394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4710"/>
                    </a:xfrm>
                    <a:prstGeom prst="rect">
                      <a:avLst/>
                    </a:prstGeom>
                  </pic:spPr>
                </pic:pic>
              </a:graphicData>
            </a:graphic>
          </wp:inline>
        </w:drawing>
      </w:r>
    </w:p>
    <w:p w14:paraId="128C5C0F" w14:textId="65AF6622" w:rsidR="00E25F3F" w:rsidRPr="001D07F2" w:rsidRDefault="00EC6F66" w:rsidP="001D07F2">
      <w:pPr>
        <w:rPr>
          <w:rFonts w:ascii="Times New Roman" w:hAnsi="Times New Roman" w:cs="Times New Roman"/>
          <w:sz w:val="24"/>
          <w:szCs w:val="24"/>
        </w:rPr>
      </w:pPr>
      <w:r>
        <w:rPr>
          <w:rFonts w:ascii="Times New Roman" w:hAnsi="Times New Roman" w:cs="Times New Roman"/>
          <w:sz w:val="24"/>
          <w:szCs w:val="24"/>
        </w:rPr>
        <w:lastRenderedPageBreak/>
        <w:t xml:space="preserve">2e. </w:t>
      </w:r>
      <w:r>
        <w:rPr>
          <w:noProof/>
        </w:rPr>
        <w:drawing>
          <wp:inline distT="0" distB="0" distL="0" distR="0" wp14:anchorId="64EDE6AB" wp14:editId="7E173CC9">
            <wp:extent cx="59436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0400"/>
                    </a:xfrm>
                    <a:prstGeom prst="rect">
                      <a:avLst/>
                    </a:prstGeom>
                  </pic:spPr>
                </pic:pic>
              </a:graphicData>
            </a:graphic>
          </wp:inline>
        </w:drawing>
      </w:r>
      <w:r w:rsidR="00E25F3F">
        <w:rPr>
          <w:noProof/>
        </w:rPr>
        <w:drawing>
          <wp:inline distT="0" distB="0" distL="0" distR="0" wp14:anchorId="4CB3899B" wp14:editId="5DA677F5">
            <wp:extent cx="5943600" cy="2815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5590"/>
                    </a:xfrm>
                    <a:prstGeom prst="rect">
                      <a:avLst/>
                    </a:prstGeom>
                  </pic:spPr>
                </pic:pic>
              </a:graphicData>
            </a:graphic>
          </wp:inline>
        </w:drawing>
      </w:r>
      <w:r w:rsidR="00E25F3F">
        <w:rPr>
          <w:noProof/>
        </w:rPr>
        <w:lastRenderedPageBreak/>
        <w:drawing>
          <wp:inline distT="0" distB="0" distL="0" distR="0" wp14:anchorId="00F39622" wp14:editId="25EEAEFE">
            <wp:extent cx="5943600" cy="2517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17140"/>
                    </a:xfrm>
                    <a:prstGeom prst="rect">
                      <a:avLst/>
                    </a:prstGeom>
                  </pic:spPr>
                </pic:pic>
              </a:graphicData>
            </a:graphic>
          </wp:inline>
        </w:drawing>
      </w:r>
      <w:r w:rsidR="00E25F3F">
        <w:rPr>
          <w:noProof/>
        </w:rPr>
        <w:drawing>
          <wp:inline distT="0" distB="0" distL="0" distR="0" wp14:anchorId="5EB6CDCF" wp14:editId="5A289260">
            <wp:extent cx="5943600" cy="3040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40380"/>
                    </a:xfrm>
                    <a:prstGeom prst="rect">
                      <a:avLst/>
                    </a:prstGeom>
                  </pic:spPr>
                </pic:pic>
              </a:graphicData>
            </a:graphic>
          </wp:inline>
        </w:drawing>
      </w:r>
      <w:r w:rsidR="00E25F3F">
        <w:rPr>
          <w:noProof/>
        </w:rPr>
        <w:lastRenderedPageBreak/>
        <w:drawing>
          <wp:inline distT="0" distB="0" distL="0" distR="0" wp14:anchorId="6B2A7344" wp14:editId="1CB5F746">
            <wp:extent cx="5943600" cy="2703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3195"/>
                    </a:xfrm>
                    <a:prstGeom prst="rect">
                      <a:avLst/>
                    </a:prstGeom>
                  </pic:spPr>
                </pic:pic>
              </a:graphicData>
            </a:graphic>
          </wp:inline>
        </w:drawing>
      </w:r>
      <w:r w:rsidR="00E25F3F">
        <w:rPr>
          <w:noProof/>
        </w:rPr>
        <w:lastRenderedPageBreak/>
        <w:drawing>
          <wp:inline distT="0" distB="0" distL="0" distR="0" wp14:anchorId="4F0F507C" wp14:editId="198F86AE">
            <wp:extent cx="4958715"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8715" cy="8229600"/>
                    </a:xfrm>
                    <a:prstGeom prst="rect">
                      <a:avLst/>
                    </a:prstGeom>
                  </pic:spPr>
                </pic:pic>
              </a:graphicData>
            </a:graphic>
          </wp:inline>
        </w:drawing>
      </w:r>
      <w:r w:rsidR="00E25F3F">
        <w:rPr>
          <w:noProof/>
        </w:rPr>
        <w:lastRenderedPageBreak/>
        <w:drawing>
          <wp:inline distT="0" distB="0" distL="0" distR="0" wp14:anchorId="2FC77A15" wp14:editId="12A33DA7">
            <wp:extent cx="4762500" cy="822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8229600"/>
                    </a:xfrm>
                    <a:prstGeom prst="rect">
                      <a:avLst/>
                    </a:prstGeom>
                  </pic:spPr>
                </pic:pic>
              </a:graphicData>
            </a:graphic>
          </wp:inline>
        </w:drawing>
      </w:r>
      <w:r w:rsidR="00E25F3F">
        <w:rPr>
          <w:noProof/>
        </w:rPr>
        <w:lastRenderedPageBreak/>
        <w:drawing>
          <wp:inline distT="0" distB="0" distL="0" distR="0" wp14:anchorId="21987713" wp14:editId="711CC6DA">
            <wp:extent cx="4752975" cy="8181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8181975"/>
                    </a:xfrm>
                    <a:prstGeom prst="rect">
                      <a:avLst/>
                    </a:prstGeom>
                  </pic:spPr>
                </pic:pic>
              </a:graphicData>
            </a:graphic>
          </wp:inline>
        </w:drawing>
      </w:r>
      <w:r w:rsidR="00E25F3F">
        <w:rPr>
          <w:noProof/>
        </w:rPr>
        <w:lastRenderedPageBreak/>
        <w:drawing>
          <wp:inline distT="0" distB="0" distL="0" distR="0" wp14:anchorId="14EE1732" wp14:editId="0CFCA1C6">
            <wp:extent cx="4679315" cy="82296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9315" cy="8229600"/>
                    </a:xfrm>
                    <a:prstGeom prst="rect">
                      <a:avLst/>
                    </a:prstGeom>
                  </pic:spPr>
                </pic:pic>
              </a:graphicData>
            </a:graphic>
          </wp:inline>
        </w:drawing>
      </w:r>
    </w:p>
    <w:sectPr w:rsidR="00E25F3F" w:rsidRPr="001D0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7EEF"/>
    <w:multiLevelType w:val="hybridMultilevel"/>
    <w:tmpl w:val="833E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D4E1D"/>
    <w:multiLevelType w:val="hybridMultilevel"/>
    <w:tmpl w:val="80301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7F"/>
    <w:rsid w:val="001D07F2"/>
    <w:rsid w:val="0061182E"/>
    <w:rsid w:val="006A5278"/>
    <w:rsid w:val="006B52E7"/>
    <w:rsid w:val="006C3F00"/>
    <w:rsid w:val="00740421"/>
    <w:rsid w:val="00965A7F"/>
    <w:rsid w:val="00A07B96"/>
    <w:rsid w:val="00A76973"/>
    <w:rsid w:val="00AD64B9"/>
    <w:rsid w:val="00BD38CD"/>
    <w:rsid w:val="00CE512E"/>
    <w:rsid w:val="00E25F3F"/>
    <w:rsid w:val="00E31386"/>
    <w:rsid w:val="00EC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A9E3"/>
  <w15:chartTrackingRefBased/>
  <w15:docId w15:val="{39B5BAB9-03A0-4303-B347-2711FA9E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10</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 Bielby - bielbyka</dc:creator>
  <cp:keywords/>
  <dc:description/>
  <cp:lastModifiedBy>Kyle A. Bielby - bielbyka</cp:lastModifiedBy>
  <cp:revision>2</cp:revision>
  <dcterms:created xsi:type="dcterms:W3CDTF">2020-09-07T21:34:00Z</dcterms:created>
  <dcterms:modified xsi:type="dcterms:W3CDTF">2020-09-08T16:19:00Z</dcterms:modified>
</cp:coreProperties>
</file>