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B5C0" w14:textId="77777777" w:rsidR="001E558E" w:rsidRDefault="0043261A" w:rsidP="001E558E">
      <w:r>
        <w:t>Kyle Biondich</w:t>
      </w:r>
    </w:p>
    <w:p w14:paraId="56733DD2" w14:textId="6C772999" w:rsidR="0043261A" w:rsidRDefault="0043261A" w:rsidP="001E558E">
      <w:r>
        <w:fldChar w:fldCharType="begin"/>
      </w:r>
      <w:r>
        <w:instrText xml:space="preserve"> DATE \@ "M/d/yyyy" </w:instrText>
      </w:r>
      <w:r>
        <w:fldChar w:fldCharType="separate"/>
      </w:r>
      <w:r w:rsidR="00746336">
        <w:rPr>
          <w:noProof/>
        </w:rPr>
        <w:t>8/25/2023</w:t>
      </w:r>
      <w:r>
        <w:fldChar w:fldCharType="end"/>
      </w:r>
    </w:p>
    <w:p w14:paraId="1E178E89" w14:textId="77777777" w:rsidR="001E558E" w:rsidRPr="0043261A" w:rsidRDefault="009C3167" w:rsidP="0043261A">
      <w:pPr>
        <w:spacing w:before="100" w:beforeAutospacing="1" w:after="100" w:afterAutospacing="1" w:line="240" w:lineRule="auto"/>
        <w:ind w:left="-360" w:firstLine="360"/>
        <w:jc w:val="left"/>
        <w:textAlignment w:val="top"/>
      </w:pPr>
      <w:hyperlink r:id="rId6" w:history="1">
        <w:r w:rsidR="0043261A" w:rsidRPr="0043261A">
          <w:t>IT FDN 110 A</w:t>
        </w:r>
      </w:hyperlink>
    </w:p>
    <w:p w14:paraId="08C3F12B" w14:textId="7026E411" w:rsidR="001E558E" w:rsidRDefault="00907C6B" w:rsidP="001E558E">
      <w:r>
        <w:t>Assignment 0</w:t>
      </w:r>
      <w:r w:rsidR="00DD0CCF">
        <w:t>8</w:t>
      </w:r>
    </w:p>
    <w:p w14:paraId="1E43E820" w14:textId="77777777" w:rsidR="00DD0CCF" w:rsidRDefault="00DD0CCF" w:rsidP="001E558E">
      <w:pPr>
        <w:pStyle w:val="Title"/>
      </w:pPr>
    </w:p>
    <w:p w14:paraId="233C8FC3" w14:textId="794E9607" w:rsidR="001E558E" w:rsidRDefault="00DD0CCF" w:rsidP="001E558E">
      <w:pPr>
        <w:pStyle w:val="Title"/>
      </w:pPr>
      <w:r>
        <w:t>Class Funs</w:t>
      </w:r>
    </w:p>
    <w:p w14:paraId="65640035" w14:textId="77777777" w:rsidR="001E558E" w:rsidRDefault="001E558E" w:rsidP="001E558E">
      <w:pPr>
        <w:pStyle w:val="Heading1"/>
      </w:pPr>
      <w:r>
        <w:t>Introduction</w:t>
      </w:r>
    </w:p>
    <w:p w14:paraId="7A4C4678" w14:textId="1409A7CE" w:rsidR="002C7E01" w:rsidRDefault="00751655" w:rsidP="001E558E">
      <w:r>
        <w:t xml:space="preserve">Week </w:t>
      </w:r>
      <w:r w:rsidR="00DD0CCF">
        <w:t>8</w:t>
      </w:r>
      <w:r>
        <w:t xml:space="preserve"> of the course introduce</w:t>
      </w:r>
      <w:r w:rsidR="00B52EE8">
        <w:t>d</w:t>
      </w:r>
      <w:r w:rsidR="009D5197">
        <w:t xml:space="preserve"> </w:t>
      </w:r>
      <w:r w:rsidR="00DD0CCF">
        <w:t>classes, class attributes, setters and getters</w:t>
      </w:r>
      <w:r w:rsidR="00BF1B6A">
        <w:t xml:space="preserve">. </w:t>
      </w:r>
      <w:r w:rsidR="00FB148D">
        <w:t xml:space="preserve">The following paragraphs </w:t>
      </w:r>
      <w:r w:rsidR="00526606">
        <w:t xml:space="preserve">outline </w:t>
      </w:r>
      <w:r w:rsidR="00DD0CCF">
        <w:t>the steps I went through to finish adding code to the starter assignment file for creating the product class</w:t>
      </w:r>
      <w:r w:rsidR="002C7E01">
        <w:t xml:space="preserve"> </w:t>
      </w:r>
      <w:r w:rsidR="00DD0CCF">
        <w:t>constructor, parameters, and methods, as well as the file processor and IO methods for reading, writing, and saving data to a text file.</w:t>
      </w:r>
    </w:p>
    <w:p w14:paraId="5B386932" w14:textId="77777777" w:rsidR="00367B33" w:rsidRDefault="00367B33" w:rsidP="00367B33">
      <w:pPr>
        <w:pStyle w:val="Heading1"/>
      </w:pPr>
      <w:r>
        <w:t>Intended Outcome</w:t>
      </w:r>
    </w:p>
    <w:p w14:paraId="7BA9E1E1" w14:textId="730D702B" w:rsidR="00524C9E" w:rsidRDefault="009D05D1" w:rsidP="00737EF1">
      <w:r>
        <w:t>T</w:t>
      </w:r>
      <w:r w:rsidR="001A6F7B">
        <w:t xml:space="preserve">he intended outcome of this </w:t>
      </w:r>
      <w:r w:rsidR="00D3329A">
        <w:t xml:space="preserve">week is </w:t>
      </w:r>
      <w:r w:rsidR="00DD0CCF">
        <w:t>to present a menu of choices to the user, read product names and prices from a text file, add a new item to the list of products, save the list of items to a text file, and then exit out of the application.</w:t>
      </w:r>
    </w:p>
    <w:p w14:paraId="143ECACB" w14:textId="032C0661" w:rsidR="00367B33" w:rsidRDefault="00367B33" w:rsidP="00CA7694">
      <w:pPr>
        <w:jc w:val="center"/>
      </w:pPr>
    </w:p>
    <w:p w14:paraId="47F694DA" w14:textId="3A99076B" w:rsidR="00F60500" w:rsidRDefault="001D6DC4" w:rsidP="000A6C91">
      <w:r w:rsidRPr="001D6DC4">
        <w:rPr>
          <w:noProof/>
        </w:rPr>
        <w:drawing>
          <wp:inline distT="0" distB="0" distL="0" distR="0" wp14:anchorId="1BBE76B4" wp14:editId="2217EE70">
            <wp:extent cx="5943600" cy="1750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50060"/>
                    </a:xfrm>
                    <a:prstGeom prst="rect">
                      <a:avLst/>
                    </a:prstGeom>
                  </pic:spPr>
                </pic:pic>
              </a:graphicData>
            </a:graphic>
          </wp:inline>
        </w:drawing>
      </w:r>
    </w:p>
    <w:p w14:paraId="07691BD9" w14:textId="52D3FE03" w:rsidR="00C64100" w:rsidRDefault="00C64100" w:rsidP="00C64100">
      <w:pPr>
        <w:jc w:val="center"/>
        <w:rPr>
          <w:rStyle w:val="IntenseEmphasis"/>
        </w:rPr>
      </w:pPr>
      <w:r w:rsidRPr="00816C57">
        <w:rPr>
          <w:rStyle w:val="IntenseEmphasis"/>
        </w:rPr>
        <w:t xml:space="preserve">Figure 1: </w:t>
      </w:r>
      <w:r>
        <w:rPr>
          <w:rStyle w:val="IntenseEmphasis"/>
        </w:rPr>
        <w:t xml:space="preserve">Intended Outcome: </w:t>
      </w:r>
      <w:r w:rsidR="001D6DC4">
        <w:rPr>
          <w:rStyle w:val="IntenseEmphasis"/>
        </w:rPr>
        <w:t>Menu Choices</w:t>
      </w:r>
    </w:p>
    <w:p w14:paraId="6D555FB3" w14:textId="7268078D" w:rsidR="00BE41A0" w:rsidRDefault="009B79D4" w:rsidP="00BE41A0">
      <w:pPr>
        <w:jc w:val="center"/>
        <w:rPr>
          <w:rStyle w:val="IntenseEmphasis"/>
        </w:rPr>
      </w:pPr>
      <w:r w:rsidRPr="009B79D4">
        <w:rPr>
          <w:rStyle w:val="IntenseEmphasis"/>
          <w:noProof/>
        </w:rPr>
        <w:lastRenderedPageBreak/>
        <w:drawing>
          <wp:inline distT="0" distB="0" distL="0" distR="0" wp14:anchorId="1BF6AA8E" wp14:editId="111A86DF">
            <wp:extent cx="5943600" cy="3848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48100"/>
                    </a:xfrm>
                    <a:prstGeom prst="rect">
                      <a:avLst/>
                    </a:prstGeom>
                  </pic:spPr>
                </pic:pic>
              </a:graphicData>
            </a:graphic>
          </wp:inline>
        </w:drawing>
      </w:r>
    </w:p>
    <w:p w14:paraId="14C515BB" w14:textId="41B4C7FE" w:rsidR="001D6DC4" w:rsidRDefault="001D6DC4" w:rsidP="001D6DC4">
      <w:pPr>
        <w:jc w:val="center"/>
        <w:rPr>
          <w:rStyle w:val="IntenseEmphasis"/>
        </w:rPr>
      </w:pPr>
      <w:r w:rsidRPr="00816C57">
        <w:rPr>
          <w:rStyle w:val="IntenseEmphasis"/>
        </w:rPr>
        <w:t xml:space="preserve">Figure </w:t>
      </w:r>
      <w:r w:rsidR="005D5FAB">
        <w:rPr>
          <w:rStyle w:val="IntenseEmphasis"/>
        </w:rPr>
        <w:t>2</w:t>
      </w:r>
      <w:r w:rsidRPr="00816C57">
        <w:rPr>
          <w:rStyle w:val="IntenseEmphasis"/>
        </w:rPr>
        <w:t xml:space="preserve">: </w:t>
      </w:r>
      <w:r>
        <w:rPr>
          <w:rStyle w:val="IntenseEmphasis"/>
        </w:rPr>
        <w:t xml:space="preserve">Intended Outcome: </w:t>
      </w:r>
      <w:r w:rsidR="005D5FAB">
        <w:rPr>
          <w:rStyle w:val="IntenseEmphasis"/>
        </w:rPr>
        <w:t>Read</w:t>
      </w:r>
      <w:r w:rsidR="009B79D4">
        <w:rPr>
          <w:rStyle w:val="IntenseEmphasis"/>
        </w:rPr>
        <w:t xml:space="preserve"> Current Items</w:t>
      </w:r>
    </w:p>
    <w:p w14:paraId="4F6930D7" w14:textId="2EA8E2CC" w:rsidR="009B79D4" w:rsidRDefault="009B79D4" w:rsidP="001D6DC4">
      <w:pPr>
        <w:jc w:val="center"/>
        <w:rPr>
          <w:rStyle w:val="IntenseEmphasis"/>
        </w:rPr>
      </w:pPr>
      <w:r w:rsidRPr="009B79D4">
        <w:rPr>
          <w:rStyle w:val="IntenseEmphasis"/>
          <w:noProof/>
        </w:rPr>
        <w:drawing>
          <wp:inline distT="0" distB="0" distL="0" distR="0" wp14:anchorId="20116CDA" wp14:editId="2EED9A79">
            <wp:extent cx="5943600" cy="30981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8165"/>
                    </a:xfrm>
                    <a:prstGeom prst="rect">
                      <a:avLst/>
                    </a:prstGeom>
                  </pic:spPr>
                </pic:pic>
              </a:graphicData>
            </a:graphic>
          </wp:inline>
        </w:drawing>
      </w:r>
    </w:p>
    <w:p w14:paraId="67DF72FC" w14:textId="6C4BDD4F" w:rsidR="001D6DC4" w:rsidRDefault="001D6DC4" w:rsidP="001D6DC4">
      <w:pPr>
        <w:jc w:val="center"/>
        <w:rPr>
          <w:rStyle w:val="IntenseEmphasis"/>
        </w:rPr>
      </w:pPr>
      <w:r w:rsidRPr="00816C57">
        <w:rPr>
          <w:rStyle w:val="IntenseEmphasis"/>
        </w:rPr>
        <w:t xml:space="preserve">Figure </w:t>
      </w:r>
      <w:r w:rsidR="009B79D4">
        <w:rPr>
          <w:rStyle w:val="IntenseEmphasis"/>
        </w:rPr>
        <w:t>3</w:t>
      </w:r>
      <w:r w:rsidRPr="00816C57">
        <w:rPr>
          <w:rStyle w:val="IntenseEmphasis"/>
        </w:rPr>
        <w:t xml:space="preserve">: </w:t>
      </w:r>
      <w:r>
        <w:rPr>
          <w:rStyle w:val="IntenseEmphasis"/>
        </w:rPr>
        <w:t xml:space="preserve">Intended Outcome: </w:t>
      </w:r>
      <w:r w:rsidR="009B79D4">
        <w:rPr>
          <w:rStyle w:val="IntenseEmphasis"/>
        </w:rPr>
        <w:t>Add a new item</w:t>
      </w:r>
    </w:p>
    <w:p w14:paraId="3576193C" w14:textId="0C3CF811" w:rsidR="009B79D4" w:rsidRDefault="009B79D4" w:rsidP="001D6DC4">
      <w:pPr>
        <w:jc w:val="center"/>
        <w:rPr>
          <w:rStyle w:val="IntenseEmphasis"/>
        </w:rPr>
      </w:pPr>
      <w:r w:rsidRPr="009B79D4">
        <w:rPr>
          <w:rStyle w:val="IntenseEmphasis"/>
          <w:noProof/>
        </w:rPr>
        <w:lastRenderedPageBreak/>
        <w:drawing>
          <wp:inline distT="0" distB="0" distL="0" distR="0" wp14:anchorId="1A0554BB" wp14:editId="72D43FA5">
            <wp:extent cx="5943600" cy="2310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10130"/>
                    </a:xfrm>
                    <a:prstGeom prst="rect">
                      <a:avLst/>
                    </a:prstGeom>
                  </pic:spPr>
                </pic:pic>
              </a:graphicData>
            </a:graphic>
          </wp:inline>
        </w:drawing>
      </w:r>
    </w:p>
    <w:p w14:paraId="024B1567" w14:textId="539A8D42" w:rsidR="001D6DC4" w:rsidRDefault="001D6DC4" w:rsidP="001D6DC4">
      <w:pPr>
        <w:jc w:val="center"/>
        <w:rPr>
          <w:rStyle w:val="IntenseEmphasis"/>
        </w:rPr>
      </w:pPr>
      <w:r w:rsidRPr="00816C57">
        <w:rPr>
          <w:rStyle w:val="IntenseEmphasis"/>
        </w:rPr>
        <w:t xml:space="preserve">Figure </w:t>
      </w:r>
      <w:r w:rsidR="009B79D4">
        <w:rPr>
          <w:rStyle w:val="IntenseEmphasis"/>
        </w:rPr>
        <w:t>4</w:t>
      </w:r>
      <w:r w:rsidRPr="00816C57">
        <w:rPr>
          <w:rStyle w:val="IntenseEmphasis"/>
        </w:rPr>
        <w:t xml:space="preserve">: </w:t>
      </w:r>
      <w:r>
        <w:rPr>
          <w:rStyle w:val="IntenseEmphasis"/>
        </w:rPr>
        <w:t xml:space="preserve">Intended Outcome: </w:t>
      </w:r>
      <w:r w:rsidR="009B79D4">
        <w:rPr>
          <w:rStyle w:val="IntenseEmphasis"/>
        </w:rPr>
        <w:t>Save data to file</w:t>
      </w:r>
    </w:p>
    <w:p w14:paraId="6B2A019A" w14:textId="42A9B65D" w:rsidR="009B79D4" w:rsidRDefault="009B79D4" w:rsidP="001D6DC4">
      <w:pPr>
        <w:jc w:val="center"/>
        <w:rPr>
          <w:rStyle w:val="IntenseEmphasis"/>
        </w:rPr>
      </w:pPr>
      <w:r w:rsidRPr="009B79D4">
        <w:rPr>
          <w:rStyle w:val="IntenseEmphasis"/>
          <w:noProof/>
        </w:rPr>
        <w:drawing>
          <wp:inline distT="0" distB="0" distL="0" distR="0" wp14:anchorId="03C5F8F0" wp14:editId="5CEBB8EC">
            <wp:extent cx="5925377" cy="1047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5377" cy="1047896"/>
                    </a:xfrm>
                    <a:prstGeom prst="rect">
                      <a:avLst/>
                    </a:prstGeom>
                  </pic:spPr>
                </pic:pic>
              </a:graphicData>
            </a:graphic>
          </wp:inline>
        </w:drawing>
      </w:r>
    </w:p>
    <w:p w14:paraId="61075ED6" w14:textId="5A22163E" w:rsidR="004640D1" w:rsidRPr="009B79D4" w:rsidRDefault="001D6DC4" w:rsidP="009B79D4">
      <w:pPr>
        <w:jc w:val="center"/>
        <w:rPr>
          <w:b/>
          <w:bCs/>
          <w:i/>
          <w:iCs/>
        </w:rPr>
      </w:pPr>
      <w:r w:rsidRPr="00816C57">
        <w:rPr>
          <w:rStyle w:val="IntenseEmphasis"/>
        </w:rPr>
        <w:t xml:space="preserve">Figure </w:t>
      </w:r>
      <w:r w:rsidR="009B79D4">
        <w:rPr>
          <w:rStyle w:val="IntenseEmphasis"/>
        </w:rPr>
        <w:t>5</w:t>
      </w:r>
      <w:r w:rsidRPr="00816C57">
        <w:rPr>
          <w:rStyle w:val="IntenseEmphasis"/>
        </w:rPr>
        <w:t xml:space="preserve">: </w:t>
      </w:r>
      <w:r>
        <w:rPr>
          <w:rStyle w:val="IntenseEmphasis"/>
        </w:rPr>
        <w:t xml:space="preserve">Intended Outcome: </w:t>
      </w:r>
      <w:r w:rsidR="009B79D4">
        <w:rPr>
          <w:rStyle w:val="IntenseEmphasis"/>
        </w:rPr>
        <w:t>Exit Program</w:t>
      </w:r>
    </w:p>
    <w:p w14:paraId="72CE27E8" w14:textId="2DACDE42" w:rsidR="002C7E01" w:rsidRPr="000A1100" w:rsidRDefault="009B79D4" w:rsidP="001E558E">
      <w:pPr>
        <w:rPr>
          <w:rFonts w:asciiTheme="majorHAnsi" w:eastAsiaTheme="majorEastAsia" w:hAnsiTheme="majorHAnsi" w:cstheme="majorBidi"/>
          <w:b/>
          <w:bCs/>
          <w:spacing w:val="4"/>
          <w:sz w:val="28"/>
          <w:szCs w:val="28"/>
        </w:rPr>
      </w:pPr>
      <w:r>
        <w:rPr>
          <w:rFonts w:asciiTheme="majorHAnsi" w:eastAsiaTheme="majorEastAsia" w:hAnsiTheme="majorHAnsi" w:cstheme="majorBidi"/>
          <w:b/>
          <w:bCs/>
          <w:spacing w:val="4"/>
          <w:sz w:val="28"/>
          <w:szCs w:val="28"/>
        </w:rPr>
        <w:t>Adding Code to the Product Class</w:t>
      </w:r>
    </w:p>
    <w:p w14:paraId="5EBA2128" w14:textId="73C92F40" w:rsidR="00F53DD0" w:rsidRDefault="00746336" w:rsidP="001E558E">
      <w:r>
        <w:t xml:space="preserve">The first task was to add the code for the constructor for the products class that contained properties </w:t>
      </w:r>
      <w:proofErr w:type="spellStart"/>
      <w:r>
        <w:t>product_name</w:t>
      </w:r>
      <w:proofErr w:type="spellEnd"/>
      <w:r>
        <w:t xml:space="preserve"> and </w:t>
      </w:r>
      <w:proofErr w:type="spellStart"/>
      <w:r>
        <w:t>product_price</w:t>
      </w:r>
      <w:proofErr w:type="spellEnd"/>
      <w:r>
        <w:t xml:space="preserve">. This was done by first creating the initialization method and passing in self, </w:t>
      </w:r>
      <w:proofErr w:type="spellStart"/>
      <w:r>
        <w:t>product_name</w:t>
      </w:r>
      <w:proofErr w:type="spellEnd"/>
      <w:r>
        <w:t xml:space="preserve">, and </w:t>
      </w:r>
      <w:proofErr w:type="spellStart"/>
      <w:r>
        <w:t>product_price</w:t>
      </w:r>
      <w:proofErr w:type="spellEnd"/>
      <w:r>
        <w:t xml:space="preserve">, then setting them to the object upon initialization, as can be seen in lines 27 through 31 in Figure 6. Next, the properties were defined along with their setter methods, lines 33 through 54 in Figure 6. And </w:t>
      </w:r>
      <w:proofErr w:type="gramStart"/>
      <w:r>
        <w:t>finally</w:t>
      </w:r>
      <w:proofErr w:type="gramEnd"/>
      <w:r>
        <w:t xml:space="preserve"> the </w:t>
      </w:r>
      <w:proofErr w:type="spellStart"/>
      <w:r>
        <w:t>to_string</w:t>
      </w:r>
      <w:proofErr w:type="spellEnd"/>
      <w:r>
        <w:t xml:space="preserve"> method was created in a methods subsection, lines 56 through 62 in Figure 6.</w:t>
      </w:r>
    </w:p>
    <w:p w14:paraId="01BD9F49" w14:textId="65922EFE" w:rsidR="000A1100" w:rsidRDefault="009B79D4" w:rsidP="00E018F3">
      <w:pPr>
        <w:jc w:val="center"/>
      </w:pPr>
      <w:r w:rsidRPr="009B79D4">
        <w:rPr>
          <w:noProof/>
        </w:rPr>
        <w:lastRenderedPageBreak/>
        <w:drawing>
          <wp:inline distT="0" distB="0" distL="0" distR="0" wp14:anchorId="3421AF40" wp14:editId="3C3DA1E9">
            <wp:extent cx="5943600" cy="572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27700"/>
                    </a:xfrm>
                    <a:prstGeom prst="rect">
                      <a:avLst/>
                    </a:prstGeom>
                  </pic:spPr>
                </pic:pic>
              </a:graphicData>
            </a:graphic>
          </wp:inline>
        </w:drawing>
      </w:r>
    </w:p>
    <w:p w14:paraId="629457EF" w14:textId="237946F5" w:rsidR="007F09BA" w:rsidRPr="007F09BA" w:rsidRDefault="007F09BA" w:rsidP="007F09BA">
      <w:pPr>
        <w:jc w:val="center"/>
      </w:pPr>
      <w:r w:rsidRPr="00816C57">
        <w:rPr>
          <w:rStyle w:val="IntenseEmphasis"/>
        </w:rPr>
        <w:t xml:space="preserve">Figure </w:t>
      </w:r>
      <w:r w:rsidR="009B79D4">
        <w:rPr>
          <w:rStyle w:val="IntenseEmphasis"/>
        </w:rPr>
        <w:t>6</w:t>
      </w:r>
      <w:r w:rsidRPr="00816C57">
        <w:rPr>
          <w:rStyle w:val="IntenseEmphasis"/>
        </w:rPr>
        <w:t>:</w:t>
      </w:r>
      <w:r w:rsidR="009B79D4">
        <w:rPr>
          <w:rStyle w:val="IntenseEmphasis"/>
        </w:rPr>
        <w:t xml:space="preserve"> Product Class</w:t>
      </w:r>
    </w:p>
    <w:p w14:paraId="6FFE504E" w14:textId="77777777" w:rsidR="000947C2" w:rsidRPr="000947C2" w:rsidRDefault="000947C2" w:rsidP="000947C2"/>
    <w:p w14:paraId="0A5BA112" w14:textId="5DB02A89" w:rsidR="00D062BF" w:rsidRPr="000A1100" w:rsidRDefault="009B79D4" w:rsidP="000A1100">
      <w:pPr>
        <w:pStyle w:val="Heading2"/>
      </w:pPr>
      <w:r>
        <w:rPr>
          <w:spacing w:val="4"/>
        </w:rPr>
        <w:t>File Processor Class</w:t>
      </w:r>
    </w:p>
    <w:p w14:paraId="5896367E" w14:textId="623D3D3E" w:rsidR="00C94D50" w:rsidRDefault="00746336" w:rsidP="002C1A88">
      <w:r>
        <w:t xml:space="preserve">The next class is the </w:t>
      </w:r>
      <w:proofErr w:type="spellStart"/>
      <w:r>
        <w:t>FileProcessor</w:t>
      </w:r>
      <w:proofErr w:type="spellEnd"/>
      <w:r>
        <w:t xml:space="preserve"> class, where functions pertaining to data processing into and out of a file are contained. </w:t>
      </w:r>
      <w:r w:rsidR="000E27DF">
        <w:t xml:space="preserve">The first method, </w:t>
      </w:r>
      <w:proofErr w:type="spellStart"/>
      <w:r w:rsidR="000E27DF">
        <w:t>read_data_from_file</w:t>
      </w:r>
      <w:proofErr w:type="spellEnd"/>
      <w:r w:rsidR="000E27DF">
        <w:t xml:space="preserve">, lines 80-94 in Figure 7, reads data from a file into a list of objects. The next method, </w:t>
      </w:r>
      <w:proofErr w:type="spellStart"/>
      <w:r w:rsidR="000E27DF">
        <w:t>save_data_to_file</w:t>
      </w:r>
      <w:proofErr w:type="spellEnd"/>
      <w:r w:rsidR="000E27DF">
        <w:t xml:space="preserve">, lines 97-108 in Figure 7, writes data from a list of objects to a products.txt file. </w:t>
      </w:r>
    </w:p>
    <w:p w14:paraId="3BB6BB62" w14:textId="2121B722" w:rsidR="00FF05A5" w:rsidRDefault="00FF05A5" w:rsidP="00CC32BB">
      <w:pPr>
        <w:jc w:val="center"/>
        <w:rPr>
          <w:rStyle w:val="IntenseEmphasis"/>
        </w:rPr>
      </w:pPr>
    </w:p>
    <w:p w14:paraId="257B658D" w14:textId="23D0B710" w:rsidR="00803B56" w:rsidRDefault="009B79D4" w:rsidP="00CC32BB">
      <w:pPr>
        <w:jc w:val="center"/>
        <w:rPr>
          <w:rStyle w:val="IntenseEmphasis"/>
        </w:rPr>
      </w:pPr>
      <w:r w:rsidRPr="009B79D4">
        <w:rPr>
          <w:rStyle w:val="IntenseEmphasis"/>
          <w:noProof/>
        </w:rPr>
        <w:lastRenderedPageBreak/>
        <w:drawing>
          <wp:inline distT="0" distB="0" distL="0" distR="0" wp14:anchorId="190B9D0F" wp14:editId="613A5306">
            <wp:extent cx="5943600" cy="638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388735"/>
                    </a:xfrm>
                    <a:prstGeom prst="rect">
                      <a:avLst/>
                    </a:prstGeom>
                  </pic:spPr>
                </pic:pic>
              </a:graphicData>
            </a:graphic>
          </wp:inline>
        </w:drawing>
      </w:r>
    </w:p>
    <w:p w14:paraId="15B5612F" w14:textId="736CA585" w:rsidR="007F09BA" w:rsidRPr="007F09BA" w:rsidRDefault="007F09BA" w:rsidP="00CC32BB">
      <w:pPr>
        <w:jc w:val="center"/>
      </w:pPr>
      <w:r w:rsidRPr="00816C57">
        <w:rPr>
          <w:rStyle w:val="IntenseEmphasis"/>
        </w:rPr>
        <w:t xml:space="preserve">Figure </w:t>
      </w:r>
      <w:r w:rsidR="009B79D4">
        <w:rPr>
          <w:rStyle w:val="IntenseEmphasis"/>
        </w:rPr>
        <w:t>7</w:t>
      </w:r>
      <w:r w:rsidRPr="00816C57">
        <w:rPr>
          <w:rStyle w:val="IntenseEmphasis"/>
        </w:rPr>
        <w:t xml:space="preserve">: </w:t>
      </w:r>
      <w:r w:rsidR="009B79D4">
        <w:rPr>
          <w:rStyle w:val="IntenseEmphasis"/>
        </w:rPr>
        <w:t>File Processor Class</w:t>
      </w:r>
    </w:p>
    <w:p w14:paraId="6A5E00A5" w14:textId="77777777" w:rsidR="007F09BA" w:rsidRDefault="007F09BA" w:rsidP="001E558E"/>
    <w:p w14:paraId="2E07A551" w14:textId="430ED72A" w:rsidR="00565587" w:rsidRDefault="00565587" w:rsidP="00565587">
      <w:pPr>
        <w:jc w:val="center"/>
      </w:pPr>
    </w:p>
    <w:p w14:paraId="086C8790" w14:textId="329E7854" w:rsidR="00E018F3" w:rsidRDefault="009B79D4" w:rsidP="00E018F3">
      <w:pPr>
        <w:pStyle w:val="Heading1"/>
      </w:pPr>
      <w:r>
        <w:t>IO Class</w:t>
      </w:r>
    </w:p>
    <w:p w14:paraId="1722854C" w14:textId="5EC5CF47" w:rsidR="004D1043" w:rsidRDefault="00746336" w:rsidP="004D1043">
      <w:r>
        <w:t xml:space="preserve">The IO class contains the </w:t>
      </w:r>
      <w:r w:rsidR="000E27DF">
        <w:t xml:space="preserve">methods that pertain to interaction with the user. The first, </w:t>
      </w:r>
      <w:proofErr w:type="spellStart"/>
      <w:r w:rsidR="000E27DF">
        <w:t>print_menu_items</w:t>
      </w:r>
      <w:proofErr w:type="spellEnd"/>
      <w:r w:rsidR="000E27DF">
        <w:t xml:space="preserve">, lines 125 through 136 in Figure 8, produces the printed menu list when called. The next method </w:t>
      </w:r>
      <w:proofErr w:type="spellStart"/>
      <w:r w:rsidR="000E27DF">
        <w:t>input_menu_choice</w:t>
      </w:r>
      <w:proofErr w:type="spellEnd"/>
      <w:r w:rsidR="000E27DF">
        <w:t xml:space="preserve">, lines 138 through 146 in Figure 8, gets the menu choice from the user. The next </w:t>
      </w:r>
      <w:r w:rsidR="000E27DF">
        <w:lastRenderedPageBreak/>
        <w:t xml:space="preserve">method, </w:t>
      </w:r>
      <w:proofErr w:type="spellStart"/>
      <w:r w:rsidR="000E27DF">
        <w:t>print_current_list_items</w:t>
      </w:r>
      <w:proofErr w:type="spellEnd"/>
      <w:r w:rsidR="000E27DF">
        <w:t xml:space="preserve">, lines 148 – 159 in Figure 8, shows the current items in the list of product objects. And lastly, the method </w:t>
      </w:r>
      <w:proofErr w:type="spellStart"/>
      <w:r w:rsidR="000E27DF">
        <w:t>input_product_data</w:t>
      </w:r>
      <w:proofErr w:type="spellEnd"/>
      <w:r w:rsidR="000E27DF">
        <w:t xml:space="preserve">, lines 161 – 174 in Figure 8, gets data for a product object from the user. </w:t>
      </w:r>
    </w:p>
    <w:p w14:paraId="7D642F17" w14:textId="076F8EDA" w:rsidR="009B79D4" w:rsidRDefault="009B79D4" w:rsidP="004D1043"/>
    <w:p w14:paraId="5DC800A8" w14:textId="5DF6F560" w:rsidR="009B79D4" w:rsidRDefault="009B79D4" w:rsidP="004D1043">
      <w:r w:rsidRPr="009B79D4">
        <w:rPr>
          <w:noProof/>
        </w:rPr>
        <w:lastRenderedPageBreak/>
        <w:drawing>
          <wp:inline distT="0" distB="0" distL="0" distR="0" wp14:anchorId="5B1D8A5D" wp14:editId="36D67FF0">
            <wp:extent cx="5943600" cy="7727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27950"/>
                    </a:xfrm>
                    <a:prstGeom prst="rect">
                      <a:avLst/>
                    </a:prstGeom>
                  </pic:spPr>
                </pic:pic>
              </a:graphicData>
            </a:graphic>
          </wp:inline>
        </w:drawing>
      </w:r>
    </w:p>
    <w:p w14:paraId="2E1A83AC" w14:textId="08E00E8A" w:rsidR="009B79D4" w:rsidRPr="007F09BA" w:rsidRDefault="009B79D4" w:rsidP="009B79D4">
      <w:pPr>
        <w:jc w:val="center"/>
      </w:pPr>
      <w:r w:rsidRPr="00816C57">
        <w:rPr>
          <w:rStyle w:val="IntenseEmphasis"/>
        </w:rPr>
        <w:t xml:space="preserve">Figure </w:t>
      </w:r>
      <w:r>
        <w:rPr>
          <w:rStyle w:val="IntenseEmphasis"/>
        </w:rPr>
        <w:t>8</w:t>
      </w:r>
      <w:r w:rsidRPr="00816C57">
        <w:rPr>
          <w:rStyle w:val="IntenseEmphasis"/>
        </w:rPr>
        <w:t xml:space="preserve">: </w:t>
      </w:r>
      <w:r>
        <w:rPr>
          <w:rStyle w:val="IntenseEmphasis"/>
        </w:rPr>
        <w:t>IO Class</w:t>
      </w:r>
    </w:p>
    <w:p w14:paraId="101610AB" w14:textId="2C1A331A" w:rsidR="009B79D4" w:rsidRDefault="009B79D4" w:rsidP="009B79D4">
      <w:pPr>
        <w:pStyle w:val="Heading1"/>
      </w:pPr>
      <w:r>
        <w:lastRenderedPageBreak/>
        <w:t xml:space="preserve">Main Body </w:t>
      </w:r>
      <w:proofErr w:type="gramStart"/>
      <w:r>
        <w:t>Of</w:t>
      </w:r>
      <w:proofErr w:type="gramEnd"/>
      <w:r>
        <w:t xml:space="preserve"> Script</w:t>
      </w:r>
    </w:p>
    <w:p w14:paraId="398A35A8" w14:textId="079F3E2B" w:rsidR="009B79D4" w:rsidRDefault="009C3167" w:rsidP="009B79D4">
      <w:r>
        <w:t>The main body of the script</w:t>
      </w:r>
      <w:bookmarkStart w:id="0" w:name="_GoBack"/>
      <w:bookmarkEnd w:id="0"/>
    </w:p>
    <w:p w14:paraId="06393717" w14:textId="77777777" w:rsidR="009B79D4" w:rsidRDefault="009B79D4" w:rsidP="009B79D4"/>
    <w:p w14:paraId="5C0324A7" w14:textId="712FBEEF" w:rsidR="009B79D4" w:rsidRDefault="009B79D4" w:rsidP="009B79D4">
      <w:r w:rsidRPr="009B79D4">
        <w:rPr>
          <w:noProof/>
        </w:rPr>
        <w:drawing>
          <wp:inline distT="0" distB="0" distL="0" distR="0" wp14:anchorId="4FBCB981" wp14:editId="1024853C">
            <wp:extent cx="5943600" cy="488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83150"/>
                    </a:xfrm>
                    <a:prstGeom prst="rect">
                      <a:avLst/>
                    </a:prstGeom>
                  </pic:spPr>
                </pic:pic>
              </a:graphicData>
            </a:graphic>
          </wp:inline>
        </w:drawing>
      </w:r>
    </w:p>
    <w:p w14:paraId="7FA1F674" w14:textId="435AAE5D" w:rsidR="009B79D4" w:rsidRPr="007F09BA" w:rsidRDefault="009B79D4" w:rsidP="009B79D4">
      <w:pPr>
        <w:jc w:val="center"/>
      </w:pPr>
      <w:r w:rsidRPr="00816C57">
        <w:rPr>
          <w:rStyle w:val="IntenseEmphasis"/>
        </w:rPr>
        <w:t xml:space="preserve">Figure </w:t>
      </w:r>
      <w:r>
        <w:rPr>
          <w:rStyle w:val="IntenseEmphasis"/>
        </w:rPr>
        <w:t>9</w:t>
      </w:r>
      <w:r w:rsidRPr="00816C57">
        <w:rPr>
          <w:rStyle w:val="IntenseEmphasis"/>
        </w:rPr>
        <w:t xml:space="preserve">: </w:t>
      </w:r>
      <w:r>
        <w:rPr>
          <w:rStyle w:val="IntenseEmphasis"/>
        </w:rPr>
        <w:t>Main</w:t>
      </w:r>
    </w:p>
    <w:p w14:paraId="28059B25" w14:textId="549CF534" w:rsidR="001E558E" w:rsidRPr="00994C30" w:rsidRDefault="009B79D4" w:rsidP="00994C30">
      <w:pPr>
        <w:pStyle w:val="Heading1"/>
      </w:pPr>
      <w:r>
        <w:t>Observations</w:t>
      </w:r>
    </w:p>
    <w:p w14:paraId="5093A1D3" w14:textId="2477BA30" w:rsidR="00EE3043" w:rsidRDefault="000B017D" w:rsidP="00B338C1">
      <w:r>
        <w:t>t.</w:t>
      </w:r>
    </w:p>
    <w:p w14:paraId="650018AC" w14:textId="77777777" w:rsidR="009B79D4" w:rsidRPr="00994C30" w:rsidRDefault="009B79D4" w:rsidP="009B79D4">
      <w:pPr>
        <w:pStyle w:val="Heading1"/>
      </w:pPr>
      <w:r>
        <w:t>Summary</w:t>
      </w:r>
    </w:p>
    <w:p w14:paraId="14D25B2A" w14:textId="4FBF6416" w:rsidR="009B79D4" w:rsidRDefault="009B79D4" w:rsidP="009B79D4">
      <w:r>
        <w:t>In summary, utilizing all the resources provided to the class and the online lecture, this paper outlines all the steps that were taken to create a python script that results in a successful execution of the intended outcome (Figure 1). Following the steps outlined above will allow for the audience to recreate the presented result.</w:t>
      </w:r>
    </w:p>
    <w:p w14:paraId="0FE927F9" w14:textId="77B5B2E7" w:rsidR="00FA0A9A" w:rsidRPr="00B338C1" w:rsidRDefault="00FA0A9A" w:rsidP="009C3167"/>
    <w:sectPr w:rsidR="00FA0A9A" w:rsidRPr="00B33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B3C61"/>
    <w:multiLevelType w:val="multilevel"/>
    <w:tmpl w:val="38C6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75B21"/>
    <w:multiLevelType w:val="hybridMultilevel"/>
    <w:tmpl w:val="BCD02D50"/>
    <w:lvl w:ilvl="0" w:tplc="2BBE77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5E583F"/>
    <w:multiLevelType w:val="hybridMultilevel"/>
    <w:tmpl w:val="E6AAB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14436"/>
    <w:multiLevelType w:val="hybridMultilevel"/>
    <w:tmpl w:val="2A1CC4F0"/>
    <w:lvl w:ilvl="0" w:tplc="02BC2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8E"/>
    <w:rsid w:val="00010A9D"/>
    <w:rsid w:val="000207F4"/>
    <w:rsid w:val="00061B08"/>
    <w:rsid w:val="00062E9F"/>
    <w:rsid w:val="00063779"/>
    <w:rsid w:val="00080E0F"/>
    <w:rsid w:val="0008416A"/>
    <w:rsid w:val="000947C2"/>
    <w:rsid w:val="00096180"/>
    <w:rsid w:val="000A1100"/>
    <w:rsid w:val="000A3312"/>
    <w:rsid w:val="000A6C91"/>
    <w:rsid w:val="000B017D"/>
    <w:rsid w:val="000D64EB"/>
    <w:rsid w:val="000E27DF"/>
    <w:rsid w:val="00196781"/>
    <w:rsid w:val="001A385A"/>
    <w:rsid w:val="001A6F7B"/>
    <w:rsid w:val="001C1222"/>
    <w:rsid w:val="001D6DC4"/>
    <w:rsid w:val="001E4325"/>
    <w:rsid w:val="001E558E"/>
    <w:rsid w:val="00227AF9"/>
    <w:rsid w:val="00261257"/>
    <w:rsid w:val="002C1A88"/>
    <w:rsid w:val="002C7E01"/>
    <w:rsid w:val="002E1182"/>
    <w:rsid w:val="00310CD3"/>
    <w:rsid w:val="00321008"/>
    <w:rsid w:val="00334934"/>
    <w:rsid w:val="00356E7D"/>
    <w:rsid w:val="00367B33"/>
    <w:rsid w:val="003953E6"/>
    <w:rsid w:val="003C000C"/>
    <w:rsid w:val="003D464E"/>
    <w:rsid w:val="0041345F"/>
    <w:rsid w:val="00415BD8"/>
    <w:rsid w:val="0043261A"/>
    <w:rsid w:val="00443363"/>
    <w:rsid w:val="004475C2"/>
    <w:rsid w:val="004640D1"/>
    <w:rsid w:val="004B75E6"/>
    <w:rsid w:val="004D1043"/>
    <w:rsid w:val="004F2A21"/>
    <w:rsid w:val="00524C9E"/>
    <w:rsid w:val="00526606"/>
    <w:rsid w:val="005355C4"/>
    <w:rsid w:val="00536EE7"/>
    <w:rsid w:val="00562408"/>
    <w:rsid w:val="00565587"/>
    <w:rsid w:val="00572647"/>
    <w:rsid w:val="005741FC"/>
    <w:rsid w:val="0057741F"/>
    <w:rsid w:val="005970AB"/>
    <w:rsid w:val="005A1B38"/>
    <w:rsid w:val="005C74C4"/>
    <w:rsid w:val="005D22FD"/>
    <w:rsid w:val="005D54A7"/>
    <w:rsid w:val="005D5FAB"/>
    <w:rsid w:val="005E0C05"/>
    <w:rsid w:val="006466EF"/>
    <w:rsid w:val="00654472"/>
    <w:rsid w:val="00654826"/>
    <w:rsid w:val="006562E6"/>
    <w:rsid w:val="00670C68"/>
    <w:rsid w:val="006B3157"/>
    <w:rsid w:val="006C11BF"/>
    <w:rsid w:val="006E267D"/>
    <w:rsid w:val="007150E0"/>
    <w:rsid w:val="00722E87"/>
    <w:rsid w:val="007367EB"/>
    <w:rsid w:val="00737EF1"/>
    <w:rsid w:val="00746336"/>
    <w:rsid w:val="00751655"/>
    <w:rsid w:val="007909E4"/>
    <w:rsid w:val="007C4A59"/>
    <w:rsid w:val="007D11A6"/>
    <w:rsid w:val="007D58D6"/>
    <w:rsid w:val="007D7B91"/>
    <w:rsid w:val="007F09BA"/>
    <w:rsid w:val="007F19C7"/>
    <w:rsid w:val="007F3816"/>
    <w:rsid w:val="008038B2"/>
    <w:rsid w:val="00803B56"/>
    <w:rsid w:val="00806732"/>
    <w:rsid w:val="008069AB"/>
    <w:rsid w:val="00816C57"/>
    <w:rsid w:val="0083262C"/>
    <w:rsid w:val="00840AFB"/>
    <w:rsid w:val="00840C72"/>
    <w:rsid w:val="00853410"/>
    <w:rsid w:val="0085383F"/>
    <w:rsid w:val="008E00FC"/>
    <w:rsid w:val="008E07EC"/>
    <w:rsid w:val="008E67BB"/>
    <w:rsid w:val="009039D3"/>
    <w:rsid w:val="00907C6B"/>
    <w:rsid w:val="00915F83"/>
    <w:rsid w:val="0092109E"/>
    <w:rsid w:val="00926FA9"/>
    <w:rsid w:val="00932322"/>
    <w:rsid w:val="00974DA6"/>
    <w:rsid w:val="009848A1"/>
    <w:rsid w:val="0098501E"/>
    <w:rsid w:val="00994C30"/>
    <w:rsid w:val="009B17D4"/>
    <w:rsid w:val="009B2146"/>
    <w:rsid w:val="009B79D4"/>
    <w:rsid w:val="009C2D65"/>
    <w:rsid w:val="009C3167"/>
    <w:rsid w:val="009C3CB3"/>
    <w:rsid w:val="009D05D1"/>
    <w:rsid w:val="009D5197"/>
    <w:rsid w:val="009E75B2"/>
    <w:rsid w:val="00A07A1F"/>
    <w:rsid w:val="00A10FF9"/>
    <w:rsid w:val="00A20816"/>
    <w:rsid w:val="00A57A3A"/>
    <w:rsid w:val="00A73471"/>
    <w:rsid w:val="00A80686"/>
    <w:rsid w:val="00A95F5F"/>
    <w:rsid w:val="00AD2B76"/>
    <w:rsid w:val="00AE60AC"/>
    <w:rsid w:val="00B136C9"/>
    <w:rsid w:val="00B3002B"/>
    <w:rsid w:val="00B31602"/>
    <w:rsid w:val="00B338C1"/>
    <w:rsid w:val="00B33E91"/>
    <w:rsid w:val="00B52EE8"/>
    <w:rsid w:val="00B57812"/>
    <w:rsid w:val="00B7320D"/>
    <w:rsid w:val="00B92452"/>
    <w:rsid w:val="00BB18A7"/>
    <w:rsid w:val="00BC445B"/>
    <w:rsid w:val="00BE41A0"/>
    <w:rsid w:val="00BF1B6A"/>
    <w:rsid w:val="00C012ED"/>
    <w:rsid w:val="00C22262"/>
    <w:rsid w:val="00C25745"/>
    <w:rsid w:val="00C27780"/>
    <w:rsid w:val="00C42FAC"/>
    <w:rsid w:val="00C62653"/>
    <w:rsid w:val="00C64100"/>
    <w:rsid w:val="00C94D50"/>
    <w:rsid w:val="00C975AD"/>
    <w:rsid w:val="00CA7694"/>
    <w:rsid w:val="00CC32BB"/>
    <w:rsid w:val="00CC3338"/>
    <w:rsid w:val="00CC4324"/>
    <w:rsid w:val="00CD753A"/>
    <w:rsid w:val="00D062BF"/>
    <w:rsid w:val="00D3329A"/>
    <w:rsid w:val="00D64341"/>
    <w:rsid w:val="00D64BD7"/>
    <w:rsid w:val="00D762D5"/>
    <w:rsid w:val="00DA10D0"/>
    <w:rsid w:val="00DC0741"/>
    <w:rsid w:val="00DC1457"/>
    <w:rsid w:val="00DC163A"/>
    <w:rsid w:val="00DD0CCF"/>
    <w:rsid w:val="00DE631A"/>
    <w:rsid w:val="00E018F3"/>
    <w:rsid w:val="00E01A4C"/>
    <w:rsid w:val="00E076B1"/>
    <w:rsid w:val="00E11834"/>
    <w:rsid w:val="00E41244"/>
    <w:rsid w:val="00E74B43"/>
    <w:rsid w:val="00E941F6"/>
    <w:rsid w:val="00ED0797"/>
    <w:rsid w:val="00ED37C9"/>
    <w:rsid w:val="00EE2182"/>
    <w:rsid w:val="00EE3043"/>
    <w:rsid w:val="00EE703B"/>
    <w:rsid w:val="00F51B6B"/>
    <w:rsid w:val="00F53DD0"/>
    <w:rsid w:val="00F60500"/>
    <w:rsid w:val="00FA0A9A"/>
    <w:rsid w:val="00FB148D"/>
    <w:rsid w:val="00FF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8384"/>
  <w15:chartTrackingRefBased/>
  <w15:docId w15:val="{A043851E-6DBD-45BA-87EB-7646ABEB3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9D4"/>
  </w:style>
  <w:style w:type="paragraph" w:styleId="Heading1">
    <w:name w:val="heading 1"/>
    <w:basedOn w:val="Normal"/>
    <w:next w:val="Normal"/>
    <w:link w:val="Heading1Char"/>
    <w:uiPriority w:val="9"/>
    <w:qFormat/>
    <w:rsid w:val="001E558E"/>
    <w:pPr>
      <w:keepNext/>
      <w:keepLines/>
      <w:spacing w:before="320" w:after="40"/>
      <w:outlineLvl w:val="0"/>
    </w:pPr>
    <w:rPr>
      <w:rFonts w:asciiTheme="majorHAnsi" w:eastAsiaTheme="majorEastAsia" w:hAnsiTheme="majorHAnsi" w:cstheme="majorBidi"/>
      <w:b/>
      <w:bCs/>
      <w:spacing w:val="4"/>
      <w:sz w:val="28"/>
      <w:szCs w:val="28"/>
    </w:rPr>
  </w:style>
  <w:style w:type="paragraph" w:styleId="Heading2">
    <w:name w:val="heading 2"/>
    <w:basedOn w:val="Normal"/>
    <w:next w:val="Normal"/>
    <w:link w:val="Heading2Char"/>
    <w:uiPriority w:val="9"/>
    <w:unhideWhenUsed/>
    <w:qFormat/>
    <w:rsid w:val="001E558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E558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E558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E558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E558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E558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E558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E558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8E"/>
    <w:rPr>
      <w:rFonts w:asciiTheme="majorHAnsi" w:eastAsiaTheme="majorEastAsia" w:hAnsiTheme="majorHAnsi" w:cstheme="majorBidi"/>
      <w:b/>
      <w:bCs/>
      <w:spacing w:val="4"/>
      <w:sz w:val="28"/>
      <w:szCs w:val="28"/>
    </w:rPr>
  </w:style>
  <w:style w:type="character" w:customStyle="1" w:styleId="Heading2Char">
    <w:name w:val="Heading 2 Char"/>
    <w:basedOn w:val="DefaultParagraphFont"/>
    <w:link w:val="Heading2"/>
    <w:uiPriority w:val="9"/>
    <w:rsid w:val="001E558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E558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E558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E558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E558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E558E"/>
    <w:rPr>
      <w:i/>
      <w:iCs/>
    </w:rPr>
  </w:style>
  <w:style w:type="character" w:customStyle="1" w:styleId="Heading8Char">
    <w:name w:val="Heading 8 Char"/>
    <w:basedOn w:val="DefaultParagraphFont"/>
    <w:link w:val="Heading8"/>
    <w:uiPriority w:val="9"/>
    <w:semiHidden/>
    <w:rsid w:val="001E558E"/>
    <w:rPr>
      <w:b/>
      <w:bCs/>
    </w:rPr>
  </w:style>
  <w:style w:type="character" w:customStyle="1" w:styleId="Heading9Char">
    <w:name w:val="Heading 9 Char"/>
    <w:basedOn w:val="DefaultParagraphFont"/>
    <w:link w:val="Heading9"/>
    <w:uiPriority w:val="9"/>
    <w:semiHidden/>
    <w:rsid w:val="001E558E"/>
    <w:rPr>
      <w:i/>
      <w:iCs/>
    </w:rPr>
  </w:style>
  <w:style w:type="paragraph" w:styleId="Caption">
    <w:name w:val="caption"/>
    <w:basedOn w:val="Normal"/>
    <w:next w:val="Normal"/>
    <w:uiPriority w:val="35"/>
    <w:semiHidden/>
    <w:unhideWhenUsed/>
    <w:qFormat/>
    <w:rsid w:val="001E558E"/>
    <w:rPr>
      <w:b/>
      <w:bCs/>
      <w:sz w:val="18"/>
      <w:szCs w:val="18"/>
    </w:rPr>
  </w:style>
  <w:style w:type="paragraph" w:styleId="Title">
    <w:name w:val="Title"/>
    <w:basedOn w:val="Normal"/>
    <w:next w:val="Normal"/>
    <w:link w:val="TitleChar"/>
    <w:uiPriority w:val="10"/>
    <w:qFormat/>
    <w:rsid w:val="001E558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58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E558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E558E"/>
    <w:rPr>
      <w:rFonts w:asciiTheme="majorHAnsi" w:eastAsiaTheme="majorEastAsia" w:hAnsiTheme="majorHAnsi" w:cstheme="majorBidi"/>
      <w:sz w:val="24"/>
      <w:szCs w:val="24"/>
    </w:rPr>
  </w:style>
  <w:style w:type="character" w:styleId="Strong">
    <w:name w:val="Strong"/>
    <w:basedOn w:val="DefaultParagraphFont"/>
    <w:uiPriority w:val="22"/>
    <w:qFormat/>
    <w:rsid w:val="001E558E"/>
    <w:rPr>
      <w:b/>
      <w:bCs/>
      <w:color w:val="auto"/>
    </w:rPr>
  </w:style>
  <w:style w:type="character" w:styleId="Emphasis">
    <w:name w:val="Emphasis"/>
    <w:basedOn w:val="DefaultParagraphFont"/>
    <w:uiPriority w:val="20"/>
    <w:qFormat/>
    <w:rsid w:val="001E558E"/>
    <w:rPr>
      <w:i/>
      <w:iCs/>
      <w:color w:val="auto"/>
    </w:rPr>
  </w:style>
  <w:style w:type="paragraph" w:styleId="NoSpacing">
    <w:name w:val="No Spacing"/>
    <w:uiPriority w:val="1"/>
    <w:qFormat/>
    <w:rsid w:val="001E558E"/>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E558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E558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E558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E558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E558E"/>
    <w:rPr>
      <w:i/>
      <w:iCs/>
      <w:color w:val="auto"/>
    </w:rPr>
  </w:style>
  <w:style w:type="character" w:styleId="IntenseEmphasis">
    <w:name w:val="Intense Emphasis"/>
    <w:basedOn w:val="DefaultParagraphFont"/>
    <w:uiPriority w:val="21"/>
    <w:qFormat/>
    <w:rsid w:val="001E558E"/>
    <w:rPr>
      <w:b/>
      <w:bCs/>
      <w:i/>
      <w:iCs/>
      <w:color w:val="auto"/>
    </w:rPr>
  </w:style>
  <w:style w:type="character" w:styleId="SubtleReference">
    <w:name w:val="Subtle Reference"/>
    <w:basedOn w:val="DefaultParagraphFont"/>
    <w:uiPriority w:val="31"/>
    <w:qFormat/>
    <w:rsid w:val="001E558E"/>
    <w:rPr>
      <w:smallCaps/>
      <w:color w:val="auto"/>
      <w:u w:val="single" w:color="7F7F7F" w:themeColor="text1" w:themeTint="80"/>
    </w:rPr>
  </w:style>
  <w:style w:type="character" w:styleId="IntenseReference">
    <w:name w:val="Intense Reference"/>
    <w:basedOn w:val="DefaultParagraphFont"/>
    <w:uiPriority w:val="32"/>
    <w:qFormat/>
    <w:rsid w:val="001E558E"/>
    <w:rPr>
      <w:b/>
      <w:bCs/>
      <w:smallCaps/>
      <w:color w:val="auto"/>
      <w:u w:val="single"/>
    </w:rPr>
  </w:style>
  <w:style w:type="character" w:styleId="BookTitle">
    <w:name w:val="Book Title"/>
    <w:basedOn w:val="DefaultParagraphFont"/>
    <w:uiPriority w:val="33"/>
    <w:qFormat/>
    <w:rsid w:val="001E558E"/>
    <w:rPr>
      <w:b/>
      <w:bCs/>
      <w:smallCaps/>
      <w:color w:val="auto"/>
    </w:rPr>
  </w:style>
  <w:style w:type="paragraph" w:styleId="TOCHeading">
    <w:name w:val="TOC Heading"/>
    <w:basedOn w:val="Heading1"/>
    <w:next w:val="Normal"/>
    <w:uiPriority w:val="39"/>
    <w:semiHidden/>
    <w:unhideWhenUsed/>
    <w:qFormat/>
    <w:rsid w:val="001E558E"/>
    <w:pPr>
      <w:outlineLvl w:val="9"/>
    </w:pPr>
  </w:style>
  <w:style w:type="character" w:styleId="Hyperlink">
    <w:name w:val="Hyperlink"/>
    <w:basedOn w:val="DefaultParagraphFont"/>
    <w:uiPriority w:val="99"/>
    <w:unhideWhenUsed/>
    <w:rsid w:val="0083262C"/>
    <w:rPr>
      <w:color w:val="0563C1" w:themeColor="hyperlink"/>
      <w:u w:val="single"/>
    </w:rPr>
  </w:style>
  <w:style w:type="character" w:styleId="UnresolvedMention">
    <w:name w:val="Unresolved Mention"/>
    <w:basedOn w:val="DefaultParagraphFont"/>
    <w:uiPriority w:val="99"/>
    <w:semiHidden/>
    <w:unhideWhenUsed/>
    <w:rsid w:val="0083262C"/>
    <w:rPr>
      <w:color w:val="605E5C"/>
      <w:shd w:val="clear" w:color="auto" w:fill="E1DFDD"/>
    </w:rPr>
  </w:style>
  <w:style w:type="paragraph" w:styleId="HTMLPreformatted">
    <w:name w:val="HTML Preformatted"/>
    <w:basedOn w:val="Normal"/>
    <w:link w:val="HTMLPreformattedChar"/>
    <w:uiPriority w:val="99"/>
    <w:semiHidden/>
    <w:unhideWhenUsed/>
    <w:rsid w:val="00C62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653"/>
    <w:rPr>
      <w:rFonts w:ascii="Courier New" w:eastAsia="Times New Roman" w:hAnsi="Courier New" w:cs="Courier New"/>
      <w:sz w:val="20"/>
      <w:szCs w:val="20"/>
    </w:rPr>
  </w:style>
  <w:style w:type="character" w:customStyle="1" w:styleId="ellipsible">
    <w:name w:val="ellipsible"/>
    <w:basedOn w:val="DefaultParagraphFont"/>
    <w:rsid w:val="0043261A"/>
  </w:style>
  <w:style w:type="paragraph" w:styleId="Bibliography">
    <w:name w:val="Bibliography"/>
    <w:basedOn w:val="Normal"/>
    <w:next w:val="Normal"/>
    <w:uiPriority w:val="37"/>
    <w:unhideWhenUsed/>
    <w:rsid w:val="00EE3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843">
      <w:bodyDiv w:val="1"/>
      <w:marLeft w:val="0"/>
      <w:marRight w:val="0"/>
      <w:marTop w:val="0"/>
      <w:marBottom w:val="0"/>
      <w:divBdr>
        <w:top w:val="none" w:sz="0" w:space="0" w:color="auto"/>
        <w:left w:val="none" w:sz="0" w:space="0" w:color="auto"/>
        <w:bottom w:val="none" w:sz="0" w:space="0" w:color="auto"/>
        <w:right w:val="none" w:sz="0" w:space="0" w:color="auto"/>
      </w:divBdr>
    </w:div>
    <w:div w:id="114100749">
      <w:bodyDiv w:val="1"/>
      <w:marLeft w:val="0"/>
      <w:marRight w:val="0"/>
      <w:marTop w:val="0"/>
      <w:marBottom w:val="0"/>
      <w:divBdr>
        <w:top w:val="none" w:sz="0" w:space="0" w:color="auto"/>
        <w:left w:val="none" w:sz="0" w:space="0" w:color="auto"/>
        <w:bottom w:val="none" w:sz="0" w:space="0" w:color="auto"/>
        <w:right w:val="none" w:sz="0" w:space="0" w:color="auto"/>
      </w:divBdr>
    </w:div>
    <w:div w:id="114368542">
      <w:bodyDiv w:val="1"/>
      <w:marLeft w:val="0"/>
      <w:marRight w:val="0"/>
      <w:marTop w:val="0"/>
      <w:marBottom w:val="0"/>
      <w:divBdr>
        <w:top w:val="none" w:sz="0" w:space="0" w:color="auto"/>
        <w:left w:val="none" w:sz="0" w:space="0" w:color="auto"/>
        <w:bottom w:val="none" w:sz="0" w:space="0" w:color="auto"/>
        <w:right w:val="none" w:sz="0" w:space="0" w:color="auto"/>
      </w:divBdr>
    </w:div>
    <w:div w:id="136992439">
      <w:bodyDiv w:val="1"/>
      <w:marLeft w:val="0"/>
      <w:marRight w:val="0"/>
      <w:marTop w:val="0"/>
      <w:marBottom w:val="0"/>
      <w:divBdr>
        <w:top w:val="none" w:sz="0" w:space="0" w:color="auto"/>
        <w:left w:val="none" w:sz="0" w:space="0" w:color="auto"/>
        <w:bottom w:val="none" w:sz="0" w:space="0" w:color="auto"/>
        <w:right w:val="none" w:sz="0" w:space="0" w:color="auto"/>
      </w:divBdr>
    </w:div>
    <w:div w:id="231043437">
      <w:bodyDiv w:val="1"/>
      <w:marLeft w:val="0"/>
      <w:marRight w:val="0"/>
      <w:marTop w:val="0"/>
      <w:marBottom w:val="0"/>
      <w:divBdr>
        <w:top w:val="none" w:sz="0" w:space="0" w:color="auto"/>
        <w:left w:val="none" w:sz="0" w:space="0" w:color="auto"/>
        <w:bottom w:val="none" w:sz="0" w:space="0" w:color="auto"/>
        <w:right w:val="none" w:sz="0" w:space="0" w:color="auto"/>
      </w:divBdr>
    </w:div>
    <w:div w:id="274169506">
      <w:bodyDiv w:val="1"/>
      <w:marLeft w:val="0"/>
      <w:marRight w:val="0"/>
      <w:marTop w:val="0"/>
      <w:marBottom w:val="0"/>
      <w:divBdr>
        <w:top w:val="none" w:sz="0" w:space="0" w:color="auto"/>
        <w:left w:val="none" w:sz="0" w:space="0" w:color="auto"/>
        <w:bottom w:val="none" w:sz="0" w:space="0" w:color="auto"/>
        <w:right w:val="none" w:sz="0" w:space="0" w:color="auto"/>
      </w:divBdr>
    </w:div>
    <w:div w:id="313803184">
      <w:bodyDiv w:val="1"/>
      <w:marLeft w:val="0"/>
      <w:marRight w:val="0"/>
      <w:marTop w:val="0"/>
      <w:marBottom w:val="0"/>
      <w:divBdr>
        <w:top w:val="none" w:sz="0" w:space="0" w:color="auto"/>
        <w:left w:val="none" w:sz="0" w:space="0" w:color="auto"/>
        <w:bottom w:val="none" w:sz="0" w:space="0" w:color="auto"/>
        <w:right w:val="none" w:sz="0" w:space="0" w:color="auto"/>
      </w:divBdr>
    </w:div>
    <w:div w:id="486243194">
      <w:bodyDiv w:val="1"/>
      <w:marLeft w:val="0"/>
      <w:marRight w:val="0"/>
      <w:marTop w:val="0"/>
      <w:marBottom w:val="0"/>
      <w:divBdr>
        <w:top w:val="none" w:sz="0" w:space="0" w:color="auto"/>
        <w:left w:val="none" w:sz="0" w:space="0" w:color="auto"/>
        <w:bottom w:val="none" w:sz="0" w:space="0" w:color="auto"/>
        <w:right w:val="none" w:sz="0" w:space="0" w:color="auto"/>
      </w:divBdr>
    </w:div>
    <w:div w:id="524363891">
      <w:bodyDiv w:val="1"/>
      <w:marLeft w:val="0"/>
      <w:marRight w:val="0"/>
      <w:marTop w:val="0"/>
      <w:marBottom w:val="0"/>
      <w:divBdr>
        <w:top w:val="none" w:sz="0" w:space="0" w:color="auto"/>
        <w:left w:val="none" w:sz="0" w:space="0" w:color="auto"/>
        <w:bottom w:val="none" w:sz="0" w:space="0" w:color="auto"/>
        <w:right w:val="none" w:sz="0" w:space="0" w:color="auto"/>
      </w:divBdr>
    </w:div>
    <w:div w:id="721370016">
      <w:bodyDiv w:val="1"/>
      <w:marLeft w:val="0"/>
      <w:marRight w:val="0"/>
      <w:marTop w:val="0"/>
      <w:marBottom w:val="0"/>
      <w:divBdr>
        <w:top w:val="none" w:sz="0" w:space="0" w:color="auto"/>
        <w:left w:val="none" w:sz="0" w:space="0" w:color="auto"/>
        <w:bottom w:val="none" w:sz="0" w:space="0" w:color="auto"/>
        <w:right w:val="none" w:sz="0" w:space="0" w:color="auto"/>
      </w:divBdr>
    </w:div>
    <w:div w:id="1094782235">
      <w:bodyDiv w:val="1"/>
      <w:marLeft w:val="0"/>
      <w:marRight w:val="0"/>
      <w:marTop w:val="0"/>
      <w:marBottom w:val="0"/>
      <w:divBdr>
        <w:top w:val="none" w:sz="0" w:space="0" w:color="auto"/>
        <w:left w:val="none" w:sz="0" w:space="0" w:color="auto"/>
        <w:bottom w:val="none" w:sz="0" w:space="0" w:color="auto"/>
        <w:right w:val="none" w:sz="0" w:space="0" w:color="auto"/>
      </w:divBdr>
    </w:div>
    <w:div w:id="1098015848">
      <w:bodyDiv w:val="1"/>
      <w:marLeft w:val="0"/>
      <w:marRight w:val="0"/>
      <w:marTop w:val="0"/>
      <w:marBottom w:val="0"/>
      <w:divBdr>
        <w:top w:val="none" w:sz="0" w:space="0" w:color="auto"/>
        <w:left w:val="none" w:sz="0" w:space="0" w:color="auto"/>
        <w:bottom w:val="none" w:sz="0" w:space="0" w:color="auto"/>
        <w:right w:val="none" w:sz="0" w:space="0" w:color="auto"/>
      </w:divBdr>
    </w:div>
    <w:div w:id="1207838934">
      <w:bodyDiv w:val="1"/>
      <w:marLeft w:val="0"/>
      <w:marRight w:val="0"/>
      <w:marTop w:val="0"/>
      <w:marBottom w:val="0"/>
      <w:divBdr>
        <w:top w:val="none" w:sz="0" w:space="0" w:color="auto"/>
        <w:left w:val="none" w:sz="0" w:space="0" w:color="auto"/>
        <w:bottom w:val="none" w:sz="0" w:space="0" w:color="auto"/>
        <w:right w:val="none" w:sz="0" w:space="0" w:color="auto"/>
      </w:divBdr>
    </w:div>
    <w:div w:id="1240554450">
      <w:bodyDiv w:val="1"/>
      <w:marLeft w:val="0"/>
      <w:marRight w:val="0"/>
      <w:marTop w:val="0"/>
      <w:marBottom w:val="0"/>
      <w:divBdr>
        <w:top w:val="none" w:sz="0" w:space="0" w:color="auto"/>
        <w:left w:val="none" w:sz="0" w:space="0" w:color="auto"/>
        <w:bottom w:val="none" w:sz="0" w:space="0" w:color="auto"/>
        <w:right w:val="none" w:sz="0" w:space="0" w:color="auto"/>
      </w:divBdr>
    </w:div>
    <w:div w:id="1251423567">
      <w:bodyDiv w:val="1"/>
      <w:marLeft w:val="0"/>
      <w:marRight w:val="0"/>
      <w:marTop w:val="0"/>
      <w:marBottom w:val="0"/>
      <w:divBdr>
        <w:top w:val="none" w:sz="0" w:space="0" w:color="auto"/>
        <w:left w:val="none" w:sz="0" w:space="0" w:color="auto"/>
        <w:bottom w:val="none" w:sz="0" w:space="0" w:color="auto"/>
        <w:right w:val="none" w:sz="0" w:space="0" w:color="auto"/>
      </w:divBdr>
    </w:div>
    <w:div w:id="1317148102">
      <w:bodyDiv w:val="1"/>
      <w:marLeft w:val="0"/>
      <w:marRight w:val="0"/>
      <w:marTop w:val="0"/>
      <w:marBottom w:val="0"/>
      <w:divBdr>
        <w:top w:val="none" w:sz="0" w:space="0" w:color="auto"/>
        <w:left w:val="none" w:sz="0" w:space="0" w:color="auto"/>
        <w:bottom w:val="none" w:sz="0" w:space="0" w:color="auto"/>
        <w:right w:val="none" w:sz="0" w:space="0" w:color="auto"/>
      </w:divBdr>
    </w:div>
    <w:div w:id="1349677827">
      <w:bodyDiv w:val="1"/>
      <w:marLeft w:val="0"/>
      <w:marRight w:val="0"/>
      <w:marTop w:val="0"/>
      <w:marBottom w:val="0"/>
      <w:divBdr>
        <w:top w:val="none" w:sz="0" w:space="0" w:color="auto"/>
        <w:left w:val="none" w:sz="0" w:space="0" w:color="auto"/>
        <w:bottom w:val="none" w:sz="0" w:space="0" w:color="auto"/>
        <w:right w:val="none" w:sz="0" w:space="0" w:color="auto"/>
      </w:divBdr>
    </w:div>
    <w:div w:id="1389450500">
      <w:bodyDiv w:val="1"/>
      <w:marLeft w:val="0"/>
      <w:marRight w:val="0"/>
      <w:marTop w:val="0"/>
      <w:marBottom w:val="0"/>
      <w:divBdr>
        <w:top w:val="none" w:sz="0" w:space="0" w:color="auto"/>
        <w:left w:val="none" w:sz="0" w:space="0" w:color="auto"/>
        <w:bottom w:val="none" w:sz="0" w:space="0" w:color="auto"/>
        <w:right w:val="none" w:sz="0" w:space="0" w:color="auto"/>
      </w:divBdr>
    </w:div>
    <w:div w:id="1411078548">
      <w:bodyDiv w:val="1"/>
      <w:marLeft w:val="0"/>
      <w:marRight w:val="0"/>
      <w:marTop w:val="0"/>
      <w:marBottom w:val="0"/>
      <w:divBdr>
        <w:top w:val="none" w:sz="0" w:space="0" w:color="auto"/>
        <w:left w:val="none" w:sz="0" w:space="0" w:color="auto"/>
        <w:bottom w:val="none" w:sz="0" w:space="0" w:color="auto"/>
        <w:right w:val="none" w:sz="0" w:space="0" w:color="auto"/>
      </w:divBdr>
    </w:div>
    <w:div w:id="1514683814">
      <w:bodyDiv w:val="1"/>
      <w:marLeft w:val="0"/>
      <w:marRight w:val="0"/>
      <w:marTop w:val="0"/>
      <w:marBottom w:val="0"/>
      <w:divBdr>
        <w:top w:val="none" w:sz="0" w:space="0" w:color="auto"/>
        <w:left w:val="none" w:sz="0" w:space="0" w:color="auto"/>
        <w:bottom w:val="none" w:sz="0" w:space="0" w:color="auto"/>
        <w:right w:val="none" w:sz="0" w:space="0" w:color="auto"/>
      </w:divBdr>
    </w:div>
    <w:div w:id="1574465779">
      <w:bodyDiv w:val="1"/>
      <w:marLeft w:val="0"/>
      <w:marRight w:val="0"/>
      <w:marTop w:val="0"/>
      <w:marBottom w:val="0"/>
      <w:divBdr>
        <w:top w:val="none" w:sz="0" w:space="0" w:color="auto"/>
        <w:left w:val="none" w:sz="0" w:space="0" w:color="auto"/>
        <w:bottom w:val="none" w:sz="0" w:space="0" w:color="auto"/>
        <w:right w:val="none" w:sz="0" w:space="0" w:color="auto"/>
      </w:divBdr>
    </w:div>
    <w:div w:id="1642079452">
      <w:bodyDiv w:val="1"/>
      <w:marLeft w:val="0"/>
      <w:marRight w:val="0"/>
      <w:marTop w:val="0"/>
      <w:marBottom w:val="0"/>
      <w:divBdr>
        <w:top w:val="none" w:sz="0" w:space="0" w:color="auto"/>
        <w:left w:val="none" w:sz="0" w:space="0" w:color="auto"/>
        <w:bottom w:val="none" w:sz="0" w:space="0" w:color="auto"/>
        <w:right w:val="none" w:sz="0" w:space="0" w:color="auto"/>
      </w:divBdr>
    </w:div>
    <w:div w:id="1678731218">
      <w:bodyDiv w:val="1"/>
      <w:marLeft w:val="0"/>
      <w:marRight w:val="0"/>
      <w:marTop w:val="0"/>
      <w:marBottom w:val="0"/>
      <w:divBdr>
        <w:top w:val="none" w:sz="0" w:space="0" w:color="auto"/>
        <w:left w:val="none" w:sz="0" w:space="0" w:color="auto"/>
        <w:bottom w:val="none" w:sz="0" w:space="0" w:color="auto"/>
        <w:right w:val="none" w:sz="0" w:space="0" w:color="auto"/>
      </w:divBdr>
    </w:div>
    <w:div w:id="1687321030">
      <w:bodyDiv w:val="1"/>
      <w:marLeft w:val="0"/>
      <w:marRight w:val="0"/>
      <w:marTop w:val="0"/>
      <w:marBottom w:val="0"/>
      <w:divBdr>
        <w:top w:val="none" w:sz="0" w:space="0" w:color="auto"/>
        <w:left w:val="none" w:sz="0" w:space="0" w:color="auto"/>
        <w:bottom w:val="none" w:sz="0" w:space="0" w:color="auto"/>
        <w:right w:val="none" w:sz="0" w:space="0" w:color="auto"/>
      </w:divBdr>
    </w:div>
    <w:div w:id="1717387796">
      <w:bodyDiv w:val="1"/>
      <w:marLeft w:val="0"/>
      <w:marRight w:val="0"/>
      <w:marTop w:val="0"/>
      <w:marBottom w:val="0"/>
      <w:divBdr>
        <w:top w:val="none" w:sz="0" w:space="0" w:color="auto"/>
        <w:left w:val="none" w:sz="0" w:space="0" w:color="auto"/>
        <w:bottom w:val="none" w:sz="0" w:space="0" w:color="auto"/>
        <w:right w:val="none" w:sz="0" w:space="0" w:color="auto"/>
      </w:divBdr>
    </w:div>
    <w:div w:id="1752503379">
      <w:bodyDiv w:val="1"/>
      <w:marLeft w:val="0"/>
      <w:marRight w:val="0"/>
      <w:marTop w:val="0"/>
      <w:marBottom w:val="0"/>
      <w:divBdr>
        <w:top w:val="none" w:sz="0" w:space="0" w:color="auto"/>
        <w:left w:val="none" w:sz="0" w:space="0" w:color="auto"/>
        <w:bottom w:val="none" w:sz="0" w:space="0" w:color="auto"/>
        <w:right w:val="none" w:sz="0" w:space="0" w:color="auto"/>
      </w:divBdr>
    </w:div>
    <w:div w:id="1836139643">
      <w:bodyDiv w:val="1"/>
      <w:marLeft w:val="0"/>
      <w:marRight w:val="0"/>
      <w:marTop w:val="0"/>
      <w:marBottom w:val="0"/>
      <w:divBdr>
        <w:top w:val="none" w:sz="0" w:space="0" w:color="auto"/>
        <w:left w:val="none" w:sz="0" w:space="0" w:color="auto"/>
        <w:bottom w:val="none" w:sz="0" w:space="0" w:color="auto"/>
        <w:right w:val="none" w:sz="0" w:space="0" w:color="auto"/>
      </w:divBdr>
    </w:div>
    <w:div w:id="1841237970">
      <w:bodyDiv w:val="1"/>
      <w:marLeft w:val="0"/>
      <w:marRight w:val="0"/>
      <w:marTop w:val="0"/>
      <w:marBottom w:val="0"/>
      <w:divBdr>
        <w:top w:val="none" w:sz="0" w:space="0" w:color="auto"/>
        <w:left w:val="none" w:sz="0" w:space="0" w:color="auto"/>
        <w:bottom w:val="none" w:sz="0" w:space="0" w:color="auto"/>
        <w:right w:val="none" w:sz="0" w:space="0" w:color="auto"/>
      </w:divBdr>
    </w:div>
    <w:div w:id="1852913125">
      <w:bodyDiv w:val="1"/>
      <w:marLeft w:val="0"/>
      <w:marRight w:val="0"/>
      <w:marTop w:val="0"/>
      <w:marBottom w:val="0"/>
      <w:divBdr>
        <w:top w:val="none" w:sz="0" w:space="0" w:color="auto"/>
        <w:left w:val="none" w:sz="0" w:space="0" w:color="auto"/>
        <w:bottom w:val="none" w:sz="0" w:space="0" w:color="auto"/>
        <w:right w:val="none" w:sz="0" w:space="0" w:color="auto"/>
      </w:divBdr>
    </w:div>
    <w:div w:id="1895769601">
      <w:bodyDiv w:val="1"/>
      <w:marLeft w:val="0"/>
      <w:marRight w:val="0"/>
      <w:marTop w:val="0"/>
      <w:marBottom w:val="0"/>
      <w:divBdr>
        <w:top w:val="none" w:sz="0" w:space="0" w:color="auto"/>
        <w:left w:val="none" w:sz="0" w:space="0" w:color="auto"/>
        <w:bottom w:val="none" w:sz="0" w:space="0" w:color="auto"/>
        <w:right w:val="none" w:sz="0" w:space="0" w:color="auto"/>
      </w:divBdr>
    </w:div>
    <w:div w:id="1915895484">
      <w:bodyDiv w:val="1"/>
      <w:marLeft w:val="0"/>
      <w:marRight w:val="0"/>
      <w:marTop w:val="0"/>
      <w:marBottom w:val="0"/>
      <w:divBdr>
        <w:top w:val="none" w:sz="0" w:space="0" w:color="auto"/>
        <w:left w:val="none" w:sz="0" w:space="0" w:color="auto"/>
        <w:bottom w:val="none" w:sz="0" w:space="0" w:color="auto"/>
        <w:right w:val="none" w:sz="0" w:space="0" w:color="auto"/>
      </w:divBdr>
    </w:div>
    <w:div w:id="1983459357">
      <w:bodyDiv w:val="1"/>
      <w:marLeft w:val="0"/>
      <w:marRight w:val="0"/>
      <w:marTop w:val="0"/>
      <w:marBottom w:val="0"/>
      <w:divBdr>
        <w:top w:val="none" w:sz="0" w:space="0" w:color="auto"/>
        <w:left w:val="none" w:sz="0" w:space="0" w:color="auto"/>
        <w:bottom w:val="none" w:sz="0" w:space="0" w:color="auto"/>
        <w:right w:val="none" w:sz="0" w:space="0" w:color="auto"/>
      </w:divBdr>
    </w:div>
    <w:div w:id="1993869057">
      <w:bodyDiv w:val="1"/>
      <w:marLeft w:val="0"/>
      <w:marRight w:val="0"/>
      <w:marTop w:val="0"/>
      <w:marBottom w:val="0"/>
      <w:divBdr>
        <w:top w:val="none" w:sz="0" w:space="0" w:color="auto"/>
        <w:left w:val="none" w:sz="0" w:space="0" w:color="auto"/>
        <w:bottom w:val="none" w:sz="0" w:space="0" w:color="auto"/>
        <w:right w:val="none" w:sz="0" w:space="0" w:color="auto"/>
      </w:divBdr>
    </w:div>
    <w:div w:id="2087259235">
      <w:bodyDiv w:val="1"/>
      <w:marLeft w:val="0"/>
      <w:marRight w:val="0"/>
      <w:marTop w:val="0"/>
      <w:marBottom w:val="0"/>
      <w:divBdr>
        <w:top w:val="none" w:sz="0" w:space="0" w:color="auto"/>
        <w:left w:val="none" w:sz="0" w:space="0" w:color="auto"/>
        <w:bottom w:val="none" w:sz="0" w:space="0" w:color="auto"/>
        <w:right w:val="none" w:sz="0" w:space="0" w:color="auto"/>
      </w:divBdr>
    </w:div>
    <w:div w:id="2132818483">
      <w:bodyDiv w:val="1"/>
      <w:marLeft w:val="0"/>
      <w:marRight w:val="0"/>
      <w:marTop w:val="0"/>
      <w:marBottom w:val="0"/>
      <w:divBdr>
        <w:top w:val="none" w:sz="0" w:space="0" w:color="auto"/>
        <w:left w:val="none" w:sz="0" w:space="0" w:color="auto"/>
        <w:bottom w:val="none" w:sz="0" w:space="0" w:color="auto"/>
        <w:right w:val="none" w:sz="0" w:space="0" w:color="auto"/>
      </w:divBdr>
    </w:div>
    <w:div w:id="2138721848">
      <w:bodyDiv w:val="1"/>
      <w:marLeft w:val="0"/>
      <w:marRight w:val="0"/>
      <w:marTop w:val="0"/>
      <w:marBottom w:val="0"/>
      <w:divBdr>
        <w:top w:val="none" w:sz="0" w:space="0" w:color="auto"/>
        <w:left w:val="none" w:sz="0" w:space="0" w:color="auto"/>
        <w:bottom w:val="none" w:sz="0" w:space="0" w:color="auto"/>
        <w:right w:val="none" w:sz="0" w:space="0" w:color="auto"/>
      </w:divBdr>
    </w:div>
    <w:div w:id="21412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anvas.uw.edu/courses/165558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Dic</b:Tag>
    <b:SourceType>InternetSite</b:SourceType>
    <b:Guid>{B10451FD-9725-41AB-A8B3-57B115269039}</b:Guid>
    <b:Title>Dictionaries</b:Title>
    <b:InternetSiteTitle>AfterHours Programming</b:InternetSiteTitle>
    <b:URL>https://www.afterhoursprogramming.com/tutorial/ </b:URL>
    <b:RefOrder>1</b:RefOrder>
  </b:Source>
  <b:Source>
    <b:Tag>The</b:Tag>
    <b:SourceType>InternetSite</b:SourceType>
    <b:Guid>{41F82D65-2C40-4873-B7CA-ACD213440157}</b:Guid>
    <b:Title>The ultimate guide to Python pickle</b:Title>
    <b:InternetSiteTitle>snyk.io</b:InternetSiteTitle>
    <b:URL>https://snyk.io/blog/guide-to-python-pickle/</b:URL>
    <b:RefOrder>2</b:RefOrder>
  </b:Source>
  <b:Source>
    <b:Tag>Pyt</b:Tag>
    <b:SourceType>InternetSite</b:SourceType>
    <b:Guid>{9E348366-7474-41D2-8179-B36A89AA2B18}</b:Guid>
    <b:Title>Python Exception Handling</b:Title>
    <b:InternetSiteTitle>Geeks for Geeks</b:InternetSiteTitle>
    <b:URL>https://www.geeksforgeeks.org/python-exception-handling/</b:URL>
    <b:RefOrder>3</b:RefOrder>
  </b:Source>
</b:Sources>
</file>

<file path=customXml/itemProps1.xml><?xml version="1.0" encoding="utf-8"?>
<ds:datastoreItem xmlns:ds="http://schemas.openxmlformats.org/officeDocument/2006/customXml" ds:itemID="{B48EEC70-CFA2-48AF-80A0-BFD704227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3682</TotalTime>
  <Pages>8</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Biondich (US), Kyle</cp:lastModifiedBy>
  <cp:revision>39</cp:revision>
  <cp:lastPrinted>2023-08-20T18:49:00Z</cp:lastPrinted>
  <dcterms:created xsi:type="dcterms:W3CDTF">2023-07-30T20:46:00Z</dcterms:created>
  <dcterms:modified xsi:type="dcterms:W3CDTF">2023-08-25T20:06:00Z</dcterms:modified>
</cp:coreProperties>
</file>