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2522" w:dyaOrig="586">
          <v:rect xmlns:o="urn:schemas-microsoft-com:office:office" xmlns:v="urn:schemas-microsoft-com:vml" id="rectole0000000000" style="width:126.100000pt;height:2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59"/>
        <w:ind w:right="0" w:left="40" w:hanging="40"/>
        <w:jc w:val="left"/>
        <w:rPr>
          <w:rFonts w:ascii="맑은 고딕" w:hAnsi="맑은 고딕" w:cs="맑은 고딕" w:eastAsia="맑은 고딕"/>
          <w:color w:val="FF0000"/>
          <w:spacing w:val="0"/>
          <w:position w:val="0"/>
          <w:sz w:val="4"/>
          <w:shd w:fill="auto" w:val="clear"/>
        </w:rPr>
      </w:pPr>
    </w:p>
    <w:tbl>
      <w:tblPr/>
      <w:tblGrid>
        <w:gridCol w:w="1276"/>
        <w:gridCol w:w="3232"/>
        <w:gridCol w:w="1304"/>
        <w:gridCol w:w="3204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제 출 일</w:t>
            </w:r>
          </w:p>
        </w:tc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211015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담당 강사</w:t>
            </w:r>
          </w:p>
        </w:tc>
        <w:tc>
          <w:tcPr>
            <w:tcW w:w="3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임동조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팀    명</w:t>
            </w:r>
          </w:p>
        </w:tc>
        <w:tc>
          <w:tcPr>
            <w:tcW w:w="3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으쌰으쌰</w:t>
            </w:r>
          </w:p>
        </w:tc>
        <w:tc>
          <w:tcPr>
            <w:tcW w:w="1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팀 인 원</w:t>
            </w:r>
          </w:p>
        </w:tc>
        <w:tc>
          <w:tcPr>
            <w:tcW w:w="3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김범중 김진연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기술스택</w:t>
            </w:r>
          </w:p>
        </w:tc>
        <w:tc>
          <w:tcPr>
            <w:tcW w:w="77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 데이터 크롤링, 랜덤 포레스트, 결정 트리 모델 생성 예정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프로젝트명</w:t>
            </w:r>
          </w:p>
        </w:tc>
        <w:tc>
          <w:tcPr>
            <w:tcW w:w="77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날씨에 따른 가스공급량 수요예측 모델 개발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■ 프로젝트 목표 및 개요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역할 분담 </w:t>
      </w:r>
    </w:p>
    <w:p>
      <w:pPr>
        <w:tabs>
          <w:tab w:val="right" w:pos="9026" w:leader="none"/>
        </w:tabs>
        <w:spacing w:before="0" w:after="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6"/>
          <w:shd w:fill="auto" w:val="clear"/>
        </w:rPr>
      </w:pPr>
    </w:p>
    <w:tbl>
      <w:tblPr/>
      <w:tblGrid>
        <w:gridCol w:w="1271"/>
        <w:gridCol w:w="6379"/>
        <w:gridCol w:w="1377"/>
      </w:tblGrid>
      <w:tr>
        <w:trPr>
          <w:trHeight w:val="33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    명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분담 내용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역    할</w:t>
            </w:r>
          </w:p>
        </w:tc>
      </w:tr>
      <w:tr>
        <w:trPr>
          <w:trHeight w:val="324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가채원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프로젝트 전반적인 계획 및 팀 조율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데이터 탐색 및 시각화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중간 결과 발표 자료 작성 (노션 정리)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자료 리서치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- 데이터 탐색 및 시각화(태블로 활용)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팀장</w:t>
            </w:r>
          </w:p>
        </w:tc>
      </w:tr>
      <w:tr>
        <w:trPr>
          <w:trHeight w:val="33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김범중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데이터 수집 탐색 및 전처리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내용 : 나주시 농업기상정보시스템의 기온 데이터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URL : </w:t>
            </w:r>
            <w:hyperlink xmlns:r="http://schemas.openxmlformats.org/officeDocument/2006/relationships" r:id="docRId2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https://weather.naju.go.kr/agri_meteo/agri_time.html</w:t>
              </w:r>
            </w:hyperlink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모델 구축 및 평가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평가 지표(MSE, RMSE, 결정계수, MAE, NMAE)를 활용한 평가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모델 개선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부팀장</w:t>
            </w:r>
          </w:p>
        </w:tc>
      </w:tr>
      <w:tr>
        <w:trPr>
          <w:trHeight w:val="33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김진연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데이터 탐색 및 시각화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시각화 지원(태블로)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모델 구축 및 개선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회귀(선형회귀), 의사결정트리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앙상블(rf, xgboost, lightgbm, catboost 등)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pycaret를 활용한 모델 비교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팀원</w:t>
            </w:r>
          </w:p>
        </w:tc>
      </w:tr>
      <w:tr>
        <w:trPr>
          <w:trHeight w:val="324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윤진훈</w:t>
            </w: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데이터 탐색 및 시각화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모델 구축 및 개선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회귀(선형회귀), 의사결정트리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앙상블(rf, xgboost, lightgbm, catboost 등)</w:t>
            </w: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팀원</w:t>
            </w:r>
          </w:p>
        </w:tc>
      </w:tr>
      <w:tr>
        <w:trPr>
          <w:trHeight w:val="336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59"/>
        <w:ind w:right="0" w:left="340" w:hanging="34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340" w:hanging="340"/>
        <w:jc w:val="left"/>
        <w:rPr>
          <w:rFonts w:ascii="맑은 고딕" w:hAnsi="맑은 고딕" w:cs="맑은 고딕" w:eastAsia="맑은 고딕"/>
          <w:i/>
          <w:color w:val="FF0000"/>
          <w:spacing w:val="0"/>
          <w:position w:val="0"/>
          <w:sz w:val="17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■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예상 결과물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eather.naju.go.kr/agri_meteo/agri_time.html" Id="docRId2" Type="http://schemas.openxmlformats.org/officeDocument/2006/relationships/hyperlink" /><Relationship Target="styles.xml" Id="docRId4" Type="http://schemas.openxmlformats.org/officeDocument/2006/relationships/styles" /></Relationships>
</file>