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566AE" w14:textId="77777777" w:rsidR="0050217F" w:rsidRDefault="004405D9">
      <w:pPr>
        <w:rPr>
          <w:b/>
          <w:color w:val="2D3B45"/>
          <w:sz w:val="29"/>
          <w:szCs w:val="29"/>
        </w:rPr>
      </w:pPr>
      <w:r>
        <w:rPr>
          <w:b/>
          <w:color w:val="2D3B45"/>
          <w:sz w:val="29"/>
          <w:szCs w:val="29"/>
        </w:rPr>
        <w:t>Question 1</w:t>
      </w:r>
    </w:p>
    <w:p w14:paraId="315566AF" w14:textId="77777777" w:rsidR="0050217F" w:rsidRDefault="004405D9">
      <w:pPr>
        <w:shd w:val="clear" w:color="auto" w:fill="FFFFFF"/>
        <w:spacing w:before="340" w:after="340"/>
        <w:rPr>
          <w:b/>
          <w:color w:val="2D3B45"/>
          <w:sz w:val="24"/>
          <w:szCs w:val="24"/>
        </w:rPr>
      </w:pPr>
      <w:r>
        <w:rPr>
          <w:b/>
          <w:color w:val="2D3B45"/>
          <w:sz w:val="24"/>
          <w:szCs w:val="24"/>
        </w:rPr>
        <w:t xml:space="preserve">Run the </w:t>
      </w:r>
      <w:proofErr w:type="spellStart"/>
      <w:r>
        <w:rPr>
          <w:b/>
          <w:color w:val="2D3B45"/>
          <w:sz w:val="24"/>
          <w:szCs w:val="24"/>
        </w:rPr>
        <w:t>Nanoplot</w:t>
      </w:r>
      <w:proofErr w:type="spellEnd"/>
      <w:r>
        <w:rPr>
          <w:b/>
          <w:color w:val="2D3B45"/>
          <w:sz w:val="24"/>
          <w:szCs w:val="24"/>
        </w:rPr>
        <w:t xml:space="preserve"> command.  What is the mean read length in your .txt file? </w:t>
      </w:r>
    </w:p>
    <w:p w14:paraId="315566B0" w14:textId="77777777" w:rsidR="0050217F" w:rsidRDefault="004405D9">
      <w:pPr>
        <w:shd w:val="clear" w:color="auto" w:fill="FFFFFF"/>
        <w:spacing w:before="340" w:after="340"/>
        <w:rPr>
          <w:color w:val="2D3B45"/>
          <w:highlight w:val="yellow"/>
        </w:rPr>
      </w:pPr>
      <w:r>
        <w:rPr>
          <w:color w:val="2D3B45"/>
          <w:highlight w:val="yellow"/>
        </w:rPr>
        <w:t>7,039.6 (with margin: 1)</w:t>
      </w:r>
    </w:p>
    <w:p w14:paraId="315566B1" w14:textId="77777777" w:rsidR="0050217F" w:rsidRDefault="004405D9">
      <w:pPr>
        <w:rPr>
          <w:b/>
          <w:color w:val="2D3B45"/>
          <w:sz w:val="29"/>
          <w:szCs w:val="29"/>
        </w:rPr>
      </w:pPr>
      <w:r>
        <w:rPr>
          <w:b/>
          <w:color w:val="2D3B45"/>
          <w:sz w:val="29"/>
          <w:szCs w:val="29"/>
        </w:rPr>
        <w:t>Question 2</w:t>
      </w:r>
    </w:p>
    <w:p w14:paraId="315566B2" w14:textId="77777777" w:rsidR="0050217F" w:rsidRDefault="0050217F">
      <w:pPr>
        <w:rPr>
          <w:b/>
          <w:color w:val="2D3B45"/>
          <w:sz w:val="29"/>
          <w:szCs w:val="29"/>
        </w:rPr>
      </w:pPr>
    </w:p>
    <w:p w14:paraId="315566B3" w14:textId="77777777" w:rsidR="0050217F" w:rsidRDefault="004405D9">
      <w:pPr>
        <w:rPr>
          <w:b/>
          <w:color w:val="2D3B45"/>
          <w:sz w:val="24"/>
          <w:szCs w:val="24"/>
          <w:highlight w:val="white"/>
        </w:rPr>
      </w:pPr>
      <w:r>
        <w:rPr>
          <w:b/>
          <w:color w:val="2D3B45"/>
          <w:sz w:val="24"/>
          <w:szCs w:val="24"/>
          <w:highlight w:val="white"/>
        </w:rPr>
        <w:t>What is the total length of your Flye assembled sequence. This will appear at the bottom of the Flye code block where you ran your Flye command on the given sample</w:t>
      </w:r>
    </w:p>
    <w:p w14:paraId="315566B4" w14:textId="77777777" w:rsidR="0050217F" w:rsidRDefault="0050217F">
      <w:pPr>
        <w:rPr>
          <w:b/>
          <w:color w:val="2D3B45"/>
          <w:sz w:val="24"/>
          <w:szCs w:val="24"/>
          <w:highlight w:val="white"/>
        </w:rPr>
      </w:pPr>
    </w:p>
    <w:p w14:paraId="315566B5" w14:textId="77777777" w:rsidR="0050217F" w:rsidRDefault="004405D9">
      <w:pPr>
        <w:rPr>
          <w:color w:val="2D3B45"/>
          <w:highlight w:val="yellow"/>
        </w:rPr>
      </w:pPr>
      <w:r>
        <w:rPr>
          <w:color w:val="2D3B45"/>
          <w:highlight w:val="yellow"/>
        </w:rPr>
        <w:t xml:space="preserve">187,760 </w:t>
      </w:r>
    </w:p>
    <w:p w14:paraId="315566B6" w14:textId="77777777" w:rsidR="0050217F" w:rsidRDefault="0050217F">
      <w:pPr>
        <w:rPr>
          <w:b/>
          <w:color w:val="2D3B45"/>
          <w:sz w:val="29"/>
          <w:szCs w:val="29"/>
        </w:rPr>
      </w:pPr>
    </w:p>
    <w:p w14:paraId="315566B7" w14:textId="77777777" w:rsidR="0050217F" w:rsidRDefault="004405D9">
      <w:pPr>
        <w:rPr>
          <w:b/>
          <w:color w:val="2D3B45"/>
          <w:sz w:val="29"/>
          <w:szCs w:val="29"/>
        </w:rPr>
      </w:pPr>
      <w:r>
        <w:rPr>
          <w:b/>
          <w:color w:val="2D3B45"/>
          <w:sz w:val="29"/>
          <w:szCs w:val="29"/>
        </w:rPr>
        <w:t>Question 3</w:t>
      </w:r>
    </w:p>
    <w:p w14:paraId="315566B8" w14:textId="77777777" w:rsidR="0050217F" w:rsidRDefault="0050217F">
      <w:pPr>
        <w:rPr>
          <w:b/>
          <w:color w:val="2D3B45"/>
          <w:sz w:val="29"/>
          <w:szCs w:val="29"/>
        </w:rPr>
      </w:pPr>
    </w:p>
    <w:p w14:paraId="315566B9" w14:textId="77777777" w:rsidR="0050217F" w:rsidRDefault="004405D9">
      <w:pPr>
        <w:rPr>
          <w:b/>
          <w:color w:val="2D3B45"/>
          <w:sz w:val="24"/>
          <w:szCs w:val="24"/>
          <w:highlight w:val="white"/>
        </w:rPr>
      </w:pPr>
      <w:r>
        <w:rPr>
          <w:b/>
          <w:color w:val="2D3B45"/>
          <w:sz w:val="24"/>
          <w:szCs w:val="24"/>
          <w:highlight w:val="white"/>
        </w:rPr>
        <w:t>Using the bandage tool, how many pieces did your chloroplast genome assembly come out in?</w:t>
      </w:r>
    </w:p>
    <w:p w14:paraId="315566BA" w14:textId="77777777" w:rsidR="0050217F" w:rsidRDefault="0050217F">
      <w:pPr>
        <w:rPr>
          <w:b/>
          <w:color w:val="2D3B45"/>
          <w:highlight w:val="white"/>
        </w:rPr>
      </w:pPr>
    </w:p>
    <w:p w14:paraId="315566BB" w14:textId="77777777" w:rsidR="0050217F" w:rsidRDefault="004405D9">
      <w:pPr>
        <w:spacing w:line="480" w:lineRule="auto"/>
        <w:rPr>
          <w:b/>
          <w:color w:val="2D3B45"/>
          <w:highlight w:val="yellow"/>
        </w:rPr>
      </w:pPr>
      <w:r>
        <w:rPr>
          <w:b/>
          <w:color w:val="2D3B45"/>
          <w:highlight w:val="yellow"/>
        </w:rPr>
        <w:t>1</w:t>
      </w:r>
    </w:p>
    <w:p w14:paraId="315566BC" w14:textId="77777777" w:rsidR="0050217F" w:rsidRDefault="004405D9">
      <w:pPr>
        <w:spacing w:line="480" w:lineRule="auto"/>
        <w:rPr>
          <w:b/>
          <w:color w:val="2D3B45"/>
          <w:highlight w:val="white"/>
        </w:rPr>
      </w:pPr>
      <w:r>
        <w:rPr>
          <w:b/>
          <w:color w:val="2D3B45"/>
          <w:highlight w:val="white"/>
        </w:rPr>
        <w:t>2</w:t>
      </w:r>
    </w:p>
    <w:p w14:paraId="315566BD" w14:textId="77777777" w:rsidR="0050217F" w:rsidRDefault="004405D9">
      <w:pPr>
        <w:spacing w:line="480" w:lineRule="auto"/>
        <w:rPr>
          <w:b/>
          <w:color w:val="2D3B45"/>
          <w:highlight w:val="white"/>
        </w:rPr>
      </w:pPr>
      <w:r>
        <w:rPr>
          <w:b/>
          <w:color w:val="2D3B45"/>
          <w:highlight w:val="white"/>
        </w:rPr>
        <w:t>3</w:t>
      </w:r>
    </w:p>
    <w:p w14:paraId="315566BE" w14:textId="77777777" w:rsidR="0050217F" w:rsidRDefault="004405D9">
      <w:pPr>
        <w:spacing w:line="480" w:lineRule="auto"/>
        <w:rPr>
          <w:b/>
          <w:color w:val="2D3B45"/>
          <w:highlight w:val="white"/>
        </w:rPr>
      </w:pPr>
      <w:r>
        <w:rPr>
          <w:b/>
          <w:color w:val="2D3B45"/>
          <w:highlight w:val="white"/>
        </w:rPr>
        <w:t>4</w:t>
      </w:r>
    </w:p>
    <w:p w14:paraId="315566BF" w14:textId="77777777" w:rsidR="0050217F" w:rsidRDefault="0050217F">
      <w:pPr>
        <w:rPr>
          <w:b/>
          <w:color w:val="2D3B45"/>
          <w:sz w:val="24"/>
          <w:szCs w:val="24"/>
          <w:highlight w:val="white"/>
        </w:rPr>
      </w:pPr>
    </w:p>
    <w:p w14:paraId="315566C0" w14:textId="77777777" w:rsidR="0050217F" w:rsidRDefault="004405D9">
      <w:pPr>
        <w:rPr>
          <w:b/>
          <w:color w:val="2D3B45"/>
          <w:sz w:val="29"/>
          <w:szCs w:val="29"/>
        </w:rPr>
      </w:pPr>
      <w:r>
        <w:rPr>
          <w:b/>
          <w:color w:val="2D3B45"/>
          <w:sz w:val="29"/>
          <w:szCs w:val="29"/>
        </w:rPr>
        <w:t>Question 4</w:t>
      </w:r>
    </w:p>
    <w:p w14:paraId="315566C1" w14:textId="77777777" w:rsidR="0050217F" w:rsidRDefault="004405D9">
      <w:pPr>
        <w:shd w:val="clear" w:color="auto" w:fill="FFFFFF"/>
        <w:spacing w:before="340" w:after="340"/>
        <w:rPr>
          <w:b/>
          <w:color w:val="2D3B45"/>
          <w:sz w:val="24"/>
          <w:szCs w:val="24"/>
        </w:rPr>
      </w:pPr>
      <w:r>
        <w:rPr>
          <w:b/>
          <w:color w:val="2D3B45"/>
          <w:sz w:val="24"/>
          <w:szCs w:val="24"/>
        </w:rPr>
        <w:t>How many overall chloroplast variants were observed?</w:t>
      </w:r>
    </w:p>
    <w:p w14:paraId="315566C2" w14:textId="77777777" w:rsidR="0050217F" w:rsidRDefault="004405D9">
      <w:pPr>
        <w:shd w:val="clear" w:color="auto" w:fill="FFFFFF"/>
        <w:spacing w:before="340" w:after="340" w:line="240" w:lineRule="auto"/>
        <w:rPr>
          <w:b/>
          <w:color w:val="2D3B45"/>
          <w:sz w:val="24"/>
          <w:szCs w:val="24"/>
        </w:rPr>
      </w:pPr>
      <w:r>
        <w:rPr>
          <w:b/>
          <w:color w:val="2D3B45"/>
          <w:sz w:val="24"/>
          <w:szCs w:val="24"/>
        </w:rPr>
        <w:t>5</w:t>
      </w:r>
    </w:p>
    <w:p w14:paraId="315566C3" w14:textId="77777777" w:rsidR="0050217F" w:rsidRDefault="004405D9">
      <w:pPr>
        <w:shd w:val="clear" w:color="auto" w:fill="FFFFFF"/>
        <w:spacing w:before="340" w:after="340" w:line="240" w:lineRule="auto"/>
        <w:rPr>
          <w:b/>
          <w:color w:val="2D3B45"/>
          <w:sz w:val="24"/>
          <w:szCs w:val="24"/>
          <w:highlight w:val="yellow"/>
        </w:rPr>
      </w:pPr>
      <w:r>
        <w:rPr>
          <w:b/>
          <w:color w:val="2D3B45"/>
          <w:sz w:val="24"/>
          <w:szCs w:val="24"/>
          <w:highlight w:val="yellow"/>
        </w:rPr>
        <w:t>7</w:t>
      </w:r>
    </w:p>
    <w:p w14:paraId="315566C4" w14:textId="77777777" w:rsidR="0050217F" w:rsidRDefault="004405D9">
      <w:pPr>
        <w:shd w:val="clear" w:color="auto" w:fill="FFFFFF"/>
        <w:spacing w:before="340" w:after="340" w:line="240" w:lineRule="auto"/>
        <w:rPr>
          <w:b/>
          <w:color w:val="2D3B45"/>
          <w:sz w:val="24"/>
          <w:szCs w:val="24"/>
        </w:rPr>
      </w:pPr>
      <w:r>
        <w:rPr>
          <w:b/>
          <w:color w:val="2D3B45"/>
          <w:sz w:val="24"/>
          <w:szCs w:val="24"/>
        </w:rPr>
        <w:t>12</w:t>
      </w:r>
    </w:p>
    <w:p w14:paraId="315566C6" w14:textId="3B642C43" w:rsidR="0050217F" w:rsidRDefault="004405D9" w:rsidP="004405D9">
      <w:pPr>
        <w:shd w:val="clear" w:color="auto" w:fill="FFFFFF"/>
        <w:spacing w:before="340" w:after="340" w:line="240" w:lineRule="auto"/>
        <w:rPr>
          <w:b/>
          <w:color w:val="2D3B45"/>
          <w:sz w:val="29"/>
          <w:szCs w:val="29"/>
        </w:rPr>
      </w:pPr>
      <w:r>
        <w:rPr>
          <w:b/>
          <w:color w:val="2D3B45"/>
          <w:sz w:val="24"/>
          <w:szCs w:val="24"/>
        </w:rPr>
        <w:t>37</w:t>
      </w:r>
    </w:p>
    <w:sectPr w:rsidR="0050217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9943D" w14:textId="77777777" w:rsidR="004405D9" w:rsidRDefault="004405D9" w:rsidP="004405D9">
      <w:pPr>
        <w:spacing w:line="240" w:lineRule="auto"/>
      </w:pPr>
      <w:r>
        <w:separator/>
      </w:r>
    </w:p>
  </w:endnote>
  <w:endnote w:type="continuationSeparator" w:id="0">
    <w:p w14:paraId="54C70A6E" w14:textId="77777777" w:rsidR="004405D9" w:rsidRDefault="004405D9" w:rsidP="00440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5FC36" w14:textId="77777777" w:rsidR="004405D9" w:rsidRDefault="004405D9" w:rsidP="004405D9">
      <w:pPr>
        <w:spacing w:line="240" w:lineRule="auto"/>
      </w:pPr>
      <w:r>
        <w:separator/>
      </w:r>
    </w:p>
  </w:footnote>
  <w:footnote w:type="continuationSeparator" w:id="0">
    <w:p w14:paraId="393ACE00" w14:textId="77777777" w:rsidR="004405D9" w:rsidRDefault="004405D9" w:rsidP="004405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1028A" w14:textId="77777777" w:rsidR="004405D9" w:rsidRPr="00644970" w:rsidRDefault="004405D9" w:rsidP="004405D9">
    <w:pPr>
      <w:jc w:val="center"/>
      <w:rPr>
        <w:vertAlign w:val="superscript"/>
      </w:rPr>
    </w:pPr>
    <w:r w:rsidRPr="002E178C">
      <w:rPr>
        <w:bCs/>
      </w:rPr>
      <w:t>Using Nanopore sequencing to assemble and compare chloroplast genomes: introducing genomics and bioinformatics into the classroom.</w:t>
    </w:r>
    <w:r>
      <w:rPr>
        <w:bCs/>
      </w:rPr>
      <w:t xml:space="preserve"> </w:t>
    </w:r>
    <w:r>
      <w:t>Tyler Gandee, Caylin Murray, Alfredo Lopez-Caamal, Isobel Cobb, Laura F. Galloway, Joseph A. Harsh, Karen B. Barnard-Kubow</w:t>
    </w:r>
  </w:p>
  <w:p w14:paraId="26DB250D" w14:textId="77777777" w:rsidR="004405D9" w:rsidRDefault="004405D9" w:rsidP="004405D9">
    <w:pPr>
      <w:pStyle w:val="Header"/>
    </w:pPr>
  </w:p>
  <w:p w14:paraId="3EBFF3DB" w14:textId="77777777" w:rsidR="004405D9" w:rsidRPr="004405D9" w:rsidRDefault="004405D9" w:rsidP="004405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7F"/>
    <w:rsid w:val="004405D9"/>
    <w:rsid w:val="0050217F"/>
    <w:rsid w:val="00831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5566AE"/>
  <w15:docId w15:val="{B778421A-5043-8343-9F16-7561EF02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405D9"/>
    <w:pPr>
      <w:tabs>
        <w:tab w:val="center" w:pos="4680"/>
        <w:tab w:val="right" w:pos="9360"/>
      </w:tabs>
      <w:spacing w:line="240" w:lineRule="auto"/>
    </w:pPr>
  </w:style>
  <w:style w:type="character" w:customStyle="1" w:styleId="HeaderChar">
    <w:name w:val="Header Char"/>
    <w:basedOn w:val="DefaultParagraphFont"/>
    <w:link w:val="Header"/>
    <w:uiPriority w:val="99"/>
    <w:rsid w:val="004405D9"/>
  </w:style>
  <w:style w:type="paragraph" w:styleId="Footer">
    <w:name w:val="footer"/>
    <w:basedOn w:val="Normal"/>
    <w:link w:val="FooterChar"/>
    <w:uiPriority w:val="99"/>
    <w:unhideWhenUsed/>
    <w:rsid w:val="004405D9"/>
    <w:pPr>
      <w:tabs>
        <w:tab w:val="center" w:pos="4680"/>
        <w:tab w:val="right" w:pos="9360"/>
      </w:tabs>
      <w:spacing w:line="240" w:lineRule="auto"/>
    </w:pPr>
  </w:style>
  <w:style w:type="character" w:customStyle="1" w:styleId="FooterChar">
    <w:name w:val="Footer Char"/>
    <w:basedOn w:val="DefaultParagraphFont"/>
    <w:link w:val="Footer"/>
    <w:uiPriority w:val="99"/>
    <w:rsid w:val="00440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Barnard-Kubow, Karen Beth - barnarkb</cp:lastModifiedBy>
  <cp:revision>2</cp:revision>
  <dcterms:created xsi:type="dcterms:W3CDTF">2025-06-06T19:30:00Z</dcterms:created>
  <dcterms:modified xsi:type="dcterms:W3CDTF">2025-06-06T19:31:00Z</dcterms:modified>
</cp:coreProperties>
</file>