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Return — Practice Routing Logic (MVP)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lie3tidra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Inputs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completes a check-in using 4 sliders.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presents 5 positions per slider.</w:t>
        <w:br w:type="textWrapping"/>
        <w:t xml:space="preserve"> Internally each position maps to a numeric value:</w:t>
      </w:r>
    </w:p>
    <w:tbl>
      <w:tblPr>
        <w:tblStyle w:val="Table1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700"/>
        <w:tblGridChange w:id="0">
          <w:tblGrid>
            <w:gridCol w:w="138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Far 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Far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enwl16e5r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Slider meanings</w:t>
      </w:r>
    </w:p>
    <w:tbl>
      <w:tblPr>
        <w:tblStyle w:val="Table2"/>
        <w:tblW w:w="6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205"/>
        <w:gridCol w:w="1310"/>
        <w:gridCol w:w="1760"/>
        <w:tblGridChange w:id="0">
          <w:tblGrid>
            <w:gridCol w:w="2555"/>
            <w:gridCol w:w="1205"/>
            <w:gridCol w:w="131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Grounded ↔ Scattered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Grounded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Scattered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scattered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Calm ↔ Anxious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Anxious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anxious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Present ↔ In my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 my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Energized ↔ Exhausted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Energized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Exhausted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exhausted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numbers always indicate </w:t>
      </w:r>
      <w:r w:rsidDel="00000000" w:rsidR="00000000" w:rsidRPr="00000000">
        <w:rPr>
          <w:b w:val="1"/>
          <w:bCs w:val="1"/>
          <w:rtl w:val="0"/>
        </w:rPr>
        <w:t xml:space="preserve">greater dysregulation</w:t>
      </w:r>
      <w:r w:rsidDel="00000000" w:rsidR="00000000" w:rsidRPr="00000000">
        <w:rPr>
          <w:rtl w:val="0"/>
        </w:rPr>
        <w:t xml:space="preserve"> on that axis.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x8u7v3tuc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Practice Types (Outputs)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routing engine selects one of four practice categories: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nervous system activation (slow mind &amp; body)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shift awareness from thinking into body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restore energy and engagement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parasympathetic downshift (tired but wired)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ulhqqnlaa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Overrides (evaluated first)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ensure obvious states are handled correctly before scoring.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zj245d3de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Override A — High Anxiety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anxious ≥ 75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 </w:t>
      </w:r>
      <w:r w:rsidDel="00000000" w:rsidR="00000000" w:rsidRPr="00000000">
        <w:rPr>
          <w:b w:val="1"/>
          <w:bCs w:val="1"/>
          <w:rtl w:val="0"/>
        </w:rPr>
        <w:t xml:space="preserve">CALM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(When strongly anxious, always down-regulate first.)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swsjl4c7z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Override B — Tired but Wired (Deep Rest)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exhausted ≥ 75 AND anxious ≤ 60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 </w:t>
      </w:r>
      <w:r w:rsidDel="00000000" w:rsidR="00000000" w:rsidRPr="00000000">
        <w:rPr>
          <w:b w:val="1"/>
          <w:bCs w:val="1"/>
          <w:rtl w:val="0"/>
        </w:rPr>
        <w:t xml:space="preserve">DEEP REST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captures morning exhaustion and late-night wired fatigue.)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mnd59m7gt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Override C — Strong Rumination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inHead ≥ 80 AND anxious ≤ 65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 </w:t>
      </w:r>
      <w:r w:rsidDel="00000000" w:rsidR="00000000" w:rsidRPr="00000000">
        <w:rPr>
          <w:b w:val="1"/>
          <w:bCs w:val="1"/>
          <w:rtl w:val="0"/>
        </w:rPr>
        <w:t xml:space="preserve">GROUND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(Rumination responds better to body awareness than calming.)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1ihu1tw0o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Scoring (used if no override triggered)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receives a weighted score.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6vg5v3i9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Calm Score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mental over-activation.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calm = 0.50*anxious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+ 0.25*scattered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+ 0.15*inHead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+ 0.10*exhausted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hs765ac2b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Ground Score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rumination and cognitive looping.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 = 0.55*inHead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+ 0.25*scattered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+ 0.10*anxious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+ 0.10*exhausted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ugzpb5vmo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Activate Score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low energy, stuckness, disengagement.</w:t>
        <w:br w:type="textWrapping"/>
        <w:t xml:space="preserve"> (We reward exhaustion and low anxiety.)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 = 0.70*exhausted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+ 0.20*scattered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- 0.30*anxious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+ 0.10*(100 - inHead)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ppm4itez2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Rest Score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exhausted but not highly anxious states.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deepRest = 0.75*exhausted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+ 0.25*(100 - anxious)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kafsw87al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 Selection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override was triggered: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practice category with the </w:t>
      </w:r>
      <w:r w:rsidDel="00000000" w:rsidR="00000000" w:rsidRPr="00000000">
        <w:rPr>
          <w:b w:val="1"/>
          <w:bCs w:val="1"/>
          <w:rtl w:val="0"/>
        </w:rPr>
        <w:t xml:space="preserve">highest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the corresponding guided audio.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vch4pnhiv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Layer (Important)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choose the practice.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routing engine selects the category.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AI’s role is only to:</w:t>
        <w:br w:type="textWrapping"/>
        <w:t xml:space="preserve"> • acknowledge the state</w:t>
        <w:br w:type="textWrapping"/>
        <w:t xml:space="preserve"> • explain the recommendation</w:t>
        <w:br w:type="textWrapping"/>
        <w:t xml:space="preserve"> • guide the user into the practice in Kyle’s tone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mind is still active while your body is tired.</w:t>
        <w:br w:type="textWrapping"/>
        <w:t xml:space="preserve"> Instead of pushing forward, let’s help your system fully downshift for a few minutes.”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fj8rsz40l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 add a “Guidance Screen” (2–3 seconds before audio)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routing selects Calm / Ground / Activate / Deep Rest, the user sees a short message before the audio starts.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paragraph.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sentences max.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moment the app feels attuned.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vopx5ipme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outputs (copy/paste spec)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d3gzp8xjn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CALM was selected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mind looks active and your body hasn’t settled yet.</w:t>
        <w:br w:type="textWrapping"/>
        <w:t xml:space="preserve"> Let’s slow things down together for a few minutes.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ui78v0bnz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GROUND was selected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You’ve been in your head for a while.</w:t>
        <w:br w:type="textWrapping"/>
        <w:t xml:space="preserve"> We’ll bring your attention back into your body.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996wm4rf0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ACTIVATE was selected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system seems low on energy right now.</w:t>
        <w:br w:type="textWrapping"/>
        <w:t xml:space="preserve"> Instead of pushing through, let’s wake it up gently.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nhnbxv60t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DEEP REST was selected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body is tired but your system hasn’t fully downshifted.</w:t>
        <w:br w:type="textWrapping"/>
        <w:t xml:space="preserve"> Let’s allow it to truly rest.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(Then: audio automatically begins.)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