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CSE 310—Applied Programming</w:t>
      </w:r>
    </w:p>
    <w:p w:rsidR="00000000" w:rsidDel="00000000" w:rsidP="00000000" w:rsidRDefault="00000000" w:rsidRPr="00000000" w14:paraId="00000002">
      <w:pPr>
        <w:spacing w:after="0" w:line="240" w:lineRule="auto"/>
        <w:jc w:val="center"/>
        <w:rPr>
          <w:b w:val="1"/>
        </w:rPr>
      </w:pPr>
      <w:bookmarkStart w:colFirst="0" w:colLast="0" w:name="_gjdgxs" w:id="0"/>
      <w:bookmarkEnd w:id="0"/>
      <w:r w:rsidDel="00000000" w:rsidR="00000000" w:rsidRPr="00000000">
        <w:rPr>
          <w:b w:val="1"/>
          <w:rtl w:val="0"/>
        </w:rPr>
        <w:t xml:space="preserve">W05 Prove – Practice Me in 30 Seconds</w:t>
      </w:r>
    </w:p>
    <w:p w:rsidR="00000000" w:rsidDel="00000000" w:rsidP="00000000" w:rsidRDefault="00000000" w:rsidRPr="00000000" w14:paraId="00000003">
      <w:pPr>
        <w:jc w:val="center"/>
        <w:rPr>
          <w:b w:val="1"/>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7915"/>
        <w:tblGridChange w:id="0">
          <w:tblGrid>
            <w:gridCol w:w="1435"/>
            <w:gridCol w:w="7915"/>
          </w:tblGrid>
        </w:tblGridChange>
      </w:tblGrid>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Name:</w:t>
            </w:r>
          </w:p>
        </w:tc>
        <w:tc>
          <w:tcPr/>
          <w:p w:rsidR="00000000" w:rsidDel="00000000" w:rsidP="00000000" w:rsidRDefault="00000000" w:rsidRPr="00000000" w14:paraId="00000005">
            <w:pPr>
              <w:rPr/>
            </w:pPr>
            <w:r w:rsidDel="00000000" w:rsidR="00000000" w:rsidRPr="00000000">
              <w:rPr>
                <w:rtl w:val="0"/>
              </w:rPr>
              <w:t xml:space="preserve">Kevin Blomquist </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Date:</w:t>
            </w:r>
          </w:p>
        </w:tc>
        <w:tc>
          <w:tcPr/>
          <w:p w:rsidR="00000000" w:rsidDel="00000000" w:rsidP="00000000" w:rsidRDefault="00000000" w:rsidRPr="00000000" w14:paraId="00000007">
            <w:pPr>
              <w:rPr/>
            </w:pPr>
            <w:r w:rsidDel="00000000" w:rsidR="00000000" w:rsidRPr="00000000">
              <w:rPr>
                <w:rtl w:val="0"/>
              </w:rPr>
              <w:t xml:space="preserve">10/14</w:t>
            </w:r>
          </w:p>
        </w:tc>
      </w:tr>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Teacher:</w:t>
            </w:r>
          </w:p>
        </w:tc>
        <w:tc>
          <w:tcPr/>
          <w:p w:rsidR="00000000" w:rsidDel="00000000" w:rsidP="00000000" w:rsidRDefault="00000000" w:rsidRPr="00000000" w14:paraId="00000009">
            <w:pPr>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completing the reading and associated activities, update your “Me in 30 Seconds” and provide it below: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 This is your friend Kevin, how’ve you been? i’ve been doing well, and am actually looking for a job in the software engineering field right now! its going to be my first job in this field and im excited to do it after studying it in high school and college. do you know anywhere that is looking for these positions?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Provide the name of the person that you practiced the “Me in 30 Seconds” with:</w:t>
      </w:r>
    </w:p>
    <w:p w:rsidR="00000000" w:rsidDel="00000000" w:rsidP="00000000" w:rsidRDefault="00000000" w:rsidRPr="00000000" w14:paraId="00000013">
      <w:pPr>
        <w:rPr/>
      </w:pPr>
      <w:r w:rsidDel="00000000" w:rsidR="00000000" w:rsidRPr="00000000">
        <w:rPr>
          <w:rtl w:val="0"/>
        </w:rPr>
        <w:t xml:space="preserve">Braeden Jolstead</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