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42375" w14:textId="7429C734" w:rsidR="00557FD5" w:rsidRDefault="00557FD5" w:rsidP="00557F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Теоретический материал к занятию №1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Введение в АРМ. Архитектура приложения</w:t>
      </w:r>
      <w:r w:rsidRPr="00734CA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B56410A" w14:textId="77777777" w:rsidR="00557FD5" w:rsidRPr="00557FD5" w:rsidRDefault="00557FD5" w:rsidP="00557F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A0FEAC" w14:textId="21D7646E" w:rsidR="00557FD5" w:rsidRPr="00557FD5" w:rsidRDefault="00557FD5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. Что такое АРМ (Автоматизированное Рабочее Место)?</w:t>
      </w:r>
    </w:p>
    <w:p w14:paraId="04C429E5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АРМ (Автоматизированное Рабочее Место)</w:t>
      </w:r>
      <w:r w:rsidRPr="00557FD5">
        <w:rPr>
          <w:rFonts w:ascii="Times New Roman" w:hAnsi="Times New Roman" w:cs="Times New Roman"/>
          <w:sz w:val="28"/>
          <w:szCs w:val="28"/>
        </w:rPr>
        <w:t> — это программно-аппаратный комплекс, предназначенный для автоматизации профессиональной деятельности конкретного сотрудника или группы сотрудников.</w:t>
      </w:r>
    </w:p>
    <w:p w14:paraId="7487F235" w14:textId="1C0747F8" w:rsidR="00557FD5" w:rsidRPr="00557FD5" w:rsidRDefault="00557FD5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Ключевые особенности АРМ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3114"/>
        <w:gridCol w:w="6095"/>
      </w:tblGrid>
      <w:tr w:rsidR="00557FD5" w:rsidRPr="00557FD5" w14:paraId="5F4F1B0E" w14:textId="77777777" w:rsidTr="00557FD5">
        <w:tc>
          <w:tcPr>
            <w:tcW w:w="3114" w:type="dxa"/>
            <w:hideMark/>
          </w:tcPr>
          <w:p w14:paraId="1E63C80D" w14:textId="77777777" w:rsidR="00557FD5" w:rsidRPr="00557FD5" w:rsidRDefault="00557FD5" w:rsidP="00557FD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6095" w:type="dxa"/>
            <w:hideMark/>
          </w:tcPr>
          <w:p w14:paraId="74FE6AAB" w14:textId="77777777" w:rsidR="00557FD5" w:rsidRPr="00557FD5" w:rsidRDefault="00557FD5" w:rsidP="00557FD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57FD5" w:rsidRPr="00557FD5" w14:paraId="50952F7C" w14:textId="77777777" w:rsidTr="00557FD5">
        <w:tc>
          <w:tcPr>
            <w:tcW w:w="3114" w:type="dxa"/>
            <w:hideMark/>
          </w:tcPr>
          <w:p w14:paraId="78CDC884" w14:textId="77777777" w:rsidR="00557FD5" w:rsidRPr="00557FD5" w:rsidRDefault="00557FD5" w:rsidP="00557F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Ролевая модель</w:t>
            </w:r>
          </w:p>
        </w:tc>
        <w:tc>
          <w:tcPr>
            <w:tcW w:w="6095" w:type="dxa"/>
            <w:hideMark/>
          </w:tcPr>
          <w:p w14:paraId="09926764" w14:textId="77777777" w:rsidR="00557FD5" w:rsidRPr="00557FD5" w:rsidRDefault="00557FD5" w:rsidP="00557F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Разные пользователи имеют разные права и интерфейсы (администратор, оператор, менеджер)</w:t>
            </w:r>
          </w:p>
        </w:tc>
      </w:tr>
      <w:tr w:rsidR="00557FD5" w:rsidRPr="00557FD5" w14:paraId="34182997" w14:textId="77777777" w:rsidTr="00557FD5">
        <w:tc>
          <w:tcPr>
            <w:tcW w:w="3114" w:type="dxa"/>
            <w:hideMark/>
          </w:tcPr>
          <w:p w14:paraId="064B7ED1" w14:textId="77777777" w:rsidR="00557FD5" w:rsidRPr="00557FD5" w:rsidRDefault="00557FD5" w:rsidP="00557F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Специализированный интерфейс</w:t>
            </w:r>
          </w:p>
        </w:tc>
        <w:tc>
          <w:tcPr>
            <w:tcW w:w="6095" w:type="dxa"/>
            <w:hideMark/>
          </w:tcPr>
          <w:p w14:paraId="194CD871" w14:textId="77777777" w:rsidR="00557FD5" w:rsidRPr="00557FD5" w:rsidRDefault="00557FD5" w:rsidP="00557F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Оптимизирован для конкретных задач, часто использует крупные элементы управления, быстрый ввод</w:t>
            </w:r>
          </w:p>
        </w:tc>
      </w:tr>
      <w:tr w:rsidR="00557FD5" w:rsidRPr="00557FD5" w14:paraId="778F30FD" w14:textId="77777777" w:rsidTr="00557FD5">
        <w:tc>
          <w:tcPr>
            <w:tcW w:w="3114" w:type="dxa"/>
            <w:hideMark/>
          </w:tcPr>
          <w:p w14:paraId="1E0044B9" w14:textId="77777777" w:rsidR="00557FD5" w:rsidRPr="00557FD5" w:rsidRDefault="00557FD5" w:rsidP="00557F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Работа с периферией</w:t>
            </w:r>
          </w:p>
        </w:tc>
        <w:tc>
          <w:tcPr>
            <w:tcW w:w="6095" w:type="dxa"/>
            <w:hideMark/>
          </w:tcPr>
          <w:p w14:paraId="0B592FE6" w14:textId="77777777" w:rsidR="00557FD5" w:rsidRPr="00557FD5" w:rsidRDefault="00557FD5" w:rsidP="00557F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Интеграция с принтерами чеков, сканерами штрих-кодов, весами, терминалами сбора данных</w:t>
            </w:r>
          </w:p>
        </w:tc>
      </w:tr>
      <w:tr w:rsidR="00557FD5" w:rsidRPr="00557FD5" w14:paraId="57292E79" w14:textId="77777777" w:rsidTr="00557FD5">
        <w:tc>
          <w:tcPr>
            <w:tcW w:w="3114" w:type="dxa"/>
            <w:hideMark/>
          </w:tcPr>
          <w:p w14:paraId="4B576115" w14:textId="77777777" w:rsidR="00557FD5" w:rsidRPr="00557FD5" w:rsidRDefault="00557FD5" w:rsidP="00557F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Высокая надежность</w:t>
            </w:r>
          </w:p>
        </w:tc>
        <w:tc>
          <w:tcPr>
            <w:tcW w:w="6095" w:type="dxa"/>
            <w:hideMark/>
          </w:tcPr>
          <w:p w14:paraId="7234302D" w14:textId="77777777" w:rsidR="00557FD5" w:rsidRPr="00557FD5" w:rsidRDefault="00557FD5" w:rsidP="00557F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Минимизация потери данных, журналирование операций, обработка ошибок</w:t>
            </w:r>
          </w:p>
        </w:tc>
      </w:tr>
      <w:tr w:rsidR="00557FD5" w:rsidRPr="00557FD5" w14:paraId="09D0CFF0" w14:textId="77777777" w:rsidTr="00557FD5">
        <w:tc>
          <w:tcPr>
            <w:tcW w:w="3114" w:type="dxa"/>
            <w:hideMark/>
          </w:tcPr>
          <w:p w14:paraId="61E8C92C" w14:textId="77777777" w:rsidR="00557FD5" w:rsidRPr="00557FD5" w:rsidRDefault="00557FD5" w:rsidP="00557F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Скорость работы</w:t>
            </w:r>
          </w:p>
        </w:tc>
        <w:tc>
          <w:tcPr>
            <w:tcW w:w="6095" w:type="dxa"/>
            <w:hideMark/>
          </w:tcPr>
          <w:p w14:paraId="3A7A886F" w14:textId="77777777" w:rsidR="00557FD5" w:rsidRPr="00557FD5" w:rsidRDefault="00557FD5" w:rsidP="00557F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Оптимизация для частого использования, горячие клавиши, автозаполнение</w:t>
            </w:r>
          </w:p>
        </w:tc>
      </w:tr>
    </w:tbl>
    <w:p w14:paraId="2BBF6541" w14:textId="77777777" w:rsidR="00557FD5" w:rsidRDefault="00557FD5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C5D3D9" w14:textId="75FBE1FC" w:rsidR="00557FD5" w:rsidRPr="00557FD5" w:rsidRDefault="00557FD5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Примеры АРМ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25D0560" w14:textId="77777777" w:rsidR="00557FD5" w:rsidRPr="00557FD5" w:rsidRDefault="00557FD5" w:rsidP="00557FD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АРМ кассира</w:t>
      </w:r>
      <w:r w:rsidRPr="00557FD5">
        <w:rPr>
          <w:rFonts w:ascii="Times New Roman" w:hAnsi="Times New Roman" w:cs="Times New Roman"/>
          <w:sz w:val="28"/>
          <w:szCs w:val="28"/>
        </w:rPr>
        <w:t xml:space="preserve"> — работа с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чекопечатающими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 аппаратами, сканерами, эквайрингом</w:t>
      </w:r>
    </w:p>
    <w:p w14:paraId="45A3E9AC" w14:textId="77777777" w:rsidR="00557FD5" w:rsidRPr="00557FD5" w:rsidRDefault="00557FD5" w:rsidP="00557FD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АРМ кладовщика</w:t>
      </w:r>
      <w:r w:rsidRPr="00557FD5">
        <w:rPr>
          <w:rFonts w:ascii="Times New Roman" w:hAnsi="Times New Roman" w:cs="Times New Roman"/>
          <w:sz w:val="28"/>
          <w:szCs w:val="28"/>
        </w:rPr>
        <w:t> — приемка товара, инвентаризация, работа с терминалом сбора данных</w:t>
      </w:r>
    </w:p>
    <w:p w14:paraId="3C48555C" w14:textId="77777777" w:rsidR="00557FD5" w:rsidRPr="00557FD5" w:rsidRDefault="00557FD5" w:rsidP="00557FD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АРМ менеджера по продажам</w:t>
      </w:r>
      <w:r w:rsidRPr="00557FD5">
        <w:rPr>
          <w:rFonts w:ascii="Times New Roman" w:hAnsi="Times New Roman" w:cs="Times New Roman"/>
          <w:sz w:val="28"/>
          <w:szCs w:val="28"/>
        </w:rPr>
        <w:t> — работа с клиентской базой, оформление заказов, печать документов</w:t>
      </w:r>
    </w:p>
    <w:p w14:paraId="3DFF8E27" w14:textId="77777777" w:rsidR="00557FD5" w:rsidRPr="00557FD5" w:rsidRDefault="00557FD5" w:rsidP="00557FD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АРМ бухгалтера</w:t>
      </w:r>
      <w:r w:rsidRPr="00557FD5">
        <w:rPr>
          <w:rFonts w:ascii="Times New Roman" w:hAnsi="Times New Roman" w:cs="Times New Roman"/>
          <w:sz w:val="28"/>
          <w:szCs w:val="28"/>
        </w:rPr>
        <w:t> — работа с первичной документацией, формирование отчетности</w:t>
      </w:r>
    </w:p>
    <w:p w14:paraId="7F1DE541" w14:textId="1D8DB222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FD2BC1" w14:textId="77777777" w:rsidR="00734CA0" w:rsidRDefault="00734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8F0F26A" w14:textId="73B40A54" w:rsidR="00557FD5" w:rsidRPr="00557FD5" w:rsidRDefault="00557FD5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. Технологический стек курса</w:t>
      </w:r>
    </w:p>
    <w:p w14:paraId="0E909378" w14:textId="16608044" w:rsidR="00557FD5" w:rsidRPr="00557FD5" w:rsidRDefault="00557FD5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.1. Основные технологии</w:t>
      </w:r>
    </w:p>
    <w:tbl>
      <w:tblPr>
        <w:tblStyle w:val="ae"/>
        <w:tblW w:w="9497" w:type="dxa"/>
        <w:tblLook w:val="04A0" w:firstRow="1" w:lastRow="0" w:firstColumn="1" w:lastColumn="0" w:noHBand="0" w:noVBand="1"/>
      </w:tblPr>
      <w:tblGrid>
        <w:gridCol w:w="1980"/>
        <w:gridCol w:w="3969"/>
        <w:gridCol w:w="3548"/>
      </w:tblGrid>
      <w:tr w:rsidR="00557FD5" w:rsidRPr="00557FD5" w14:paraId="00A5EB60" w14:textId="77777777" w:rsidTr="00557FD5">
        <w:tc>
          <w:tcPr>
            <w:tcW w:w="1980" w:type="dxa"/>
            <w:hideMark/>
          </w:tcPr>
          <w:p w14:paraId="5B761698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Технология</w:t>
            </w:r>
          </w:p>
        </w:tc>
        <w:tc>
          <w:tcPr>
            <w:tcW w:w="3969" w:type="dxa"/>
            <w:hideMark/>
          </w:tcPr>
          <w:p w14:paraId="5C4DA14E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2932103E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Версия</w:t>
            </w:r>
          </w:p>
        </w:tc>
      </w:tr>
      <w:tr w:rsidR="00557FD5" w:rsidRPr="00557FD5" w14:paraId="459AD14C" w14:textId="77777777" w:rsidTr="00580D69">
        <w:trPr>
          <w:trHeight w:val="649"/>
        </w:trPr>
        <w:tc>
          <w:tcPr>
            <w:tcW w:w="1980" w:type="dxa"/>
            <w:hideMark/>
          </w:tcPr>
          <w:p w14:paraId="784374F9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C#</w:t>
            </w:r>
          </w:p>
        </w:tc>
        <w:tc>
          <w:tcPr>
            <w:tcW w:w="3969" w:type="dxa"/>
            <w:hideMark/>
          </w:tcPr>
          <w:p w14:paraId="4EEB7004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0" w:type="auto"/>
            <w:hideMark/>
          </w:tcPr>
          <w:p w14:paraId="39351CB3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10.0+</w:t>
            </w:r>
          </w:p>
        </w:tc>
      </w:tr>
      <w:tr w:rsidR="00557FD5" w:rsidRPr="00557FD5" w14:paraId="7E4BB5BE" w14:textId="77777777" w:rsidTr="00557FD5">
        <w:tc>
          <w:tcPr>
            <w:tcW w:w="1980" w:type="dxa"/>
            <w:hideMark/>
          </w:tcPr>
          <w:p w14:paraId="5F5C3B61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.NET</w:t>
            </w:r>
          </w:p>
        </w:tc>
        <w:tc>
          <w:tcPr>
            <w:tcW w:w="3969" w:type="dxa"/>
            <w:hideMark/>
          </w:tcPr>
          <w:p w14:paraId="705EF238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Платформа разработки</w:t>
            </w:r>
          </w:p>
        </w:tc>
        <w:tc>
          <w:tcPr>
            <w:tcW w:w="0" w:type="auto"/>
            <w:hideMark/>
          </w:tcPr>
          <w:p w14:paraId="057F4376" w14:textId="0127AA64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.NET 6.0 / 8.0 (LTS)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557FD5" w:rsidRPr="00557FD5" w14:paraId="691D799C" w14:textId="77777777" w:rsidTr="00557FD5">
        <w:tc>
          <w:tcPr>
            <w:tcW w:w="1980" w:type="dxa"/>
            <w:hideMark/>
          </w:tcPr>
          <w:p w14:paraId="39883CD9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WPF</w:t>
            </w:r>
          </w:p>
        </w:tc>
        <w:tc>
          <w:tcPr>
            <w:tcW w:w="3969" w:type="dxa"/>
            <w:hideMark/>
          </w:tcPr>
          <w:p w14:paraId="3A93305E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 xml:space="preserve">Фреймворк для создания </w:t>
            </w: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  <w:proofErr w:type="spellEnd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-интерфейсов</w:t>
            </w:r>
          </w:p>
        </w:tc>
        <w:tc>
          <w:tcPr>
            <w:tcW w:w="0" w:type="auto"/>
            <w:hideMark/>
          </w:tcPr>
          <w:p w14:paraId="3BB35054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 xml:space="preserve">Windows </w:t>
            </w: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Presentation</w:t>
            </w:r>
            <w:proofErr w:type="spellEnd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 xml:space="preserve"> Foundation</w:t>
            </w:r>
          </w:p>
        </w:tc>
      </w:tr>
      <w:tr w:rsidR="00557FD5" w:rsidRPr="00557FD5" w14:paraId="3C62FEEE" w14:textId="77777777" w:rsidTr="00557FD5">
        <w:tc>
          <w:tcPr>
            <w:tcW w:w="1980" w:type="dxa"/>
            <w:hideMark/>
          </w:tcPr>
          <w:p w14:paraId="2ACF405F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Entity</w:t>
            </w:r>
            <w:proofErr w:type="spellEnd"/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Framework Core</w:t>
            </w:r>
          </w:p>
        </w:tc>
        <w:tc>
          <w:tcPr>
            <w:tcW w:w="3969" w:type="dxa"/>
            <w:hideMark/>
          </w:tcPr>
          <w:p w14:paraId="6BE54929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ORM для работы с базой данных</w:t>
            </w:r>
          </w:p>
        </w:tc>
        <w:tc>
          <w:tcPr>
            <w:tcW w:w="0" w:type="auto"/>
            <w:hideMark/>
          </w:tcPr>
          <w:p w14:paraId="5634A321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6.0+</w:t>
            </w:r>
          </w:p>
        </w:tc>
      </w:tr>
      <w:tr w:rsidR="00557FD5" w:rsidRPr="00557FD5" w14:paraId="0F212A97" w14:textId="77777777" w:rsidTr="00557FD5">
        <w:tc>
          <w:tcPr>
            <w:tcW w:w="1980" w:type="dxa"/>
            <w:hideMark/>
          </w:tcPr>
          <w:p w14:paraId="3CDAD76A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SQL Server / </w:t>
            </w:r>
            <w:proofErr w:type="spellStart"/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3969" w:type="dxa"/>
            <w:hideMark/>
          </w:tcPr>
          <w:p w14:paraId="3286C703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Система управления базами данных</w:t>
            </w:r>
          </w:p>
        </w:tc>
        <w:tc>
          <w:tcPr>
            <w:tcW w:w="0" w:type="auto"/>
            <w:hideMark/>
          </w:tcPr>
          <w:p w14:paraId="778D9F32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2019+ / 15+</w:t>
            </w:r>
          </w:p>
        </w:tc>
      </w:tr>
    </w:tbl>
    <w:p w14:paraId="430803BA" w14:textId="77777777" w:rsidR="00557FD5" w:rsidRDefault="00557FD5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6BAC37" w14:textId="4BCAED8C" w:rsidR="00557FD5" w:rsidRPr="00557FD5" w:rsidRDefault="00557FD5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.2. Почему именно WPF?</w:t>
      </w:r>
    </w:p>
    <w:p w14:paraId="6BBA66C9" w14:textId="6E269070" w:rsidR="00557FD5" w:rsidRPr="00557FD5" w:rsidRDefault="00557FD5" w:rsidP="00557FD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Мощная система верстки</w:t>
      </w:r>
      <w:r w:rsidRPr="00557FD5">
        <w:rPr>
          <w:rFonts w:ascii="Times New Roman" w:hAnsi="Times New Roman" w:cs="Times New Roman"/>
          <w:sz w:val="28"/>
          <w:szCs w:val="28"/>
        </w:rPr>
        <w:t> — XAML позволяет разделить дизайн и логику</w:t>
      </w:r>
      <w:r w:rsidRPr="00557FD5">
        <w:rPr>
          <w:rFonts w:ascii="Times New Roman" w:hAnsi="Times New Roman" w:cs="Times New Roman"/>
          <w:sz w:val="28"/>
          <w:szCs w:val="28"/>
        </w:rPr>
        <w:t>.</w:t>
      </w:r>
    </w:p>
    <w:p w14:paraId="69061EAF" w14:textId="58800D33" w:rsidR="00557FD5" w:rsidRPr="00557FD5" w:rsidRDefault="00557FD5" w:rsidP="00557FD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 xml:space="preserve">Привязка данных (Data </w:t>
      </w:r>
      <w:proofErr w:type="spellStart"/>
      <w:r w:rsidRPr="00557FD5">
        <w:rPr>
          <w:rFonts w:ascii="Times New Roman" w:hAnsi="Times New Roman" w:cs="Times New Roman"/>
          <w:b/>
          <w:bCs/>
          <w:sz w:val="28"/>
          <w:szCs w:val="28"/>
        </w:rPr>
        <w:t>Binding</w:t>
      </w:r>
      <w:proofErr w:type="spellEnd"/>
      <w:r w:rsidRPr="00557FD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57FD5">
        <w:rPr>
          <w:rFonts w:ascii="Times New Roman" w:hAnsi="Times New Roman" w:cs="Times New Roman"/>
          <w:sz w:val="28"/>
          <w:szCs w:val="28"/>
        </w:rPr>
        <w:t> — автоматическое обновление интерфейса</w:t>
      </w:r>
      <w:r w:rsidRPr="00557FD5">
        <w:rPr>
          <w:rFonts w:ascii="Times New Roman" w:hAnsi="Times New Roman" w:cs="Times New Roman"/>
          <w:sz w:val="28"/>
          <w:szCs w:val="28"/>
        </w:rPr>
        <w:t>.</w:t>
      </w:r>
    </w:p>
    <w:p w14:paraId="2AD40E8B" w14:textId="43D16250" w:rsidR="00557FD5" w:rsidRPr="00557FD5" w:rsidRDefault="00557FD5" w:rsidP="00557FD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Стили и шаблоны</w:t>
      </w:r>
      <w:r w:rsidRPr="00557FD5">
        <w:rPr>
          <w:rFonts w:ascii="Times New Roman" w:hAnsi="Times New Roman" w:cs="Times New Roman"/>
          <w:sz w:val="28"/>
          <w:szCs w:val="28"/>
        </w:rPr>
        <w:t> — возможность создавать современный интерфейс</w:t>
      </w:r>
      <w:r w:rsidRPr="00557FD5">
        <w:rPr>
          <w:rFonts w:ascii="Times New Roman" w:hAnsi="Times New Roman" w:cs="Times New Roman"/>
          <w:sz w:val="28"/>
          <w:szCs w:val="28"/>
        </w:rPr>
        <w:t>.</w:t>
      </w:r>
    </w:p>
    <w:p w14:paraId="243EC4B6" w14:textId="52B56F7A" w:rsidR="00557FD5" w:rsidRPr="00557FD5" w:rsidRDefault="00557FD5" w:rsidP="00557FD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Поддержка MVVM</w:t>
      </w:r>
      <w:r w:rsidRPr="00557FD5">
        <w:rPr>
          <w:rFonts w:ascii="Times New Roman" w:hAnsi="Times New Roman" w:cs="Times New Roman"/>
          <w:sz w:val="28"/>
          <w:szCs w:val="28"/>
        </w:rPr>
        <w:t> — паттерн, облегчающий тестирование и поддержку</w:t>
      </w:r>
      <w:r w:rsidRPr="00557FD5">
        <w:rPr>
          <w:rFonts w:ascii="Times New Roman" w:hAnsi="Times New Roman" w:cs="Times New Roman"/>
          <w:sz w:val="28"/>
          <w:szCs w:val="28"/>
        </w:rPr>
        <w:t>.</w:t>
      </w:r>
    </w:p>
    <w:p w14:paraId="170D4845" w14:textId="1582820D" w:rsidR="00557FD5" w:rsidRPr="00734CA0" w:rsidRDefault="00557FD5" w:rsidP="00557FD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Богатая экосистема</w:t>
      </w:r>
      <w:r w:rsidRPr="00557FD5">
        <w:rPr>
          <w:rFonts w:ascii="Times New Roman" w:hAnsi="Times New Roman" w:cs="Times New Roman"/>
          <w:sz w:val="28"/>
          <w:szCs w:val="28"/>
        </w:rPr>
        <w:t> — множество готовых контролов (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DevExpress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Telerik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 Design)</w:t>
      </w:r>
      <w:r w:rsidRPr="00557FD5">
        <w:rPr>
          <w:rFonts w:ascii="Times New Roman" w:hAnsi="Times New Roman" w:cs="Times New Roman"/>
          <w:sz w:val="28"/>
          <w:szCs w:val="28"/>
        </w:rPr>
        <w:t>.</w:t>
      </w:r>
    </w:p>
    <w:p w14:paraId="2F3E1E00" w14:textId="77777777" w:rsidR="00734CA0" w:rsidRPr="00557FD5" w:rsidRDefault="00734CA0" w:rsidP="00734CA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39A43D9" w14:textId="57A7F442" w:rsidR="00557FD5" w:rsidRPr="00557FD5" w:rsidRDefault="00557FD5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.3. Сравнение WPF с альтернативами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74"/>
        <w:gridCol w:w="1899"/>
        <w:gridCol w:w="1701"/>
        <w:gridCol w:w="1559"/>
        <w:gridCol w:w="1412"/>
      </w:tblGrid>
      <w:tr w:rsidR="00557FD5" w:rsidRPr="00557FD5" w14:paraId="10538DE1" w14:textId="77777777" w:rsidTr="00734CA0">
        <w:trPr>
          <w:tblHeader/>
        </w:trPr>
        <w:tc>
          <w:tcPr>
            <w:tcW w:w="0" w:type="auto"/>
            <w:shd w:val="clear" w:color="auto" w:fill="CAEDFB" w:themeFill="accent4" w:themeFillTint="33"/>
            <w:hideMark/>
          </w:tcPr>
          <w:p w14:paraId="0029D24C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1899" w:type="dxa"/>
            <w:shd w:val="clear" w:color="auto" w:fill="CAEDFB" w:themeFill="accent4" w:themeFillTint="33"/>
            <w:hideMark/>
          </w:tcPr>
          <w:p w14:paraId="5F7567D4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WPF</w:t>
            </w:r>
          </w:p>
        </w:tc>
        <w:tc>
          <w:tcPr>
            <w:tcW w:w="1701" w:type="dxa"/>
            <w:shd w:val="clear" w:color="auto" w:fill="CAEDFB" w:themeFill="accent4" w:themeFillTint="33"/>
            <w:hideMark/>
          </w:tcPr>
          <w:p w14:paraId="361D0F07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WinForms</w:t>
            </w:r>
            <w:proofErr w:type="spellEnd"/>
          </w:p>
        </w:tc>
        <w:tc>
          <w:tcPr>
            <w:tcW w:w="1559" w:type="dxa"/>
            <w:shd w:val="clear" w:color="auto" w:fill="CAEDFB" w:themeFill="accent4" w:themeFillTint="33"/>
            <w:hideMark/>
          </w:tcPr>
          <w:p w14:paraId="13D64DB2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Avalonia</w:t>
            </w:r>
            <w:proofErr w:type="spellEnd"/>
          </w:p>
        </w:tc>
        <w:tc>
          <w:tcPr>
            <w:tcW w:w="1412" w:type="dxa"/>
            <w:shd w:val="clear" w:color="auto" w:fill="CAEDFB" w:themeFill="accent4" w:themeFillTint="33"/>
            <w:hideMark/>
          </w:tcPr>
          <w:p w14:paraId="1F6F6A73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MAUI</w:t>
            </w:r>
          </w:p>
        </w:tc>
      </w:tr>
      <w:tr w:rsidR="00557FD5" w:rsidRPr="00557FD5" w14:paraId="5F05F2CC" w14:textId="77777777" w:rsidTr="00557FD5">
        <w:tc>
          <w:tcPr>
            <w:tcW w:w="0" w:type="auto"/>
            <w:shd w:val="clear" w:color="auto" w:fill="CAEDFB" w:themeFill="accent4" w:themeFillTint="33"/>
            <w:hideMark/>
          </w:tcPr>
          <w:p w14:paraId="7076AAE1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Современность</w:t>
            </w:r>
          </w:p>
        </w:tc>
        <w:tc>
          <w:tcPr>
            <w:tcW w:w="1899" w:type="dxa"/>
            <w:hideMark/>
          </w:tcPr>
          <w:p w14:paraId="13867825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701" w:type="dxa"/>
            <w:hideMark/>
          </w:tcPr>
          <w:p w14:paraId="28BBE767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1559" w:type="dxa"/>
            <w:hideMark/>
          </w:tcPr>
          <w:p w14:paraId="4BA92A97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412" w:type="dxa"/>
            <w:hideMark/>
          </w:tcPr>
          <w:p w14:paraId="33D3CA55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557FD5" w:rsidRPr="00557FD5" w14:paraId="68226250" w14:textId="77777777" w:rsidTr="00557FD5">
        <w:tc>
          <w:tcPr>
            <w:tcW w:w="0" w:type="auto"/>
            <w:shd w:val="clear" w:color="auto" w:fill="CAEDFB" w:themeFill="accent4" w:themeFillTint="33"/>
            <w:hideMark/>
          </w:tcPr>
          <w:p w14:paraId="024066BD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Кроссплатформенность</w:t>
            </w:r>
          </w:p>
        </w:tc>
        <w:tc>
          <w:tcPr>
            <w:tcW w:w="1899" w:type="dxa"/>
            <w:hideMark/>
          </w:tcPr>
          <w:p w14:paraId="7BB1FFFA" w14:textId="2BCE7A3B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7FD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  <w:hideMark/>
          </w:tcPr>
          <w:p w14:paraId="76B6172D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1559" w:type="dxa"/>
            <w:hideMark/>
          </w:tcPr>
          <w:p w14:paraId="42A405C5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412" w:type="dxa"/>
            <w:hideMark/>
          </w:tcPr>
          <w:p w14:paraId="297E2A1D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557FD5" w:rsidRPr="00557FD5" w14:paraId="5B5BEA70" w14:textId="77777777" w:rsidTr="00557FD5">
        <w:tc>
          <w:tcPr>
            <w:tcW w:w="0" w:type="auto"/>
            <w:shd w:val="clear" w:color="auto" w:fill="CAEDFB" w:themeFill="accent4" w:themeFillTint="33"/>
            <w:hideMark/>
          </w:tcPr>
          <w:p w14:paraId="0A2297B8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Сложность изучения</w:t>
            </w:r>
          </w:p>
        </w:tc>
        <w:tc>
          <w:tcPr>
            <w:tcW w:w="1899" w:type="dxa"/>
            <w:hideMark/>
          </w:tcPr>
          <w:p w14:paraId="6C231C99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01" w:type="dxa"/>
            <w:hideMark/>
          </w:tcPr>
          <w:p w14:paraId="1A0D009C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559" w:type="dxa"/>
            <w:hideMark/>
          </w:tcPr>
          <w:p w14:paraId="7FDD3137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2" w:type="dxa"/>
            <w:hideMark/>
          </w:tcPr>
          <w:p w14:paraId="63B6154C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557FD5" w:rsidRPr="00557FD5" w14:paraId="628C9A64" w14:textId="77777777" w:rsidTr="00557FD5">
        <w:tc>
          <w:tcPr>
            <w:tcW w:w="0" w:type="auto"/>
            <w:shd w:val="clear" w:color="auto" w:fill="CAEDFB" w:themeFill="accent4" w:themeFillTint="33"/>
            <w:hideMark/>
          </w:tcPr>
          <w:p w14:paraId="703D9EC1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899" w:type="dxa"/>
            <w:hideMark/>
          </w:tcPr>
          <w:p w14:paraId="07004AAD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01" w:type="dxa"/>
            <w:hideMark/>
          </w:tcPr>
          <w:p w14:paraId="313D8C5D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59" w:type="dxa"/>
            <w:hideMark/>
          </w:tcPr>
          <w:p w14:paraId="213EAA7F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2" w:type="dxa"/>
            <w:hideMark/>
          </w:tcPr>
          <w:p w14:paraId="7C1F9463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557FD5" w:rsidRPr="00557FD5" w14:paraId="6732CCB8" w14:textId="77777777" w:rsidTr="00557FD5">
        <w:tc>
          <w:tcPr>
            <w:tcW w:w="0" w:type="auto"/>
            <w:shd w:val="clear" w:color="auto" w:fill="CAEDFB" w:themeFill="accent4" w:themeFillTint="33"/>
            <w:hideMark/>
          </w:tcPr>
          <w:p w14:paraId="470BD50E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Зрелость</w:t>
            </w:r>
          </w:p>
        </w:tc>
        <w:tc>
          <w:tcPr>
            <w:tcW w:w="1899" w:type="dxa"/>
            <w:hideMark/>
          </w:tcPr>
          <w:p w14:paraId="2BF9550D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01" w:type="dxa"/>
            <w:hideMark/>
          </w:tcPr>
          <w:p w14:paraId="17409AD5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59" w:type="dxa"/>
            <w:hideMark/>
          </w:tcPr>
          <w:p w14:paraId="24809F51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2" w:type="dxa"/>
            <w:hideMark/>
          </w:tcPr>
          <w:p w14:paraId="756CBA45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22E49F2A" w14:textId="28381719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BACC73" w14:textId="08B3511E" w:rsidR="00557FD5" w:rsidRPr="00557FD5" w:rsidRDefault="00557FD5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. Архитектура приложения</w:t>
      </w:r>
    </w:p>
    <w:p w14:paraId="1442287A" w14:textId="21F2836B" w:rsidR="00557FD5" w:rsidRPr="00557FD5" w:rsidRDefault="00557FD5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.1. Почему важна архитектура?</w:t>
      </w:r>
    </w:p>
    <w:p w14:paraId="49179BD9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>Хорошая архитектура позволяет:</w:t>
      </w:r>
    </w:p>
    <w:p w14:paraId="29C2B145" w14:textId="0EDEF514" w:rsidR="00557FD5" w:rsidRPr="00557FD5" w:rsidRDefault="00557FD5" w:rsidP="00557FD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Тестировать</w:t>
      </w:r>
      <w:r w:rsidRPr="00557FD5">
        <w:rPr>
          <w:rFonts w:ascii="Times New Roman" w:hAnsi="Times New Roman" w:cs="Times New Roman"/>
          <w:sz w:val="28"/>
          <w:szCs w:val="28"/>
        </w:rPr>
        <w:t> — бизнес-логика может проверяться без запуска UI</w:t>
      </w:r>
      <w:r w:rsidRPr="00557FD5">
        <w:rPr>
          <w:rFonts w:ascii="Times New Roman" w:hAnsi="Times New Roman" w:cs="Times New Roman"/>
          <w:sz w:val="28"/>
          <w:szCs w:val="28"/>
        </w:rPr>
        <w:t>.</w:t>
      </w:r>
    </w:p>
    <w:p w14:paraId="2D176AF3" w14:textId="1A6CB684" w:rsidR="00557FD5" w:rsidRPr="00557FD5" w:rsidRDefault="00557FD5" w:rsidP="00557FD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Поддерживать</w:t>
      </w:r>
      <w:r w:rsidRPr="00557FD5">
        <w:rPr>
          <w:rFonts w:ascii="Times New Roman" w:hAnsi="Times New Roman" w:cs="Times New Roman"/>
          <w:sz w:val="28"/>
          <w:szCs w:val="28"/>
        </w:rPr>
        <w:t> — изменения в одном слое не ломают другие</w:t>
      </w:r>
      <w:r w:rsidRPr="00557FD5">
        <w:rPr>
          <w:rFonts w:ascii="Times New Roman" w:hAnsi="Times New Roman" w:cs="Times New Roman"/>
          <w:sz w:val="28"/>
          <w:szCs w:val="28"/>
        </w:rPr>
        <w:t>.</w:t>
      </w:r>
    </w:p>
    <w:p w14:paraId="766EBFAB" w14:textId="57A2ACE9" w:rsidR="00557FD5" w:rsidRPr="00557FD5" w:rsidRDefault="00557FD5" w:rsidP="00557FD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Масштабировать</w:t>
      </w:r>
      <w:r w:rsidRPr="00557FD5">
        <w:rPr>
          <w:rFonts w:ascii="Times New Roman" w:hAnsi="Times New Roman" w:cs="Times New Roman"/>
          <w:sz w:val="28"/>
          <w:szCs w:val="28"/>
        </w:rPr>
        <w:t> — легко добавлять новый функционал</w:t>
      </w:r>
      <w:r w:rsidRPr="00557FD5">
        <w:rPr>
          <w:rFonts w:ascii="Times New Roman" w:hAnsi="Times New Roman" w:cs="Times New Roman"/>
          <w:sz w:val="28"/>
          <w:szCs w:val="28"/>
        </w:rPr>
        <w:t>.</w:t>
      </w:r>
    </w:p>
    <w:p w14:paraId="11BC09B2" w14:textId="16D04103" w:rsidR="00557FD5" w:rsidRPr="00734CA0" w:rsidRDefault="00557FD5" w:rsidP="00557FD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Заменять компоненты</w:t>
      </w:r>
      <w:r w:rsidRPr="00557FD5">
        <w:rPr>
          <w:rFonts w:ascii="Times New Roman" w:hAnsi="Times New Roman" w:cs="Times New Roman"/>
          <w:sz w:val="28"/>
          <w:szCs w:val="28"/>
        </w:rPr>
        <w:t> — например, сменить базу данных или UI-фреймворк</w:t>
      </w:r>
      <w:r w:rsidRPr="00557FD5">
        <w:rPr>
          <w:rFonts w:ascii="Times New Roman" w:hAnsi="Times New Roman" w:cs="Times New Roman"/>
          <w:sz w:val="28"/>
          <w:szCs w:val="28"/>
        </w:rPr>
        <w:t>.</w:t>
      </w:r>
    </w:p>
    <w:p w14:paraId="00A01D75" w14:textId="77777777" w:rsidR="00734CA0" w:rsidRPr="00557FD5" w:rsidRDefault="00734CA0" w:rsidP="00734CA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5CCADD4" w14:textId="0B639F79" w:rsidR="00557FD5" w:rsidRPr="00557FD5" w:rsidRDefault="00557FD5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.2. Многослойная архитектура (</w:t>
      </w:r>
      <w:proofErr w:type="spellStart"/>
      <w:r w:rsidRPr="00557FD5">
        <w:rPr>
          <w:rFonts w:ascii="Times New Roman" w:hAnsi="Times New Roman" w:cs="Times New Roman"/>
          <w:b/>
          <w:bCs/>
          <w:sz w:val="28"/>
          <w:szCs w:val="28"/>
        </w:rPr>
        <w:t>Layered</w:t>
      </w:r>
      <w:proofErr w:type="spellEnd"/>
      <w:r w:rsidRPr="00557FD5">
        <w:rPr>
          <w:rFonts w:ascii="Times New Roman" w:hAnsi="Times New Roman" w:cs="Times New Roman"/>
          <w:b/>
          <w:bCs/>
          <w:sz w:val="28"/>
          <w:szCs w:val="28"/>
        </w:rPr>
        <w:t xml:space="preserve"> Architecture)</w:t>
      </w:r>
    </w:p>
    <w:p w14:paraId="2459760B" w14:textId="3ED00749" w:rsidR="00557FD5" w:rsidRDefault="00FB40C0" w:rsidP="00FB40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DB45DE6" wp14:editId="3FD3AFD7">
            <wp:extent cx="3057525" cy="5153025"/>
            <wp:effectExtent l="0" t="0" r="9525" b="9525"/>
            <wp:docPr id="6" name="Рисунок 6" descr="Изображение выглядит как текст, снимок экрана, Параллельный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Параллельный, Шрифт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088D" w14:textId="77777777" w:rsid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DAC6DA" w14:textId="575CCC07" w:rsidR="00557FD5" w:rsidRPr="00557FD5" w:rsidRDefault="00E41FDC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.3. Описание слоев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1720"/>
        <w:gridCol w:w="3662"/>
        <w:gridCol w:w="3969"/>
      </w:tblGrid>
      <w:tr w:rsidR="00557FD5" w:rsidRPr="00557FD5" w14:paraId="5A5692EC" w14:textId="77777777" w:rsidTr="00E41FDC">
        <w:tc>
          <w:tcPr>
            <w:tcW w:w="1720" w:type="dxa"/>
            <w:shd w:val="clear" w:color="auto" w:fill="CAEDFB" w:themeFill="accent4" w:themeFillTint="33"/>
            <w:vAlign w:val="center"/>
            <w:hideMark/>
          </w:tcPr>
          <w:p w14:paraId="600B615A" w14:textId="77777777" w:rsidR="00557FD5" w:rsidRPr="00557FD5" w:rsidRDefault="00557FD5" w:rsidP="00E41FD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Слой</w:t>
            </w:r>
          </w:p>
        </w:tc>
        <w:tc>
          <w:tcPr>
            <w:tcW w:w="3662" w:type="dxa"/>
            <w:shd w:val="clear" w:color="auto" w:fill="CAEDFB" w:themeFill="accent4" w:themeFillTint="33"/>
            <w:vAlign w:val="center"/>
            <w:hideMark/>
          </w:tcPr>
          <w:p w14:paraId="2FA29077" w14:textId="77777777" w:rsidR="00557FD5" w:rsidRPr="00557FD5" w:rsidRDefault="00557FD5" w:rsidP="00E41FD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969" w:type="dxa"/>
            <w:shd w:val="clear" w:color="auto" w:fill="CAEDFB" w:themeFill="accent4" w:themeFillTint="33"/>
            <w:vAlign w:val="center"/>
            <w:hideMark/>
          </w:tcPr>
          <w:p w14:paraId="0A8CE5BF" w14:textId="77777777" w:rsidR="00557FD5" w:rsidRPr="00557FD5" w:rsidRDefault="00557FD5" w:rsidP="00E41FD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Компоненты</w:t>
            </w:r>
          </w:p>
        </w:tc>
      </w:tr>
      <w:tr w:rsidR="00557FD5" w:rsidRPr="00557FD5" w14:paraId="066CFA5F" w14:textId="77777777" w:rsidTr="00E41FDC">
        <w:tc>
          <w:tcPr>
            <w:tcW w:w="1720" w:type="dxa"/>
            <w:hideMark/>
          </w:tcPr>
          <w:p w14:paraId="464F4CF6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Presentation</w:t>
            </w:r>
            <w:proofErr w:type="spellEnd"/>
          </w:p>
        </w:tc>
        <w:tc>
          <w:tcPr>
            <w:tcW w:w="3662" w:type="dxa"/>
            <w:hideMark/>
          </w:tcPr>
          <w:p w14:paraId="6B48626A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Отображение данных и взаимодействие с пользователем</w:t>
            </w:r>
          </w:p>
        </w:tc>
        <w:tc>
          <w:tcPr>
            <w:tcW w:w="3969" w:type="dxa"/>
            <w:hideMark/>
          </w:tcPr>
          <w:p w14:paraId="52F46FAC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 xml:space="preserve">Windows, </w:t>
            </w: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Pages</w:t>
            </w:r>
            <w:proofErr w:type="spellEnd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UserControls</w:t>
            </w:r>
            <w:proofErr w:type="spellEnd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ViewModels</w:t>
            </w:r>
            <w:proofErr w:type="spellEnd"/>
          </w:p>
        </w:tc>
      </w:tr>
      <w:tr w:rsidR="00557FD5" w:rsidRPr="00557FD5" w14:paraId="001C6F4D" w14:textId="77777777" w:rsidTr="00E41FDC">
        <w:tc>
          <w:tcPr>
            <w:tcW w:w="1720" w:type="dxa"/>
            <w:hideMark/>
          </w:tcPr>
          <w:p w14:paraId="1DCDBCAC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(Core)</w:t>
            </w:r>
          </w:p>
        </w:tc>
        <w:tc>
          <w:tcPr>
            <w:tcW w:w="3662" w:type="dxa"/>
            <w:hideMark/>
          </w:tcPr>
          <w:p w14:paraId="78CBC1C3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Бизнес-логика, правила и валидация</w:t>
            </w:r>
          </w:p>
        </w:tc>
        <w:tc>
          <w:tcPr>
            <w:tcW w:w="3969" w:type="dxa"/>
            <w:hideMark/>
          </w:tcPr>
          <w:p w14:paraId="3BD54748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Models</w:t>
            </w:r>
            <w:proofErr w:type="spellEnd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 xml:space="preserve">, Services, </w:t>
            </w: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Interfaces</w:t>
            </w:r>
            <w:proofErr w:type="spellEnd"/>
          </w:p>
        </w:tc>
      </w:tr>
      <w:tr w:rsidR="00557FD5" w:rsidRPr="00557FD5" w14:paraId="0C3ECA88" w14:textId="77777777" w:rsidTr="00E41FDC">
        <w:tc>
          <w:tcPr>
            <w:tcW w:w="1720" w:type="dxa"/>
            <w:hideMark/>
          </w:tcPr>
          <w:p w14:paraId="5DE67DCA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Access</w:t>
            </w:r>
          </w:p>
        </w:tc>
        <w:tc>
          <w:tcPr>
            <w:tcW w:w="3662" w:type="dxa"/>
            <w:hideMark/>
          </w:tcPr>
          <w:p w14:paraId="6E749DA6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Доступ к данным, работа с БД</w:t>
            </w:r>
          </w:p>
        </w:tc>
        <w:tc>
          <w:tcPr>
            <w:tcW w:w="3969" w:type="dxa"/>
            <w:hideMark/>
          </w:tcPr>
          <w:p w14:paraId="0AD0EDC8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Repositories</w:t>
            </w:r>
            <w:proofErr w:type="spellEnd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DbContext</w:t>
            </w:r>
            <w:proofErr w:type="spellEnd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Entities</w:t>
            </w:r>
            <w:proofErr w:type="spellEnd"/>
          </w:p>
        </w:tc>
      </w:tr>
      <w:tr w:rsidR="00557FD5" w:rsidRPr="00557FD5" w14:paraId="23608006" w14:textId="77777777" w:rsidTr="00E41FDC">
        <w:tc>
          <w:tcPr>
            <w:tcW w:w="1720" w:type="dxa"/>
            <w:hideMark/>
          </w:tcPr>
          <w:p w14:paraId="5FEC71B6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3662" w:type="dxa"/>
            <w:hideMark/>
          </w:tcPr>
          <w:p w14:paraId="0CD336B3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3969" w:type="dxa"/>
            <w:hideMark/>
          </w:tcPr>
          <w:p w14:paraId="1DE633DE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Таблицы, связи, индексы</w:t>
            </w:r>
          </w:p>
        </w:tc>
      </w:tr>
    </w:tbl>
    <w:p w14:paraId="44C92A80" w14:textId="77777777" w:rsidR="00E41FDC" w:rsidRDefault="00E41FDC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1C3EBF" w14:textId="662F64FC" w:rsidR="00557FD5" w:rsidRPr="00557FD5" w:rsidRDefault="00E41FDC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.4. Принципы архитектуры</w:t>
      </w:r>
    </w:p>
    <w:p w14:paraId="7E9FF3AF" w14:textId="1FE19F64" w:rsidR="00557FD5" w:rsidRPr="00557FD5" w:rsidRDefault="00557FD5" w:rsidP="00557FD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Single </w:t>
      </w:r>
      <w:proofErr w:type="spellStart"/>
      <w:r w:rsidRPr="00557FD5">
        <w:rPr>
          <w:rFonts w:ascii="Times New Roman" w:hAnsi="Times New Roman" w:cs="Times New Roman"/>
          <w:b/>
          <w:bCs/>
          <w:sz w:val="28"/>
          <w:szCs w:val="28"/>
        </w:rPr>
        <w:t>Responsibility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 — каждый слой отвечает только за свою зону ответственности</w:t>
      </w:r>
      <w:r w:rsidR="00E41FDC" w:rsidRPr="00E41FDC">
        <w:rPr>
          <w:rFonts w:ascii="Times New Roman" w:hAnsi="Times New Roman" w:cs="Times New Roman"/>
          <w:sz w:val="28"/>
          <w:szCs w:val="28"/>
        </w:rPr>
        <w:t>.</w:t>
      </w:r>
    </w:p>
    <w:p w14:paraId="595479A8" w14:textId="2DAC8769" w:rsidR="00557FD5" w:rsidRPr="00557FD5" w:rsidRDefault="00557FD5" w:rsidP="00557FD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7FD5">
        <w:rPr>
          <w:rFonts w:ascii="Times New Roman" w:hAnsi="Times New Roman" w:cs="Times New Roman"/>
          <w:b/>
          <w:bCs/>
          <w:sz w:val="28"/>
          <w:szCs w:val="28"/>
        </w:rPr>
        <w:t>Dependency</w:t>
      </w:r>
      <w:proofErr w:type="spellEnd"/>
      <w:r w:rsidRPr="00557F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7FD5">
        <w:rPr>
          <w:rFonts w:ascii="Times New Roman" w:hAnsi="Times New Roman" w:cs="Times New Roman"/>
          <w:b/>
          <w:bCs/>
          <w:sz w:val="28"/>
          <w:szCs w:val="28"/>
        </w:rPr>
        <w:t>Inversion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 — верхние слои не должны зависеть от нижних, только от абстракций</w:t>
      </w:r>
      <w:r w:rsidR="00E41FDC" w:rsidRPr="00E41FDC">
        <w:rPr>
          <w:rFonts w:ascii="Times New Roman" w:hAnsi="Times New Roman" w:cs="Times New Roman"/>
          <w:sz w:val="28"/>
          <w:szCs w:val="28"/>
        </w:rPr>
        <w:t>.</w:t>
      </w:r>
    </w:p>
    <w:p w14:paraId="18CC1041" w14:textId="4ED396F1" w:rsidR="00557FD5" w:rsidRPr="00557FD5" w:rsidRDefault="00557FD5" w:rsidP="00557FD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7FD5">
        <w:rPr>
          <w:rFonts w:ascii="Times New Roman" w:hAnsi="Times New Roman" w:cs="Times New Roman"/>
          <w:b/>
          <w:bCs/>
          <w:sz w:val="28"/>
          <w:szCs w:val="28"/>
        </w:rPr>
        <w:t>Separation</w:t>
      </w:r>
      <w:proofErr w:type="spellEnd"/>
      <w:r w:rsidRPr="00557F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7FD5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557F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7FD5">
        <w:rPr>
          <w:rFonts w:ascii="Times New Roman" w:hAnsi="Times New Roman" w:cs="Times New Roman"/>
          <w:b/>
          <w:bCs/>
          <w:sz w:val="28"/>
          <w:szCs w:val="28"/>
        </w:rPr>
        <w:t>Concerns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 — разделение кода по функциональному признаку</w:t>
      </w:r>
      <w:r w:rsidR="00E41FDC" w:rsidRPr="00E41FDC">
        <w:rPr>
          <w:rFonts w:ascii="Times New Roman" w:hAnsi="Times New Roman" w:cs="Times New Roman"/>
          <w:sz w:val="28"/>
          <w:szCs w:val="28"/>
        </w:rPr>
        <w:t>.</w:t>
      </w:r>
    </w:p>
    <w:p w14:paraId="67984881" w14:textId="2652868D" w:rsidR="00557FD5" w:rsidRPr="00557FD5" w:rsidRDefault="00557FD5" w:rsidP="00557FD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7FD5">
        <w:rPr>
          <w:rFonts w:ascii="Times New Roman" w:hAnsi="Times New Roman" w:cs="Times New Roman"/>
          <w:b/>
          <w:bCs/>
          <w:sz w:val="28"/>
          <w:szCs w:val="28"/>
        </w:rPr>
        <w:t>Testability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 — возможность тестировать каждый слой изолированно</w:t>
      </w:r>
      <w:r w:rsidR="00E41FDC" w:rsidRPr="00E41FDC">
        <w:rPr>
          <w:rFonts w:ascii="Times New Roman" w:hAnsi="Times New Roman" w:cs="Times New Roman"/>
          <w:sz w:val="28"/>
          <w:szCs w:val="28"/>
        </w:rPr>
        <w:t>.</w:t>
      </w:r>
    </w:p>
    <w:p w14:paraId="58227439" w14:textId="47009162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D1961C" w14:textId="4F3FAA34" w:rsidR="00557FD5" w:rsidRPr="00557FD5" w:rsidRDefault="00E41FDC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Паттерн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MVVM (Model-View-</w:t>
      </w:r>
      <w:proofErr w:type="spellStart"/>
      <w:r w:rsidR="00557FD5"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ViewModel</w:t>
      </w:r>
      <w:proofErr w:type="spellEnd"/>
      <w:r w:rsidR="00557FD5"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F787D1F" w14:textId="5590A161" w:rsidR="00557FD5" w:rsidRPr="00557FD5" w:rsidRDefault="00E41FDC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.1. Что такое MVVM?</w:t>
      </w:r>
    </w:p>
    <w:p w14:paraId="5C64FD01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MVVM — это архитектурный паттерн, созданный специально для платформ с мощной системой привязки данных (WPF,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Xamarin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, MAUI).</w:t>
      </w:r>
    </w:p>
    <w:p w14:paraId="10653248" w14:textId="3A8A1946" w:rsidR="00E41FDC" w:rsidRDefault="00734CA0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FF9D16" wp14:editId="6F4B800C">
            <wp:extent cx="5940425" cy="1578610"/>
            <wp:effectExtent l="0" t="0" r="3175" b="254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BE52F" w14:textId="77777777" w:rsidR="00734CA0" w:rsidRDefault="00734CA0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527168" w14:textId="1996C3A2" w:rsidR="00557FD5" w:rsidRPr="00557FD5" w:rsidRDefault="00E41FDC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.2. Компоненты MVVM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1838"/>
        <w:gridCol w:w="4253"/>
        <w:gridCol w:w="3118"/>
      </w:tblGrid>
      <w:tr w:rsidR="00734CA0" w:rsidRPr="00557FD5" w14:paraId="49EC1789" w14:textId="77777777" w:rsidTr="00734CA0">
        <w:tc>
          <w:tcPr>
            <w:tcW w:w="1838" w:type="dxa"/>
            <w:shd w:val="clear" w:color="auto" w:fill="CAEDFB" w:themeFill="accent4" w:themeFillTint="33"/>
            <w:hideMark/>
          </w:tcPr>
          <w:p w14:paraId="74D55AF9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4253" w:type="dxa"/>
            <w:shd w:val="clear" w:color="auto" w:fill="CAEDFB" w:themeFill="accent4" w:themeFillTint="33"/>
            <w:hideMark/>
          </w:tcPr>
          <w:p w14:paraId="38100B80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Обязанности</w:t>
            </w:r>
          </w:p>
        </w:tc>
        <w:tc>
          <w:tcPr>
            <w:tcW w:w="3118" w:type="dxa"/>
            <w:shd w:val="clear" w:color="auto" w:fill="CAEDFB" w:themeFill="accent4" w:themeFillTint="33"/>
            <w:hideMark/>
          </w:tcPr>
          <w:p w14:paraId="5A960FE1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</w:p>
        </w:tc>
      </w:tr>
      <w:tr w:rsidR="00734CA0" w:rsidRPr="00557FD5" w14:paraId="39507B59" w14:textId="77777777" w:rsidTr="00734CA0">
        <w:tc>
          <w:tcPr>
            <w:tcW w:w="1838" w:type="dxa"/>
            <w:hideMark/>
          </w:tcPr>
          <w:p w14:paraId="014FB2B9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4253" w:type="dxa"/>
            <w:hideMark/>
          </w:tcPr>
          <w:p w14:paraId="69880F6A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Данные и бизнес-логика</w:t>
            </w:r>
          </w:p>
        </w:tc>
        <w:tc>
          <w:tcPr>
            <w:tcW w:w="3118" w:type="dxa"/>
            <w:hideMark/>
          </w:tcPr>
          <w:p w14:paraId="23C435CB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Product, </w:t>
            </w: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, User</w:t>
            </w:r>
          </w:p>
        </w:tc>
      </w:tr>
      <w:tr w:rsidR="00734CA0" w:rsidRPr="00557FD5" w14:paraId="1CBA57D0" w14:textId="77777777" w:rsidTr="00734CA0">
        <w:tc>
          <w:tcPr>
            <w:tcW w:w="1838" w:type="dxa"/>
            <w:hideMark/>
          </w:tcPr>
          <w:p w14:paraId="5F98CD90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</w:p>
        </w:tc>
        <w:tc>
          <w:tcPr>
            <w:tcW w:w="4253" w:type="dxa"/>
            <w:hideMark/>
          </w:tcPr>
          <w:p w14:paraId="0412EB0D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Отображение, пользовательский интерфейс</w:t>
            </w:r>
          </w:p>
        </w:tc>
        <w:tc>
          <w:tcPr>
            <w:tcW w:w="3118" w:type="dxa"/>
            <w:hideMark/>
          </w:tcPr>
          <w:p w14:paraId="64D00E1D" w14:textId="2CAF1F0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MainWindow.xaml</w:t>
            </w:r>
            <w:proofErr w:type="spellEnd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r w:rsidR="00734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ProductView.xaml</w:t>
            </w:r>
            <w:proofErr w:type="spellEnd"/>
          </w:p>
        </w:tc>
      </w:tr>
      <w:tr w:rsidR="00734CA0" w:rsidRPr="00557FD5" w14:paraId="18F55317" w14:textId="77777777" w:rsidTr="00734CA0">
        <w:tc>
          <w:tcPr>
            <w:tcW w:w="1838" w:type="dxa"/>
            <w:hideMark/>
          </w:tcPr>
          <w:p w14:paraId="33C781E8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ViewModel</w:t>
            </w:r>
            <w:proofErr w:type="spellEnd"/>
          </w:p>
        </w:tc>
        <w:tc>
          <w:tcPr>
            <w:tcW w:w="4253" w:type="dxa"/>
            <w:hideMark/>
          </w:tcPr>
          <w:p w14:paraId="07CF75BB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Состояние представления, команды, логика отображения</w:t>
            </w:r>
          </w:p>
        </w:tc>
        <w:tc>
          <w:tcPr>
            <w:tcW w:w="3118" w:type="dxa"/>
            <w:hideMark/>
          </w:tcPr>
          <w:p w14:paraId="3CE42F3F" w14:textId="5546178C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MainViewModel</w:t>
            </w:r>
            <w:proofErr w:type="spellEnd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r w:rsidR="00734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ProductListViewModel</w:t>
            </w:r>
            <w:proofErr w:type="spellEnd"/>
          </w:p>
        </w:tc>
      </w:tr>
    </w:tbl>
    <w:p w14:paraId="5B1FF2D7" w14:textId="77777777" w:rsidR="00734CA0" w:rsidRDefault="00734CA0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814C9C" w14:textId="7D02450D" w:rsidR="00557FD5" w:rsidRPr="00557FD5" w:rsidRDefault="00E41FDC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.3. 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механизмы</w:t>
      </w:r>
    </w:p>
    <w:p w14:paraId="7964B96F" w14:textId="77777777" w:rsidR="00557FD5" w:rsidRDefault="00557FD5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Binding (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Привязка</w:t>
      </w:r>
      <w:r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627AAA4A" w14:textId="49F950DE" w:rsidR="00D77FAA" w:rsidRPr="00557FD5" w:rsidRDefault="00D77FAA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7FA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CA02B7D" wp14:editId="27B14842">
            <wp:extent cx="3820058" cy="5715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F539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>Изменение свойства 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 автоматически обновляет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, и наоборот.</w:t>
      </w:r>
    </w:p>
    <w:p w14:paraId="789C8D41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Commands (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Команды</w:t>
      </w:r>
      <w:r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204F017" w14:textId="77777777" w:rsidR="00D77FAA" w:rsidRPr="00D77FAA" w:rsidRDefault="00D77FAA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D77F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AF36A9" wp14:editId="4FD0BE0C">
            <wp:extent cx="4486901" cy="54300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F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3BEC8F" w14:textId="242A9E3A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>Команда инкапсулирует действие, которое может быть выполнено из UI.</w:t>
      </w:r>
    </w:p>
    <w:p w14:paraId="46EF25A8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>INotifyPropertyChanged</w:t>
      </w:r>
      <w:proofErr w:type="spellEnd"/>
    </w:p>
    <w:p w14:paraId="5CE89D3E" w14:textId="2C83830F" w:rsidR="00E41FDC" w:rsidRDefault="00D77FAA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7F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47929E" wp14:editId="70D08BC4">
            <wp:extent cx="2867425" cy="24768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6CD4" w14:textId="77777777" w:rsidR="00D77FAA" w:rsidRPr="00557FD5" w:rsidRDefault="00D77FAA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BA5C73" w14:textId="11A13F66" w:rsidR="00557FD5" w:rsidRPr="00557FD5" w:rsidRDefault="00E41FDC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.4. Преимущества MVVM</w:t>
      </w:r>
    </w:p>
    <w:p w14:paraId="627976A3" w14:textId="6AE09C0D" w:rsidR="00557FD5" w:rsidRPr="00557FD5" w:rsidRDefault="00557FD5" w:rsidP="00557FD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Разделение ответственности</w:t>
      </w:r>
      <w:r w:rsidRPr="00557FD5">
        <w:rPr>
          <w:rFonts w:ascii="Times New Roman" w:hAnsi="Times New Roman" w:cs="Times New Roman"/>
          <w:sz w:val="28"/>
          <w:szCs w:val="28"/>
        </w:rPr>
        <w:t> — дизайнеры работают с XAML, разработчики — с логикой</w:t>
      </w:r>
      <w:r w:rsidR="00E41FDC" w:rsidRPr="00E41FDC">
        <w:rPr>
          <w:rFonts w:ascii="Times New Roman" w:hAnsi="Times New Roman" w:cs="Times New Roman"/>
          <w:sz w:val="28"/>
          <w:szCs w:val="28"/>
        </w:rPr>
        <w:t>.</w:t>
      </w:r>
    </w:p>
    <w:p w14:paraId="68C93F04" w14:textId="45CF8F57" w:rsidR="00557FD5" w:rsidRPr="00557FD5" w:rsidRDefault="00557FD5" w:rsidP="00557FD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Тестируемость</w:t>
      </w:r>
      <w:r w:rsidRPr="00557FD5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 можно тестировать без запуска UI</w:t>
      </w:r>
      <w:r w:rsidR="00E41FDC" w:rsidRPr="00E41FDC">
        <w:rPr>
          <w:rFonts w:ascii="Times New Roman" w:hAnsi="Times New Roman" w:cs="Times New Roman"/>
          <w:sz w:val="28"/>
          <w:szCs w:val="28"/>
        </w:rPr>
        <w:t>.</w:t>
      </w:r>
    </w:p>
    <w:p w14:paraId="0B835EEA" w14:textId="46BAD6BE" w:rsidR="00557FD5" w:rsidRPr="00557FD5" w:rsidRDefault="00557FD5" w:rsidP="00557FD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7FD5">
        <w:rPr>
          <w:rFonts w:ascii="Times New Roman" w:hAnsi="Times New Roman" w:cs="Times New Roman"/>
          <w:b/>
          <w:bCs/>
          <w:sz w:val="28"/>
          <w:szCs w:val="28"/>
        </w:rPr>
        <w:t>Переиспользование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 — одна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 может использоваться с разными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="00E41FDC" w:rsidRPr="00E41FDC">
        <w:rPr>
          <w:rFonts w:ascii="Times New Roman" w:hAnsi="Times New Roman" w:cs="Times New Roman"/>
          <w:sz w:val="28"/>
          <w:szCs w:val="28"/>
        </w:rPr>
        <w:t>.</w:t>
      </w:r>
    </w:p>
    <w:p w14:paraId="49DCDE0C" w14:textId="08CD2493" w:rsidR="00557FD5" w:rsidRPr="00557FD5" w:rsidRDefault="00557FD5" w:rsidP="00557FD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Поддержка</w:t>
      </w:r>
      <w:r w:rsidRPr="00557FD5">
        <w:rPr>
          <w:rFonts w:ascii="Times New Roman" w:hAnsi="Times New Roman" w:cs="Times New Roman"/>
          <w:sz w:val="28"/>
          <w:szCs w:val="28"/>
        </w:rPr>
        <w:t> — легче понимать и модифицировать код</w:t>
      </w:r>
      <w:r w:rsidR="00E41FDC" w:rsidRPr="00E41FDC">
        <w:rPr>
          <w:rFonts w:ascii="Times New Roman" w:hAnsi="Times New Roman" w:cs="Times New Roman"/>
          <w:sz w:val="28"/>
          <w:szCs w:val="28"/>
        </w:rPr>
        <w:t>.</w:t>
      </w:r>
    </w:p>
    <w:p w14:paraId="393F3E30" w14:textId="4100BDF2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418A62" w14:textId="2481EC52" w:rsidR="00557FD5" w:rsidRPr="00557FD5" w:rsidRDefault="00E41FDC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FD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Dependency</w:t>
      </w:r>
      <w:proofErr w:type="spellEnd"/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Injection</w:t>
      </w:r>
      <w:proofErr w:type="spellEnd"/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 xml:space="preserve"> (Внедрение зависимостей)</w:t>
      </w:r>
      <w:r w:rsidRPr="00E41FD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66AE5D" w14:textId="51FFD6FC" w:rsidR="00557FD5" w:rsidRPr="00557FD5" w:rsidRDefault="00E41FDC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.1. Что такое DI?</w:t>
      </w:r>
    </w:p>
    <w:p w14:paraId="313BFAAE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7FD5">
        <w:rPr>
          <w:rFonts w:ascii="Times New Roman" w:hAnsi="Times New Roman" w:cs="Times New Roman"/>
          <w:sz w:val="28"/>
          <w:szCs w:val="28"/>
        </w:rPr>
        <w:lastRenderedPageBreak/>
        <w:t>Dependency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 — это паттерн, при котором объекты получают свои зависимости извне, а не создают их самостоятельно.</w:t>
      </w:r>
    </w:p>
    <w:p w14:paraId="650CB755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Без</w:t>
      </w:r>
      <w:r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DI (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плохо</w:t>
      </w:r>
      <w:r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5704AC24" w14:textId="4CB178A9" w:rsidR="00557FD5" w:rsidRPr="00557FD5" w:rsidRDefault="00D77FAA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7F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6ED7BD" wp14:editId="55CE44D3">
            <wp:extent cx="5940425" cy="2197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DI (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хорошо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656B4BB0" w14:textId="49FCBEC5" w:rsidR="00557FD5" w:rsidRPr="00557FD5" w:rsidRDefault="00D77FAA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F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2F7A3D" wp14:editId="2EA4B85B">
            <wp:extent cx="5940425" cy="21532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FDC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.2. Преимущества DI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57FD5" w:rsidRPr="00557FD5" w14:paraId="20051FCC" w14:textId="77777777" w:rsidTr="00E41FDC">
        <w:tc>
          <w:tcPr>
            <w:tcW w:w="2972" w:type="dxa"/>
            <w:shd w:val="clear" w:color="auto" w:fill="CAEDFB" w:themeFill="accent4" w:themeFillTint="33"/>
            <w:hideMark/>
          </w:tcPr>
          <w:p w14:paraId="604399E5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Преимущество</w:t>
            </w:r>
          </w:p>
        </w:tc>
        <w:tc>
          <w:tcPr>
            <w:tcW w:w="6237" w:type="dxa"/>
            <w:shd w:val="clear" w:color="auto" w:fill="CAEDFB" w:themeFill="accent4" w:themeFillTint="33"/>
            <w:hideMark/>
          </w:tcPr>
          <w:p w14:paraId="1C73C2CE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57FD5" w:rsidRPr="00557FD5" w14:paraId="27566DF5" w14:textId="77777777" w:rsidTr="00E41FDC">
        <w:tc>
          <w:tcPr>
            <w:tcW w:w="2972" w:type="dxa"/>
            <w:hideMark/>
          </w:tcPr>
          <w:p w14:paraId="7FA1891B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Слабая связанность</w:t>
            </w:r>
          </w:p>
        </w:tc>
        <w:tc>
          <w:tcPr>
            <w:tcW w:w="6237" w:type="dxa"/>
            <w:hideMark/>
          </w:tcPr>
          <w:p w14:paraId="7315D342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Классы зависят от абстракций, а не от конкретных реализаций</w:t>
            </w:r>
          </w:p>
        </w:tc>
      </w:tr>
      <w:tr w:rsidR="00557FD5" w:rsidRPr="00557FD5" w14:paraId="7E881E4F" w14:textId="77777777" w:rsidTr="00E41FDC">
        <w:tc>
          <w:tcPr>
            <w:tcW w:w="2972" w:type="dxa"/>
            <w:hideMark/>
          </w:tcPr>
          <w:p w14:paraId="39C527E5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Тестируемость</w:t>
            </w:r>
          </w:p>
        </w:tc>
        <w:tc>
          <w:tcPr>
            <w:tcW w:w="6237" w:type="dxa"/>
            <w:hideMark/>
          </w:tcPr>
          <w:p w14:paraId="5B985880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 xml:space="preserve">Легко подменить реальный сервис на </w:t>
            </w:r>
            <w:proofErr w:type="spellStart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mock</w:t>
            </w:r>
            <w:proofErr w:type="spellEnd"/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-объект</w:t>
            </w:r>
          </w:p>
        </w:tc>
      </w:tr>
      <w:tr w:rsidR="00557FD5" w:rsidRPr="00557FD5" w14:paraId="12114627" w14:textId="77777777" w:rsidTr="00E41FDC">
        <w:tc>
          <w:tcPr>
            <w:tcW w:w="2972" w:type="dxa"/>
            <w:hideMark/>
          </w:tcPr>
          <w:p w14:paraId="46FFA78C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Гибкость</w:t>
            </w:r>
          </w:p>
        </w:tc>
        <w:tc>
          <w:tcPr>
            <w:tcW w:w="6237" w:type="dxa"/>
            <w:hideMark/>
          </w:tcPr>
          <w:p w14:paraId="58CB8099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Можно легко заменить реализацию сервиса</w:t>
            </w:r>
          </w:p>
        </w:tc>
      </w:tr>
      <w:tr w:rsidR="00557FD5" w:rsidRPr="00557FD5" w14:paraId="6642AD43" w14:textId="77777777" w:rsidTr="00E41FDC">
        <w:tc>
          <w:tcPr>
            <w:tcW w:w="2972" w:type="dxa"/>
            <w:hideMark/>
          </w:tcPr>
          <w:p w14:paraId="3BBCEE1B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Управление жизненным циклом</w:t>
            </w:r>
          </w:p>
        </w:tc>
        <w:tc>
          <w:tcPr>
            <w:tcW w:w="6237" w:type="dxa"/>
            <w:hideMark/>
          </w:tcPr>
          <w:p w14:paraId="5A075487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Контейнер управляет временем жизни объектов</w:t>
            </w:r>
          </w:p>
        </w:tc>
      </w:tr>
    </w:tbl>
    <w:p w14:paraId="4AFA9116" w14:textId="77777777" w:rsidR="00E41FDC" w:rsidRDefault="00E41FDC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FDC499" w14:textId="6076655E" w:rsidR="00557FD5" w:rsidRPr="00557FD5" w:rsidRDefault="00E41FDC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.3. Жизненные циклы объектов</w:t>
      </w:r>
    </w:p>
    <w:tbl>
      <w:tblPr>
        <w:tblStyle w:val="ae"/>
        <w:tblW w:w="9165" w:type="dxa"/>
        <w:tblLook w:val="04A0" w:firstRow="1" w:lastRow="0" w:firstColumn="1" w:lastColumn="0" w:noHBand="0" w:noVBand="1"/>
      </w:tblPr>
      <w:tblGrid>
        <w:gridCol w:w="1574"/>
        <w:gridCol w:w="3950"/>
        <w:gridCol w:w="3641"/>
      </w:tblGrid>
      <w:tr w:rsidR="00557FD5" w:rsidRPr="00557FD5" w14:paraId="298C8CDC" w14:textId="77777777" w:rsidTr="00E41FDC">
        <w:tc>
          <w:tcPr>
            <w:tcW w:w="0" w:type="auto"/>
            <w:shd w:val="clear" w:color="auto" w:fill="CAEDFB" w:themeFill="accent4" w:themeFillTint="33"/>
            <w:hideMark/>
          </w:tcPr>
          <w:p w14:paraId="706BF294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950" w:type="dxa"/>
            <w:shd w:val="clear" w:color="auto" w:fill="CAEDFB" w:themeFill="accent4" w:themeFillTint="33"/>
            <w:hideMark/>
          </w:tcPr>
          <w:p w14:paraId="7845FF2A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shd w:val="clear" w:color="auto" w:fill="CAEDFB" w:themeFill="accent4" w:themeFillTint="33"/>
            <w:hideMark/>
          </w:tcPr>
          <w:p w14:paraId="305AE193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Применение</w:t>
            </w:r>
          </w:p>
        </w:tc>
      </w:tr>
      <w:tr w:rsidR="00557FD5" w:rsidRPr="00557FD5" w14:paraId="54C943B5" w14:textId="77777777" w:rsidTr="00E41FDC">
        <w:tc>
          <w:tcPr>
            <w:tcW w:w="0" w:type="auto"/>
            <w:hideMark/>
          </w:tcPr>
          <w:p w14:paraId="1004A034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Transient</w:t>
            </w:r>
            <w:proofErr w:type="spellEnd"/>
          </w:p>
        </w:tc>
        <w:tc>
          <w:tcPr>
            <w:tcW w:w="3950" w:type="dxa"/>
            <w:hideMark/>
          </w:tcPr>
          <w:p w14:paraId="1C829AEC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Новый экземпляр при каждом запросе</w:t>
            </w:r>
          </w:p>
        </w:tc>
        <w:tc>
          <w:tcPr>
            <w:tcW w:w="0" w:type="auto"/>
            <w:hideMark/>
          </w:tcPr>
          <w:p w14:paraId="597E13C5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Легковесные сервисы</w:t>
            </w:r>
          </w:p>
        </w:tc>
      </w:tr>
      <w:tr w:rsidR="00557FD5" w:rsidRPr="00557FD5" w14:paraId="265C5852" w14:textId="77777777" w:rsidTr="00E41FDC">
        <w:tc>
          <w:tcPr>
            <w:tcW w:w="0" w:type="auto"/>
            <w:hideMark/>
          </w:tcPr>
          <w:p w14:paraId="48375A1C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Singleton</w:t>
            </w:r>
            <w:proofErr w:type="spellEnd"/>
          </w:p>
        </w:tc>
        <w:tc>
          <w:tcPr>
            <w:tcW w:w="3950" w:type="dxa"/>
            <w:hideMark/>
          </w:tcPr>
          <w:p w14:paraId="0E88B878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Один экземпляр на всё приложение</w:t>
            </w:r>
          </w:p>
        </w:tc>
        <w:tc>
          <w:tcPr>
            <w:tcW w:w="0" w:type="auto"/>
            <w:hideMark/>
          </w:tcPr>
          <w:p w14:paraId="2E199455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Настройки, логирование</w:t>
            </w:r>
          </w:p>
        </w:tc>
      </w:tr>
      <w:tr w:rsidR="00557FD5" w:rsidRPr="00557FD5" w14:paraId="391F7B1C" w14:textId="77777777" w:rsidTr="00E41FDC">
        <w:tc>
          <w:tcPr>
            <w:tcW w:w="0" w:type="auto"/>
            <w:hideMark/>
          </w:tcPr>
          <w:p w14:paraId="3FB51AA8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7F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Scoped</w:t>
            </w:r>
            <w:proofErr w:type="spellEnd"/>
          </w:p>
        </w:tc>
        <w:tc>
          <w:tcPr>
            <w:tcW w:w="3950" w:type="dxa"/>
            <w:hideMark/>
          </w:tcPr>
          <w:p w14:paraId="21CC62D8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Один экземпляр на область (в WPF редко)</w:t>
            </w:r>
          </w:p>
        </w:tc>
        <w:tc>
          <w:tcPr>
            <w:tcW w:w="0" w:type="auto"/>
            <w:hideMark/>
          </w:tcPr>
          <w:p w14:paraId="38F8BAB5" w14:textId="77777777" w:rsidR="00557FD5" w:rsidRPr="00557FD5" w:rsidRDefault="00557FD5" w:rsidP="00557FD5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7FD5">
              <w:rPr>
                <w:rFonts w:ascii="Times New Roman" w:hAnsi="Times New Roman" w:cs="Times New Roman"/>
                <w:sz w:val="28"/>
                <w:szCs w:val="28"/>
              </w:rPr>
              <w:t>Веб-приложения</w:t>
            </w:r>
          </w:p>
        </w:tc>
      </w:tr>
    </w:tbl>
    <w:p w14:paraId="07C2B459" w14:textId="520E32E3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8D5F45" w14:textId="265627AF" w:rsidR="00557FD5" w:rsidRPr="00557FD5" w:rsidRDefault="00E41FDC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FD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. Структура проекта</w:t>
      </w:r>
    </w:p>
    <w:p w14:paraId="718CC8F5" w14:textId="0D20F8C7" w:rsidR="00557FD5" w:rsidRPr="00557FD5" w:rsidRDefault="00E41FDC" w:rsidP="00557F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FD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557FD5" w:rsidRPr="00557FD5">
        <w:rPr>
          <w:rFonts w:ascii="Times New Roman" w:hAnsi="Times New Roman" w:cs="Times New Roman"/>
          <w:b/>
          <w:bCs/>
          <w:sz w:val="28"/>
          <w:szCs w:val="28"/>
        </w:rPr>
        <w:t>.1. Проекты в решении</w:t>
      </w:r>
    </w:p>
    <w:p w14:paraId="2B825162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  <w:lang w:val="en-US"/>
        </w:rPr>
        <w:t>ARM</w:t>
      </w:r>
      <w:r w:rsidRPr="00557FD5">
        <w:rPr>
          <w:rFonts w:ascii="Times New Roman" w:hAnsi="Times New Roman" w:cs="Times New Roman"/>
          <w:sz w:val="28"/>
          <w:szCs w:val="28"/>
        </w:rPr>
        <w:t>_</w:t>
      </w:r>
      <w:r w:rsidRPr="00557FD5"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Pr="00557FD5">
        <w:rPr>
          <w:rFonts w:ascii="Times New Roman" w:hAnsi="Times New Roman" w:cs="Times New Roman"/>
          <w:sz w:val="28"/>
          <w:szCs w:val="28"/>
        </w:rPr>
        <w:t>/</w:t>
      </w:r>
    </w:p>
    <w:p w14:paraId="4178E7FB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FD5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566857AE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FD5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  <w:lang w:val="en-US"/>
        </w:rPr>
        <w:t>ARM.Client</w:t>
      </w:r>
      <w:proofErr w:type="spellEnd"/>
      <w:r w:rsidRPr="00557FD5">
        <w:rPr>
          <w:rFonts w:ascii="Times New Roman" w:hAnsi="Times New Roman" w:cs="Times New Roman"/>
          <w:sz w:val="28"/>
          <w:szCs w:val="28"/>
          <w:lang w:val="en-US"/>
        </w:rPr>
        <w:t xml:space="preserve">/                    # WPF </w:t>
      </w:r>
      <w:r w:rsidRPr="00557FD5">
        <w:rPr>
          <w:rFonts w:ascii="Times New Roman" w:hAnsi="Times New Roman" w:cs="Times New Roman"/>
          <w:sz w:val="28"/>
          <w:szCs w:val="28"/>
        </w:rPr>
        <w:t>приложение</w:t>
      </w:r>
      <w:r w:rsidRPr="00557FD5">
        <w:rPr>
          <w:rFonts w:ascii="Times New Roman" w:hAnsi="Times New Roman" w:cs="Times New Roman"/>
          <w:sz w:val="28"/>
          <w:szCs w:val="28"/>
          <w:lang w:val="en-US"/>
        </w:rPr>
        <w:t xml:space="preserve"> (Presentation)</w:t>
      </w:r>
    </w:p>
    <w:p w14:paraId="7BF8A3B2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FD5">
        <w:rPr>
          <w:rFonts w:ascii="Times New Roman" w:hAnsi="Times New Roman" w:cs="Times New Roman"/>
          <w:sz w:val="28"/>
          <w:szCs w:val="28"/>
          <w:lang w:val="en-US"/>
        </w:rPr>
        <w:t xml:space="preserve">│   ├──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  <w:lang w:val="en-US"/>
        </w:rPr>
        <w:t>App.xaml</w:t>
      </w:r>
      <w:proofErr w:type="spellEnd"/>
      <w:r w:rsidRPr="00557FD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# </w:t>
      </w:r>
      <w:r w:rsidRPr="00557FD5">
        <w:rPr>
          <w:rFonts w:ascii="Times New Roman" w:hAnsi="Times New Roman" w:cs="Times New Roman"/>
          <w:sz w:val="28"/>
          <w:szCs w:val="28"/>
        </w:rPr>
        <w:t>Точка</w:t>
      </w:r>
      <w:r w:rsidRPr="00557F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7FD5">
        <w:rPr>
          <w:rFonts w:ascii="Times New Roman" w:hAnsi="Times New Roman" w:cs="Times New Roman"/>
          <w:sz w:val="28"/>
          <w:szCs w:val="28"/>
        </w:rPr>
        <w:t>входа</w:t>
      </w:r>
    </w:p>
    <w:p w14:paraId="0CACDCAD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FD5">
        <w:rPr>
          <w:rFonts w:ascii="Times New Roman" w:hAnsi="Times New Roman" w:cs="Times New Roman"/>
          <w:sz w:val="28"/>
          <w:szCs w:val="28"/>
          <w:lang w:val="en-US"/>
        </w:rPr>
        <w:t xml:space="preserve">│   ├──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  <w:lang w:val="en-US"/>
        </w:rPr>
        <w:t>App.xaml.cs</w:t>
      </w:r>
      <w:proofErr w:type="spellEnd"/>
      <w:r w:rsidRPr="00557FD5">
        <w:rPr>
          <w:rFonts w:ascii="Times New Roman" w:hAnsi="Times New Roman" w:cs="Times New Roman"/>
          <w:sz w:val="28"/>
          <w:szCs w:val="28"/>
          <w:lang w:val="en-US"/>
        </w:rPr>
        <w:t xml:space="preserve">                # </w:t>
      </w:r>
      <w:r w:rsidRPr="00557FD5">
        <w:rPr>
          <w:rFonts w:ascii="Times New Roman" w:hAnsi="Times New Roman" w:cs="Times New Roman"/>
          <w:sz w:val="28"/>
          <w:szCs w:val="28"/>
        </w:rPr>
        <w:t>Конфигурация</w:t>
      </w:r>
      <w:r w:rsidRPr="00557FD5">
        <w:rPr>
          <w:rFonts w:ascii="Times New Roman" w:hAnsi="Times New Roman" w:cs="Times New Roman"/>
          <w:sz w:val="28"/>
          <w:szCs w:val="28"/>
          <w:lang w:val="en-US"/>
        </w:rPr>
        <w:t xml:space="preserve"> DI</w:t>
      </w:r>
    </w:p>
    <w:p w14:paraId="5E9A99CF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            # Главное окно</w:t>
      </w:r>
    </w:p>
    <w:p w14:paraId="6C0B868B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/                     # Все окна и пользовательские контролы</w:t>
      </w:r>
    </w:p>
    <w:p w14:paraId="1135755D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Converters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/                # Конвертеры для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Binding</w:t>
      </w:r>
      <w:proofErr w:type="spellEnd"/>
    </w:p>
    <w:p w14:paraId="4AE435CB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Styles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/                    # Стили и темы</w:t>
      </w:r>
    </w:p>
    <w:p w14:paraId="2FF091C0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FD5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3B1446E5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FD5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  <w:lang w:val="en-US"/>
        </w:rPr>
        <w:t>ARM.Core</w:t>
      </w:r>
      <w:proofErr w:type="spellEnd"/>
      <w:r w:rsidRPr="00557FD5">
        <w:rPr>
          <w:rFonts w:ascii="Times New Roman" w:hAnsi="Times New Roman" w:cs="Times New Roman"/>
          <w:sz w:val="28"/>
          <w:szCs w:val="28"/>
          <w:lang w:val="en-US"/>
        </w:rPr>
        <w:t xml:space="preserve">/                      # </w:t>
      </w:r>
      <w:r w:rsidRPr="00557FD5">
        <w:rPr>
          <w:rFonts w:ascii="Times New Roman" w:hAnsi="Times New Roman" w:cs="Times New Roman"/>
          <w:sz w:val="28"/>
          <w:szCs w:val="28"/>
        </w:rPr>
        <w:t>Бизнес</w:t>
      </w:r>
      <w:r w:rsidRPr="00557FD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57FD5">
        <w:rPr>
          <w:rFonts w:ascii="Times New Roman" w:hAnsi="Times New Roman" w:cs="Times New Roman"/>
          <w:sz w:val="28"/>
          <w:szCs w:val="28"/>
        </w:rPr>
        <w:t>логика</w:t>
      </w:r>
      <w:r w:rsidRPr="00557FD5">
        <w:rPr>
          <w:rFonts w:ascii="Times New Roman" w:hAnsi="Times New Roman" w:cs="Times New Roman"/>
          <w:sz w:val="28"/>
          <w:szCs w:val="28"/>
          <w:lang w:val="en-US"/>
        </w:rPr>
        <w:t xml:space="preserve"> (Business Layer)</w:t>
      </w:r>
    </w:p>
    <w:p w14:paraId="13F0985C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/                    # Модели данных</w:t>
      </w:r>
    </w:p>
    <w:p w14:paraId="1011BABF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>│   ├── Services/                  # Бизнес-сервисы</w:t>
      </w:r>
    </w:p>
    <w:p w14:paraId="1335E324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Interfaces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/                # Интерфейсы для DI</w:t>
      </w:r>
    </w:p>
    <w:p w14:paraId="1557A6EF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ViewModels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/                #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ViewModels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 (могут быть здесь или в Client)</w:t>
      </w:r>
    </w:p>
    <w:p w14:paraId="5EABE3E8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>│</w:t>
      </w:r>
    </w:p>
    <w:p w14:paraId="03532742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ARM.Data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/                      # Доступ к данным (Data Access)</w:t>
      </w:r>
    </w:p>
    <w:p w14:paraId="2815B8A3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/                  # Сущности для EF Core</w:t>
      </w:r>
    </w:p>
    <w:p w14:paraId="64591EC1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Repositories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/              # Репозитории</w:t>
      </w:r>
    </w:p>
    <w:p w14:paraId="49FDC547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lastRenderedPageBreak/>
        <w:t xml:space="preserve">│   ├──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/                   #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DbContext</w:t>
      </w:r>
      <w:proofErr w:type="spellEnd"/>
    </w:p>
    <w:p w14:paraId="2786159A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/                # Миграции базы данных</w:t>
      </w:r>
    </w:p>
    <w:p w14:paraId="5DF7827F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>│</w:t>
      </w:r>
    </w:p>
    <w:p w14:paraId="7B561BE6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ARM.Tests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/                     # Модульные тесты</w:t>
      </w:r>
    </w:p>
    <w:p w14:paraId="3179379F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    ├── Services/</w:t>
      </w:r>
    </w:p>
    <w:p w14:paraId="1257AC5A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    └──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ViewModels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/</w:t>
      </w:r>
    </w:p>
    <w:p w14:paraId="319B2EF0" w14:textId="0041494A" w:rsidR="002A6A37" w:rsidRPr="00D77FAA" w:rsidRDefault="002A6A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75C93D" w14:textId="3E5DDAAF" w:rsidR="00557FD5" w:rsidRPr="00557FD5" w:rsidRDefault="00557FD5" w:rsidP="00E41F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Вопросы для самопроверки</w:t>
      </w:r>
    </w:p>
    <w:p w14:paraId="2CB60EB1" w14:textId="77777777" w:rsidR="00557FD5" w:rsidRPr="00557FD5" w:rsidRDefault="00557FD5" w:rsidP="00557FD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>Что такое АРМ и чем он отличается от обычного приложения?</w:t>
      </w:r>
    </w:p>
    <w:p w14:paraId="5F5E547F" w14:textId="77777777" w:rsidR="00557FD5" w:rsidRPr="00557FD5" w:rsidRDefault="00557FD5" w:rsidP="00557FD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>Назовите три слоя архитектуры и их назначение.</w:t>
      </w:r>
    </w:p>
    <w:p w14:paraId="40DC6ED1" w14:textId="77777777" w:rsidR="00557FD5" w:rsidRPr="00557FD5" w:rsidRDefault="00557FD5" w:rsidP="00557FD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>Какие компоненты входят в паттерн MVVM?</w:t>
      </w:r>
    </w:p>
    <w:p w14:paraId="63942A3B" w14:textId="77777777" w:rsidR="00557FD5" w:rsidRPr="00557FD5" w:rsidRDefault="00557FD5" w:rsidP="00557FD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Для чего нужен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INotifyPropertyChanged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>?</w:t>
      </w:r>
    </w:p>
    <w:p w14:paraId="4624FF43" w14:textId="77777777" w:rsidR="00557FD5" w:rsidRPr="00557FD5" w:rsidRDefault="00557FD5" w:rsidP="00557FD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FD5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557FD5">
        <w:rPr>
          <w:rFonts w:ascii="Times New Roman" w:hAnsi="Times New Roman" w:cs="Times New Roman"/>
          <w:sz w:val="28"/>
          <w:szCs w:val="28"/>
        </w:rPr>
        <w:t xml:space="preserve"> и какие преимущества он дает?</w:t>
      </w:r>
    </w:p>
    <w:p w14:paraId="1461816A" w14:textId="77777777" w:rsidR="00557FD5" w:rsidRPr="00557FD5" w:rsidRDefault="00557FD5" w:rsidP="00557FD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>Почему важно, чтобы Core слой не зависел от Data слоя?</w:t>
      </w:r>
    </w:p>
    <w:p w14:paraId="7BAE6B56" w14:textId="77777777" w:rsidR="00557FD5" w:rsidRPr="00557FD5" w:rsidRDefault="00557FD5" w:rsidP="00557FD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>Какие жизненные циклы объектов бывают в DI?</w:t>
      </w:r>
    </w:p>
    <w:p w14:paraId="6D58CC68" w14:textId="77777777" w:rsidR="00557FD5" w:rsidRPr="00557FD5" w:rsidRDefault="00557FD5" w:rsidP="00557FD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FD5">
        <w:rPr>
          <w:rFonts w:ascii="Times New Roman" w:hAnsi="Times New Roman" w:cs="Times New Roman"/>
          <w:sz w:val="28"/>
          <w:szCs w:val="28"/>
        </w:rPr>
        <w:t>Какую версию .NET мы используем в курсе и почему?</w:t>
      </w:r>
    </w:p>
    <w:p w14:paraId="4AEE904B" w14:textId="285DD5B6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2259D3" w14:textId="32DC7D5C" w:rsidR="00557FD5" w:rsidRPr="00557FD5" w:rsidRDefault="00557FD5" w:rsidP="00E41F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Полезные ссылки</w:t>
      </w:r>
    </w:p>
    <w:p w14:paraId="69DCBF8D" w14:textId="0DC646B2" w:rsidR="00557FD5" w:rsidRPr="00557FD5" w:rsidRDefault="00557FD5" w:rsidP="00557FD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12" w:tgtFrame="_blank" w:history="1">
        <w:r w:rsidR="0023254C">
          <w:rPr>
            <w:rStyle w:val="ac"/>
            <w:rFonts w:ascii="Times New Roman" w:hAnsi="Times New Roman" w:cs="Times New Roman"/>
            <w:sz w:val="28"/>
            <w:szCs w:val="28"/>
          </w:rPr>
          <w:t>Курс WPF</w:t>
        </w:r>
      </w:hyperlink>
    </w:p>
    <w:p w14:paraId="54AD8480" w14:textId="0C949106" w:rsidR="00557FD5" w:rsidRPr="00557FD5" w:rsidRDefault="00557FD5" w:rsidP="00557FD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13" w:tgtFrame="_blank" w:history="1"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>Паттер</w:t>
        </w:r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>н</w:t>
        </w:r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 xml:space="preserve"> MV</w:t>
        </w:r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>V</w:t>
        </w:r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>M</w:t>
        </w:r>
      </w:hyperlink>
    </w:p>
    <w:p w14:paraId="1FC0FB24" w14:textId="3BF50256" w:rsidR="00557FD5" w:rsidRPr="00557FD5" w:rsidRDefault="00557FD5" w:rsidP="00557FD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14" w:tgtFrame="_blank" w:history="1">
        <w:proofErr w:type="spellStart"/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>Dependency</w:t>
        </w:r>
        <w:proofErr w:type="spellEnd"/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>Injection</w:t>
        </w:r>
        <w:proofErr w:type="spellEnd"/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 xml:space="preserve"> в .NET</w:t>
        </w:r>
      </w:hyperlink>
    </w:p>
    <w:p w14:paraId="496F6959" w14:textId="77777777" w:rsidR="00557FD5" w:rsidRPr="00557FD5" w:rsidRDefault="00557FD5" w:rsidP="00557FD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15" w:tgtFrame="_blank" w:history="1"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 xml:space="preserve">WPF </w:t>
        </w:r>
        <w:proofErr w:type="spellStart"/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>Ma</w:t>
        </w:r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>t</w:t>
        </w:r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>erial</w:t>
        </w:r>
        <w:proofErr w:type="spellEnd"/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 xml:space="preserve"> Des</w:t>
        </w:r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>i</w:t>
        </w:r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>gn</w:t>
        </w:r>
      </w:hyperlink>
    </w:p>
    <w:p w14:paraId="522949EE" w14:textId="5C072D22" w:rsidR="00557FD5" w:rsidRPr="00557FD5" w:rsidRDefault="00557FD5" w:rsidP="00557FD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16" w:tgtFrame="_blank" w:history="1">
        <w:proofErr w:type="spellStart"/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>GitHub</w:t>
        </w:r>
        <w:proofErr w:type="spellEnd"/>
        <w:r w:rsidRPr="00557FD5">
          <w:rPr>
            <w:rStyle w:val="ac"/>
            <w:rFonts w:ascii="Times New Roman" w:hAnsi="Times New Roman" w:cs="Times New Roman"/>
            <w:sz w:val="28"/>
            <w:szCs w:val="28"/>
          </w:rPr>
          <w:t xml:space="preserve"> репозиторий курса</w:t>
        </w:r>
      </w:hyperlink>
    </w:p>
    <w:p w14:paraId="666723AB" w14:textId="77777777" w:rsidR="00557FD5" w:rsidRPr="00557FD5" w:rsidRDefault="00557FD5" w:rsidP="00557FD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57FD5" w:rsidRPr="00557F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5625F"/>
    <w:multiLevelType w:val="multilevel"/>
    <w:tmpl w:val="38D8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B48B1"/>
    <w:multiLevelType w:val="multilevel"/>
    <w:tmpl w:val="C36E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E5964"/>
    <w:multiLevelType w:val="multilevel"/>
    <w:tmpl w:val="4F0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9318F"/>
    <w:multiLevelType w:val="multilevel"/>
    <w:tmpl w:val="DEAE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E428A"/>
    <w:multiLevelType w:val="multilevel"/>
    <w:tmpl w:val="39FAAA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B2328"/>
    <w:multiLevelType w:val="multilevel"/>
    <w:tmpl w:val="C7F8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FC6AF4"/>
    <w:multiLevelType w:val="multilevel"/>
    <w:tmpl w:val="AD9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F535B"/>
    <w:multiLevelType w:val="multilevel"/>
    <w:tmpl w:val="1F6C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F25E6"/>
    <w:multiLevelType w:val="multilevel"/>
    <w:tmpl w:val="5C0A7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611452">
    <w:abstractNumId w:val="0"/>
  </w:num>
  <w:num w:numId="2" w16cid:durableId="2027125048">
    <w:abstractNumId w:val="4"/>
  </w:num>
  <w:num w:numId="3" w16cid:durableId="39667855">
    <w:abstractNumId w:val="8"/>
  </w:num>
  <w:num w:numId="4" w16cid:durableId="9452842">
    <w:abstractNumId w:val="2"/>
  </w:num>
  <w:num w:numId="5" w16cid:durableId="1856189951">
    <w:abstractNumId w:val="1"/>
  </w:num>
  <w:num w:numId="6" w16cid:durableId="354969107">
    <w:abstractNumId w:val="6"/>
  </w:num>
  <w:num w:numId="7" w16cid:durableId="1451434957">
    <w:abstractNumId w:val="5"/>
  </w:num>
  <w:num w:numId="8" w16cid:durableId="1149323706">
    <w:abstractNumId w:val="3"/>
  </w:num>
  <w:num w:numId="9" w16cid:durableId="7032898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FD5"/>
    <w:rsid w:val="000879E6"/>
    <w:rsid w:val="0023254C"/>
    <w:rsid w:val="002A6A37"/>
    <w:rsid w:val="00557FD5"/>
    <w:rsid w:val="00580D69"/>
    <w:rsid w:val="005C2A2B"/>
    <w:rsid w:val="005D4D71"/>
    <w:rsid w:val="005D6073"/>
    <w:rsid w:val="006C2EE4"/>
    <w:rsid w:val="00734CA0"/>
    <w:rsid w:val="00CE1AF6"/>
    <w:rsid w:val="00D77FAA"/>
    <w:rsid w:val="00E41FDC"/>
    <w:rsid w:val="00FB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DB582"/>
  <w15:chartTrackingRefBased/>
  <w15:docId w15:val="{DBAF379E-C844-4F5B-8BBE-07E4511F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7F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7F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7F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7F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7F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7F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7F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7F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7F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7F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7FD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57FD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57FD5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57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E41F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5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9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9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1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0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1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5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5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98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7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0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8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595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7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1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16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8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3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061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66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604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7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86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25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0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2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7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4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8540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8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9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1574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9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7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7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6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7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4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6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9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3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4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2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2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3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5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8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804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5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3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693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0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3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5598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07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675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9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2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5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4712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0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4119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64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etanit.com/sharp/wpf/22.1.php?ysclid=mn8jv6s7bt74387180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metanit.com/sharp/wpf/?ysclid=mn8jtpt1wa86424659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kbltuk/ARM-Cours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MaterialDesignInXAML/MaterialDesignInXamlToolkit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metanit.com/sharp/dotnet/1.1.php?ysclid=mn8jvy79bx96266589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1081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Бакшеева</dc:creator>
  <cp:keywords/>
  <dc:description/>
  <cp:lastModifiedBy>Александра Бакшеева</cp:lastModifiedBy>
  <cp:revision>2</cp:revision>
  <dcterms:created xsi:type="dcterms:W3CDTF">2026-03-27T07:12:00Z</dcterms:created>
  <dcterms:modified xsi:type="dcterms:W3CDTF">2026-03-27T07:12:00Z</dcterms:modified>
</cp:coreProperties>
</file>