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4FE" w:rsidRPr="007C1D9E" w:rsidRDefault="00966D82" w:rsidP="007C1D9E">
      <w:pPr>
        <w:jc w:val="center"/>
        <w:rPr>
          <w:rFonts w:ascii="Times New Roman" w:eastAsia="MS PGothic" w:hAnsi="Times New Roman" w:cs="Times New Roman"/>
          <w:b/>
          <w:color w:val="464653"/>
          <w:kern w:val="24"/>
          <w:sz w:val="28"/>
          <w:szCs w:val="24"/>
        </w:rPr>
      </w:pPr>
      <w:r w:rsidRPr="007C1D9E">
        <w:rPr>
          <w:rFonts w:ascii="Times New Roman" w:eastAsia="MS PGothic" w:hAnsi="Times New Roman" w:cs="Times New Roman"/>
          <w:b/>
          <w:color w:val="464653"/>
          <w:kern w:val="24"/>
          <w:sz w:val="28"/>
          <w:szCs w:val="24"/>
        </w:rPr>
        <w:t xml:space="preserve">Chapter 2 </w:t>
      </w:r>
      <w:r w:rsidRPr="007C1D9E">
        <w:rPr>
          <w:rFonts w:ascii="Times New Roman" w:eastAsia="MS PGothic" w:hAnsi="Times New Roman" w:cs="Times New Roman"/>
          <w:b/>
          <w:color w:val="464653"/>
          <w:kern w:val="24"/>
          <w:sz w:val="28"/>
          <w:szCs w:val="24"/>
        </w:rPr>
        <w:t>–</w:t>
      </w:r>
      <w:r w:rsidRPr="007C1D9E">
        <w:rPr>
          <w:rFonts w:ascii="Times New Roman" w:eastAsia="MS PGothic" w:hAnsi="Times New Roman" w:cs="Times New Roman"/>
          <w:b/>
          <w:color w:val="464653"/>
          <w:kern w:val="24"/>
          <w:sz w:val="28"/>
          <w:szCs w:val="24"/>
        </w:rPr>
        <w:t xml:space="preserve"> Review</w:t>
      </w:r>
    </w:p>
    <w:p w:rsidR="00000000" w:rsidRPr="007C1D9E" w:rsidRDefault="008601BA" w:rsidP="00966D82">
      <w:pPr>
        <w:pStyle w:val="ListParagraph"/>
        <w:numPr>
          <w:ilvl w:val="0"/>
          <w:numId w:val="1"/>
        </w:numPr>
        <w:rPr>
          <w:rFonts w:ascii="Times New Roman" w:hAnsi="Times New Roman" w:cs="Times New Roman"/>
          <w:sz w:val="24"/>
          <w:szCs w:val="24"/>
        </w:rPr>
      </w:pPr>
      <w:r w:rsidRPr="007C1D9E">
        <w:rPr>
          <w:rFonts w:ascii="Times New Roman" w:hAnsi="Times New Roman" w:cs="Times New Roman"/>
          <w:sz w:val="24"/>
          <w:szCs w:val="24"/>
        </w:rPr>
        <w:t>D</w:t>
      </w:r>
      <w:r w:rsidRPr="007C1D9E">
        <w:rPr>
          <w:rFonts w:ascii="Times New Roman" w:hAnsi="Times New Roman" w:cs="Times New Roman"/>
          <w:sz w:val="24"/>
          <w:szCs w:val="24"/>
        </w:rPr>
        <w:t>ecisions and actions taken in one knowledge area at a certain time rarely affect other knowledge areas.</w:t>
      </w:r>
    </w:p>
    <w:p w:rsidR="00000000" w:rsidRPr="007C1D9E" w:rsidRDefault="008601BA" w:rsidP="00966D82">
      <w:pPr>
        <w:pStyle w:val="ListParagraph"/>
        <w:rPr>
          <w:rFonts w:ascii="Times New Roman" w:hAnsi="Times New Roman" w:cs="Times New Roman"/>
          <w:sz w:val="24"/>
          <w:szCs w:val="24"/>
        </w:rPr>
      </w:pPr>
      <w:r w:rsidRPr="007C1D9E">
        <w:rPr>
          <w:rFonts w:ascii="Times New Roman" w:hAnsi="Times New Roman" w:cs="Times New Roman"/>
          <w:sz w:val="24"/>
          <w:szCs w:val="24"/>
        </w:rPr>
        <w:t>True</w:t>
      </w:r>
    </w:p>
    <w:p w:rsidR="00000000" w:rsidRPr="007C1D9E" w:rsidRDefault="008601BA" w:rsidP="00966D82">
      <w:pPr>
        <w:pStyle w:val="ListParagraph"/>
        <w:rPr>
          <w:rFonts w:ascii="Times New Roman" w:hAnsi="Times New Roman" w:cs="Times New Roman"/>
          <w:sz w:val="24"/>
          <w:szCs w:val="24"/>
        </w:rPr>
      </w:pPr>
      <w:r w:rsidRPr="007C1D9E">
        <w:rPr>
          <w:rFonts w:ascii="Times New Roman" w:hAnsi="Times New Roman" w:cs="Times New Roman"/>
          <w:sz w:val="24"/>
          <w:szCs w:val="24"/>
          <w:highlight w:val="yellow"/>
        </w:rPr>
        <w:t>False</w:t>
      </w:r>
    </w:p>
    <w:p w:rsidR="00000000" w:rsidRPr="007C1D9E" w:rsidRDefault="008601BA" w:rsidP="00966D82">
      <w:pPr>
        <w:pStyle w:val="ListParagraph"/>
        <w:numPr>
          <w:ilvl w:val="0"/>
          <w:numId w:val="1"/>
        </w:numPr>
        <w:rPr>
          <w:rFonts w:ascii="Times New Roman" w:hAnsi="Times New Roman" w:cs="Times New Roman"/>
          <w:sz w:val="24"/>
          <w:szCs w:val="24"/>
        </w:rPr>
      </w:pPr>
      <w:r w:rsidRPr="007C1D9E">
        <w:rPr>
          <w:rFonts w:ascii="Times New Roman" w:hAnsi="Times New Roman" w:cs="Times New Roman"/>
          <w:sz w:val="24"/>
          <w:szCs w:val="24"/>
        </w:rPr>
        <w:t>The level of activity and length of each process group varies for every project.</w:t>
      </w:r>
    </w:p>
    <w:p w:rsidR="00000000" w:rsidRPr="007C1D9E" w:rsidRDefault="008601BA" w:rsidP="00966D82">
      <w:pPr>
        <w:pStyle w:val="ListParagraph"/>
        <w:rPr>
          <w:rFonts w:ascii="Times New Roman" w:hAnsi="Times New Roman" w:cs="Times New Roman"/>
          <w:sz w:val="24"/>
          <w:szCs w:val="24"/>
        </w:rPr>
      </w:pPr>
      <w:r w:rsidRPr="007C1D9E">
        <w:rPr>
          <w:rFonts w:ascii="Times New Roman" w:hAnsi="Times New Roman" w:cs="Times New Roman"/>
          <w:sz w:val="24"/>
          <w:szCs w:val="24"/>
          <w:highlight w:val="yellow"/>
        </w:rPr>
        <w:t>True</w:t>
      </w:r>
    </w:p>
    <w:p w:rsidR="00000000" w:rsidRPr="007C1D9E" w:rsidRDefault="008601BA" w:rsidP="00966D82">
      <w:pPr>
        <w:pStyle w:val="ListParagraph"/>
        <w:rPr>
          <w:rFonts w:ascii="Times New Roman" w:hAnsi="Times New Roman" w:cs="Times New Roman"/>
          <w:sz w:val="24"/>
          <w:szCs w:val="24"/>
        </w:rPr>
      </w:pPr>
      <w:r w:rsidRPr="007C1D9E">
        <w:rPr>
          <w:rFonts w:ascii="Times New Roman" w:hAnsi="Times New Roman" w:cs="Times New Roman"/>
          <w:sz w:val="24"/>
          <w:szCs w:val="24"/>
        </w:rPr>
        <w:t>False</w:t>
      </w:r>
    </w:p>
    <w:p w:rsidR="00000000" w:rsidRPr="007C1D9E" w:rsidRDefault="008601BA" w:rsidP="00966D82">
      <w:pPr>
        <w:pStyle w:val="ListParagraph"/>
        <w:numPr>
          <w:ilvl w:val="0"/>
          <w:numId w:val="1"/>
        </w:numPr>
        <w:rPr>
          <w:rFonts w:ascii="Times New Roman" w:hAnsi="Times New Roman" w:cs="Times New Roman"/>
          <w:sz w:val="24"/>
          <w:szCs w:val="24"/>
        </w:rPr>
      </w:pPr>
      <w:r w:rsidRPr="007C1D9E">
        <w:rPr>
          <w:rFonts w:ascii="Times New Roman" w:hAnsi="Times New Roman" w:cs="Times New Roman"/>
          <w:sz w:val="24"/>
          <w:szCs w:val="24"/>
        </w:rPr>
        <w:t>The executing process group generally requires the most resources.</w:t>
      </w:r>
    </w:p>
    <w:p w:rsidR="00000000" w:rsidRPr="007C1D9E" w:rsidRDefault="008601BA" w:rsidP="00966D82">
      <w:pPr>
        <w:pStyle w:val="ListParagraph"/>
        <w:rPr>
          <w:rFonts w:ascii="Times New Roman" w:hAnsi="Times New Roman" w:cs="Times New Roman"/>
          <w:sz w:val="24"/>
          <w:szCs w:val="24"/>
        </w:rPr>
      </w:pPr>
      <w:r w:rsidRPr="007C1D9E">
        <w:rPr>
          <w:rFonts w:ascii="Times New Roman" w:hAnsi="Times New Roman" w:cs="Times New Roman"/>
          <w:sz w:val="24"/>
          <w:szCs w:val="24"/>
          <w:highlight w:val="yellow"/>
        </w:rPr>
        <w:t>True</w:t>
      </w:r>
    </w:p>
    <w:p w:rsidR="00000000" w:rsidRPr="007C1D9E" w:rsidRDefault="008601BA" w:rsidP="00966D82">
      <w:pPr>
        <w:pStyle w:val="ListParagraph"/>
        <w:rPr>
          <w:rFonts w:ascii="Times New Roman" w:hAnsi="Times New Roman" w:cs="Times New Roman"/>
          <w:sz w:val="24"/>
          <w:szCs w:val="24"/>
        </w:rPr>
      </w:pPr>
      <w:r w:rsidRPr="007C1D9E">
        <w:rPr>
          <w:rFonts w:ascii="Times New Roman" w:hAnsi="Times New Roman" w:cs="Times New Roman"/>
          <w:sz w:val="24"/>
          <w:szCs w:val="24"/>
        </w:rPr>
        <w:t>False</w:t>
      </w:r>
    </w:p>
    <w:p w:rsidR="00AC3ADD" w:rsidRPr="007C1D9E" w:rsidRDefault="00AC3ADD" w:rsidP="00AC3ADD">
      <w:pPr>
        <w:pStyle w:val="ListParagraph"/>
        <w:numPr>
          <w:ilvl w:val="0"/>
          <w:numId w:val="1"/>
        </w:numPr>
        <w:rPr>
          <w:rFonts w:ascii="Times New Roman" w:hAnsi="Times New Roman" w:cs="Times New Roman"/>
          <w:sz w:val="24"/>
          <w:szCs w:val="24"/>
        </w:rPr>
      </w:pPr>
      <w:r w:rsidRPr="007C1D9E">
        <w:rPr>
          <w:rFonts w:ascii="Times New Roman" w:hAnsi="Times New Roman" w:cs="Times New Roman"/>
          <w:sz w:val="24"/>
          <w:szCs w:val="24"/>
        </w:rPr>
        <w:t>Monitoring and controlling processes overlap all of the other project management process groups.</w:t>
      </w:r>
    </w:p>
    <w:p w:rsidR="00AC3ADD" w:rsidRPr="007C1D9E" w:rsidRDefault="00AC3ADD" w:rsidP="00AC3ADD">
      <w:pPr>
        <w:pStyle w:val="ListParagraph"/>
        <w:rPr>
          <w:rFonts w:ascii="Times New Roman" w:hAnsi="Times New Roman" w:cs="Times New Roman"/>
          <w:sz w:val="24"/>
          <w:szCs w:val="24"/>
        </w:rPr>
      </w:pPr>
      <w:r w:rsidRPr="007C1D9E">
        <w:rPr>
          <w:rFonts w:ascii="Times New Roman" w:hAnsi="Times New Roman" w:cs="Times New Roman"/>
          <w:sz w:val="24"/>
          <w:szCs w:val="24"/>
          <w:highlight w:val="yellow"/>
        </w:rPr>
        <w:t>True</w:t>
      </w:r>
    </w:p>
    <w:p w:rsidR="00AC3ADD" w:rsidRPr="007C1D9E" w:rsidRDefault="00AC3ADD" w:rsidP="00AC3ADD">
      <w:pPr>
        <w:pStyle w:val="ListParagraph"/>
        <w:rPr>
          <w:rFonts w:ascii="Times New Roman" w:hAnsi="Times New Roman" w:cs="Times New Roman"/>
          <w:sz w:val="24"/>
          <w:szCs w:val="24"/>
        </w:rPr>
      </w:pPr>
      <w:r w:rsidRPr="007C1D9E">
        <w:rPr>
          <w:rFonts w:ascii="Times New Roman" w:hAnsi="Times New Roman" w:cs="Times New Roman"/>
          <w:sz w:val="24"/>
          <w:szCs w:val="24"/>
        </w:rPr>
        <w:t>False</w:t>
      </w:r>
    </w:p>
    <w:p w:rsidR="00966D82" w:rsidRPr="007C1D9E" w:rsidRDefault="00966D82" w:rsidP="00AC3ADD">
      <w:pPr>
        <w:pStyle w:val="ListParagraph"/>
        <w:numPr>
          <w:ilvl w:val="0"/>
          <w:numId w:val="1"/>
        </w:numPr>
        <w:rPr>
          <w:rFonts w:ascii="Times New Roman" w:hAnsi="Times New Roman" w:cs="Times New Roman"/>
          <w:sz w:val="24"/>
          <w:szCs w:val="24"/>
        </w:rPr>
      </w:pPr>
      <w:r w:rsidRPr="007C1D9E">
        <w:rPr>
          <w:rFonts w:ascii="Times New Roman" w:hAnsi="Times New Roman" w:cs="Times New Roman"/>
          <w:sz w:val="24"/>
          <w:szCs w:val="24"/>
        </w:rPr>
        <w:t>_____ processes include devising and maintaining a workable scheme to ensure that the project addresses the organization’s needs.</w:t>
      </w:r>
    </w:p>
    <w:p w:rsidR="00966D82" w:rsidRPr="007C1D9E" w:rsidRDefault="00966D82" w:rsidP="004A39F2">
      <w:pPr>
        <w:pStyle w:val="ListParagraph"/>
        <w:numPr>
          <w:ilvl w:val="0"/>
          <w:numId w:val="4"/>
        </w:numPr>
        <w:rPr>
          <w:rFonts w:ascii="Times New Roman" w:hAnsi="Times New Roman" w:cs="Times New Roman"/>
          <w:sz w:val="24"/>
          <w:szCs w:val="24"/>
        </w:rPr>
      </w:pPr>
      <w:r w:rsidRPr="007C1D9E">
        <w:rPr>
          <w:rFonts w:ascii="Times New Roman" w:hAnsi="Times New Roman" w:cs="Times New Roman"/>
          <w:sz w:val="24"/>
          <w:szCs w:val="24"/>
        </w:rPr>
        <w:t>Initiating</w:t>
      </w:r>
      <w:r w:rsidRPr="007C1D9E">
        <w:rPr>
          <w:rFonts w:ascii="Times New Roman" w:hAnsi="Times New Roman" w:cs="Times New Roman"/>
          <w:sz w:val="24"/>
          <w:szCs w:val="24"/>
        </w:rPr>
        <w:tab/>
      </w:r>
    </w:p>
    <w:p w:rsidR="00966D82" w:rsidRPr="007C1D9E" w:rsidRDefault="00966D82" w:rsidP="004A39F2">
      <w:pPr>
        <w:pStyle w:val="ListParagraph"/>
        <w:numPr>
          <w:ilvl w:val="0"/>
          <w:numId w:val="4"/>
        </w:numPr>
        <w:rPr>
          <w:rFonts w:ascii="Times New Roman" w:hAnsi="Times New Roman" w:cs="Times New Roman"/>
          <w:sz w:val="24"/>
          <w:szCs w:val="24"/>
        </w:rPr>
      </w:pPr>
      <w:r w:rsidRPr="007C1D9E">
        <w:rPr>
          <w:rFonts w:ascii="Times New Roman" w:hAnsi="Times New Roman" w:cs="Times New Roman"/>
          <w:sz w:val="24"/>
          <w:szCs w:val="24"/>
          <w:highlight w:val="yellow"/>
        </w:rPr>
        <w:t>Planning</w:t>
      </w:r>
      <w:r w:rsidRPr="007C1D9E">
        <w:rPr>
          <w:rFonts w:ascii="Times New Roman" w:hAnsi="Times New Roman" w:cs="Times New Roman"/>
          <w:sz w:val="24"/>
          <w:szCs w:val="24"/>
        </w:rPr>
        <w:tab/>
      </w:r>
    </w:p>
    <w:p w:rsidR="00966D82" w:rsidRPr="007C1D9E" w:rsidRDefault="00966D82" w:rsidP="004A39F2">
      <w:pPr>
        <w:pStyle w:val="ListParagraph"/>
        <w:numPr>
          <w:ilvl w:val="0"/>
          <w:numId w:val="4"/>
        </w:numPr>
        <w:rPr>
          <w:rFonts w:ascii="Times New Roman" w:hAnsi="Times New Roman" w:cs="Times New Roman"/>
          <w:sz w:val="24"/>
          <w:szCs w:val="24"/>
        </w:rPr>
      </w:pPr>
      <w:r w:rsidRPr="007C1D9E">
        <w:rPr>
          <w:rFonts w:ascii="Times New Roman" w:hAnsi="Times New Roman" w:cs="Times New Roman"/>
          <w:sz w:val="24"/>
          <w:szCs w:val="24"/>
        </w:rPr>
        <w:t>Executing</w:t>
      </w:r>
    </w:p>
    <w:p w:rsidR="00966D82" w:rsidRPr="007C1D9E" w:rsidRDefault="00966D82" w:rsidP="004A39F2">
      <w:pPr>
        <w:pStyle w:val="ListParagraph"/>
        <w:numPr>
          <w:ilvl w:val="0"/>
          <w:numId w:val="4"/>
        </w:numPr>
        <w:rPr>
          <w:rFonts w:ascii="Times New Roman" w:hAnsi="Times New Roman" w:cs="Times New Roman"/>
          <w:sz w:val="24"/>
          <w:szCs w:val="24"/>
        </w:rPr>
      </w:pPr>
      <w:r w:rsidRPr="007C1D9E">
        <w:rPr>
          <w:rFonts w:ascii="Times New Roman" w:hAnsi="Times New Roman" w:cs="Times New Roman"/>
          <w:sz w:val="24"/>
          <w:szCs w:val="24"/>
        </w:rPr>
        <w:t>Monitoring and controlling</w:t>
      </w:r>
    </w:p>
    <w:p w:rsidR="00AC3ADD" w:rsidRPr="007C1D9E" w:rsidRDefault="00AC3ADD" w:rsidP="00AC3ADD">
      <w:pPr>
        <w:pStyle w:val="ListParagraph"/>
        <w:numPr>
          <w:ilvl w:val="0"/>
          <w:numId w:val="1"/>
        </w:numPr>
        <w:rPr>
          <w:rFonts w:ascii="Times New Roman" w:hAnsi="Times New Roman" w:cs="Times New Roman"/>
          <w:sz w:val="24"/>
          <w:szCs w:val="24"/>
        </w:rPr>
      </w:pPr>
      <w:r w:rsidRPr="007C1D9E">
        <w:rPr>
          <w:rFonts w:ascii="Times New Roman" w:hAnsi="Times New Roman" w:cs="Times New Roman"/>
          <w:sz w:val="24"/>
          <w:szCs w:val="24"/>
        </w:rPr>
        <w:t>A common _____ process is reporting performance, where project stakeholders can identify any necessary changes that may be required to keep the project on track.</w:t>
      </w:r>
    </w:p>
    <w:p w:rsidR="00AC3ADD" w:rsidRPr="007C1D9E" w:rsidRDefault="00AC3ADD" w:rsidP="005D5F25">
      <w:pPr>
        <w:pStyle w:val="ListParagraph"/>
        <w:numPr>
          <w:ilvl w:val="0"/>
          <w:numId w:val="6"/>
        </w:numPr>
        <w:rPr>
          <w:rFonts w:ascii="Times New Roman" w:hAnsi="Times New Roman" w:cs="Times New Roman"/>
          <w:sz w:val="24"/>
          <w:szCs w:val="24"/>
        </w:rPr>
      </w:pPr>
      <w:r w:rsidRPr="007C1D9E">
        <w:rPr>
          <w:rFonts w:ascii="Times New Roman" w:hAnsi="Times New Roman" w:cs="Times New Roman"/>
          <w:sz w:val="24"/>
          <w:szCs w:val="24"/>
        </w:rPr>
        <w:t>executing</w:t>
      </w:r>
      <w:r w:rsidRPr="007C1D9E">
        <w:rPr>
          <w:rFonts w:ascii="Times New Roman" w:hAnsi="Times New Roman" w:cs="Times New Roman"/>
          <w:sz w:val="24"/>
          <w:szCs w:val="24"/>
        </w:rPr>
        <w:tab/>
      </w:r>
    </w:p>
    <w:p w:rsidR="00AC3ADD" w:rsidRPr="007C1D9E" w:rsidRDefault="00AC3ADD" w:rsidP="005D5F25">
      <w:pPr>
        <w:pStyle w:val="ListParagraph"/>
        <w:numPr>
          <w:ilvl w:val="0"/>
          <w:numId w:val="6"/>
        </w:numPr>
        <w:rPr>
          <w:rFonts w:ascii="Times New Roman" w:hAnsi="Times New Roman" w:cs="Times New Roman"/>
          <w:sz w:val="24"/>
          <w:szCs w:val="24"/>
        </w:rPr>
      </w:pPr>
      <w:r w:rsidRPr="007C1D9E">
        <w:rPr>
          <w:rFonts w:ascii="Times New Roman" w:hAnsi="Times New Roman" w:cs="Times New Roman"/>
          <w:sz w:val="24"/>
          <w:szCs w:val="24"/>
        </w:rPr>
        <w:t>closing</w:t>
      </w:r>
      <w:r w:rsidRPr="007C1D9E">
        <w:rPr>
          <w:rFonts w:ascii="Times New Roman" w:hAnsi="Times New Roman" w:cs="Times New Roman"/>
          <w:sz w:val="24"/>
          <w:szCs w:val="24"/>
        </w:rPr>
        <w:tab/>
      </w:r>
    </w:p>
    <w:p w:rsidR="00AC3ADD" w:rsidRPr="007C1D9E" w:rsidRDefault="00AC3ADD" w:rsidP="005D5F25">
      <w:pPr>
        <w:pStyle w:val="ListParagraph"/>
        <w:numPr>
          <w:ilvl w:val="0"/>
          <w:numId w:val="6"/>
        </w:numPr>
        <w:rPr>
          <w:rFonts w:ascii="Times New Roman" w:hAnsi="Times New Roman" w:cs="Times New Roman"/>
          <w:sz w:val="24"/>
          <w:szCs w:val="24"/>
          <w:highlight w:val="yellow"/>
        </w:rPr>
      </w:pPr>
      <w:r w:rsidRPr="007C1D9E">
        <w:rPr>
          <w:rFonts w:ascii="Times New Roman" w:hAnsi="Times New Roman" w:cs="Times New Roman"/>
          <w:sz w:val="24"/>
          <w:szCs w:val="24"/>
          <w:highlight w:val="yellow"/>
        </w:rPr>
        <w:t>monitoring and controlling</w:t>
      </w:r>
    </w:p>
    <w:p w:rsidR="00966D82" w:rsidRPr="007C1D9E" w:rsidRDefault="00AC3ADD" w:rsidP="005D5F25">
      <w:pPr>
        <w:pStyle w:val="ListParagraph"/>
        <w:numPr>
          <w:ilvl w:val="0"/>
          <w:numId w:val="6"/>
        </w:numPr>
        <w:rPr>
          <w:rFonts w:ascii="Times New Roman" w:hAnsi="Times New Roman" w:cs="Times New Roman"/>
          <w:sz w:val="24"/>
          <w:szCs w:val="24"/>
        </w:rPr>
      </w:pPr>
      <w:r w:rsidRPr="007C1D9E">
        <w:rPr>
          <w:rFonts w:ascii="Times New Roman" w:hAnsi="Times New Roman" w:cs="Times New Roman"/>
          <w:sz w:val="24"/>
          <w:szCs w:val="24"/>
        </w:rPr>
        <w:t>planning</w:t>
      </w:r>
    </w:p>
    <w:p w:rsidR="005D5F25" w:rsidRPr="007C1D9E" w:rsidRDefault="005D5F25" w:rsidP="005D5F25">
      <w:pPr>
        <w:pStyle w:val="ListParagraph"/>
        <w:numPr>
          <w:ilvl w:val="0"/>
          <w:numId w:val="1"/>
        </w:numPr>
        <w:rPr>
          <w:rFonts w:ascii="Times New Roman" w:hAnsi="Times New Roman" w:cs="Times New Roman"/>
          <w:sz w:val="24"/>
          <w:szCs w:val="24"/>
        </w:rPr>
      </w:pPr>
      <w:r w:rsidRPr="007C1D9E">
        <w:rPr>
          <w:rFonts w:ascii="Times New Roman" w:hAnsi="Times New Roman" w:cs="Times New Roman"/>
          <w:sz w:val="24"/>
          <w:szCs w:val="24"/>
        </w:rPr>
        <w:t>Administrative activities, such as archiving project files, closing out contracts, documenting lessons learned, and receiving formal acceptance of the delivered work as part of the phase or project, are often involved in _____ processes.</w:t>
      </w:r>
    </w:p>
    <w:p w:rsidR="0077014D" w:rsidRPr="007C1D9E" w:rsidRDefault="005D5F25" w:rsidP="0077014D">
      <w:pPr>
        <w:pStyle w:val="ListParagraph"/>
        <w:numPr>
          <w:ilvl w:val="0"/>
          <w:numId w:val="7"/>
        </w:numPr>
        <w:rPr>
          <w:rFonts w:ascii="Times New Roman" w:hAnsi="Times New Roman" w:cs="Times New Roman"/>
          <w:sz w:val="24"/>
          <w:szCs w:val="24"/>
        </w:rPr>
      </w:pPr>
      <w:r w:rsidRPr="007C1D9E">
        <w:rPr>
          <w:rFonts w:ascii="Times New Roman" w:hAnsi="Times New Roman" w:cs="Times New Roman"/>
          <w:sz w:val="24"/>
          <w:szCs w:val="24"/>
        </w:rPr>
        <w:t>monitoring and controlling</w:t>
      </w:r>
    </w:p>
    <w:p w:rsidR="0077014D" w:rsidRPr="007C1D9E" w:rsidRDefault="005D5F25" w:rsidP="0077014D">
      <w:pPr>
        <w:pStyle w:val="ListParagraph"/>
        <w:numPr>
          <w:ilvl w:val="0"/>
          <w:numId w:val="7"/>
        </w:numPr>
        <w:rPr>
          <w:rFonts w:ascii="Times New Roman" w:hAnsi="Times New Roman" w:cs="Times New Roman"/>
          <w:sz w:val="24"/>
          <w:szCs w:val="24"/>
        </w:rPr>
      </w:pPr>
      <w:r w:rsidRPr="007C1D9E">
        <w:rPr>
          <w:rFonts w:ascii="Times New Roman" w:hAnsi="Times New Roman" w:cs="Times New Roman"/>
          <w:sz w:val="24"/>
          <w:szCs w:val="24"/>
        </w:rPr>
        <w:t>initiating</w:t>
      </w:r>
    </w:p>
    <w:p w:rsidR="0077014D" w:rsidRPr="007C1D9E" w:rsidRDefault="0077014D" w:rsidP="0077014D">
      <w:pPr>
        <w:pStyle w:val="ListParagraph"/>
        <w:numPr>
          <w:ilvl w:val="0"/>
          <w:numId w:val="7"/>
        </w:numPr>
        <w:rPr>
          <w:rFonts w:ascii="Times New Roman" w:hAnsi="Times New Roman" w:cs="Times New Roman"/>
          <w:sz w:val="24"/>
          <w:szCs w:val="24"/>
        </w:rPr>
      </w:pPr>
      <w:r w:rsidRPr="007C1D9E">
        <w:rPr>
          <w:rFonts w:ascii="Times New Roman" w:hAnsi="Times New Roman" w:cs="Times New Roman"/>
          <w:sz w:val="24"/>
          <w:szCs w:val="24"/>
        </w:rPr>
        <w:t>executing</w:t>
      </w:r>
    </w:p>
    <w:p w:rsidR="005D5F25" w:rsidRPr="007C1D9E" w:rsidRDefault="005D5F25" w:rsidP="0077014D">
      <w:pPr>
        <w:pStyle w:val="ListParagraph"/>
        <w:numPr>
          <w:ilvl w:val="0"/>
          <w:numId w:val="7"/>
        </w:numPr>
        <w:rPr>
          <w:rFonts w:ascii="Times New Roman" w:hAnsi="Times New Roman" w:cs="Times New Roman"/>
          <w:sz w:val="24"/>
          <w:szCs w:val="24"/>
          <w:highlight w:val="yellow"/>
        </w:rPr>
      </w:pPr>
      <w:r w:rsidRPr="007C1D9E">
        <w:rPr>
          <w:rFonts w:ascii="Times New Roman" w:hAnsi="Times New Roman" w:cs="Times New Roman"/>
          <w:sz w:val="24"/>
          <w:szCs w:val="24"/>
          <w:highlight w:val="yellow"/>
        </w:rPr>
        <w:t>closing</w:t>
      </w:r>
    </w:p>
    <w:p w:rsidR="0077014D" w:rsidRPr="007C1D9E" w:rsidRDefault="0077014D" w:rsidP="0077014D">
      <w:pPr>
        <w:pStyle w:val="ListParagraph"/>
        <w:numPr>
          <w:ilvl w:val="0"/>
          <w:numId w:val="1"/>
        </w:numPr>
        <w:rPr>
          <w:rFonts w:ascii="Times New Roman" w:hAnsi="Times New Roman" w:cs="Times New Roman"/>
          <w:sz w:val="24"/>
          <w:szCs w:val="24"/>
        </w:rPr>
      </w:pPr>
      <w:r w:rsidRPr="007C1D9E">
        <w:rPr>
          <w:rFonts w:ascii="Times New Roman" w:hAnsi="Times New Roman" w:cs="Times New Roman"/>
          <w:sz w:val="24"/>
          <w:szCs w:val="24"/>
        </w:rPr>
        <w:t xml:space="preserve">Which of the following is true about the agile method? </w:t>
      </w:r>
    </w:p>
    <w:p w:rsidR="0077014D" w:rsidRPr="007C1D9E" w:rsidRDefault="0077014D" w:rsidP="0077014D">
      <w:pPr>
        <w:pStyle w:val="ListParagraph"/>
        <w:numPr>
          <w:ilvl w:val="0"/>
          <w:numId w:val="8"/>
        </w:numPr>
        <w:rPr>
          <w:rFonts w:ascii="Times New Roman" w:hAnsi="Times New Roman" w:cs="Times New Roman"/>
          <w:sz w:val="24"/>
          <w:szCs w:val="24"/>
        </w:rPr>
      </w:pPr>
      <w:r w:rsidRPr="007C1D9E">
        <w:rPr>
          <w:rFonts w:ascii="Times New Roman" w:hAnsi="Times New Roman" w:cs="Times New Roman"/>
          <w:sz w:val="24"/>
          <w:szCs w:val="24"/>
        </w:rPr>
        <w:t>It is often used when a project team can express the scope early in the product life cycle.</w:t>
      </w:r>
      <w:r w:rsidRPr="007C1D9E">
        <w:rPr>
          <w:rFonts w:ascii="Times New Roman" w:hAnsi="Times New Roman" w:cs="Times New Roman"/>
          <w:sz w:val="24"/>
          <w:szCs w:val="24"/>
        </w:rPr>
        <w:tab/>
      </w:r>
    </w:p>
    <w:p w:rsidR="0077014D" w:rsidRPr="007C1D9E" w:rsidRDefault="0077014D" w:rsidP="0077014D">
      <w:pPr>
        <w:pStyle w:val="ListParagraph"/>
        <w:numPr>
          <w:ilvl w:val="0"/>
          <w:numId w:val="8"/>
        </w:numPr>
        <w:rPr>
          <w:rFonts w:ascii="Times New Roman" w:hAnsi="Times New Roman" w:cs="Times New Roman"/>
          <w:sz w:val="24"/>
          <w:szCs w:val="24"/>
        </w:rPr>
      </w:pPr>
      <w:r w:rsidRPr="007C1D9E">
        <w:rPr>
          <w:rFonts w:ascii="Times New Roman" w:hAnsi="Times New Roman" w:cs="Times New Roman"/>
          <w:sz w:val="24"/>
          <w:szCs w:val="24"/>
        </w:rPr>
        <w:t>It is used when a project team wants to provide a potentially shippable product earlier rather than later.</w:t>
      </w:r>
      <w:r w:rsidRPr="007C1D9E">
        <w:rPr>
          <w:rFonts w:ascii="Times New Roman" w:hAnsi="Times New Roman" w:cs="Times New Roman"/>
          <w:sz w:val="24"/>
          <w:szCs w:val="24"/>
        </w:rPr>
        <w:tab/>
      </w:r>
    </w:p>
    <w:p w:rsidR="0077014D" w:rsidRPr="007C1D9E" w:rsidRDefault="0077014D" w:rsidP="0077014D">
      <w:pPr>
        <w:pStyle w:val="ListParagraph"/>
        <w:numPr>
          <w:ilvl w:val="0"/>
          <w:numId w:val="8"/>
        </w:numPr>
        <w:rPr>
          <w:rFonts w:ascii="Times New Roman" w:hAnsi="Times New Roman" w:cs="Times New Roman"/>
          <w:sz w:val="24"/>
          <w:szCs w:val="24"/>
          <w:highlight w:val="yellow"/>
        </w:rPr>
      </w:pPr>
      <w:r w:rsidRPr="007C1D9E">
        <w:rPr>
          <w:rFonts w:ascii="Times New Roman" w:hAnsi="Times New Roman" w:cs="Times New Roman"/>
          <w:sz w:val="24"/>
          <w:szCs w:val="24"/>
          <w:highlight w:val="yellow"/>
        </w:rPr>
        <w:t>It uses several iterations or deliveries of software instead of waiting until the end of the project to provide a product.</w:t>
      </w:r>
    </w:p>
    <w:p w:rsidR="0077014D" w:rsidRPr="007C1D9E" w:rsidRDefault="0077014D" w:rsidP="0077014D">
      <w:pPr>
        <w:pStyle w:val="ListParagraph"/>
        <w:numPr>
          <w:ilvl w:val="0"/>
          <w:numId w:val="8"/>
        </w:numPr>
        <w:rPr>
          <w:rFonts w:ascii="Times New Roman" w:hAnsi="Times New Roman" w:cs="Times New Roman"/>
          <w:sz w:val="24"/>
          <w:szCs w:val="24"/>
        </w:rPr>
      </w:pPr>
      <w:r w:rsidRPr="007C1D9E">
        <w:rPr>
          <w:rFonts w:ascii="Times New Roman" w:hAnsi="Times New Roman" w:cs="Times New Roman"/>
          <w:sz w:val="24"/>
          <w:szCs w:val="24"/>
        </w:rPr>
        <w:t>It is used when project teams want to use the predicative approach to a project.</w:t>
      </w:r>
    </w:p>
    <w:p w:rsidR="00CC6E86" w:rsidRPr="007C1D9E" w:rsidRDefault="00CC6E86" w:rsidP="00CC6E86">
      <w:pPr>
        <w:pStyle w:val="ListParagraph"/>
        <w:numPr>
          <w:ilvl w:val="0"/>
          <w:numId w:val="1"/>
        </w:numPr>
        <w:rPr>
          <w:rFonts w:ascii="Times New Roman" w:hAnsi="Times New Roman" w:cs="Times New Roman"/>
          <w:sz w:val="24"/>
          <w:szCs w:val="24"/>
        </w:rPr>
      </w:pPr>
      <w:r w:rsidRPr="007C1D9E">
        <w:rPr>
          <w:rFonts w:ascii="Times New Roman" w:hAnsi="Times New Roman" w:cs="Times New Roman"/>
          <w:sz w:val="24"/>
          <w:szCs w:val="24"/>
        </w:rPr>
        <w:lastRenderedPageBreak/>
        <w:t xml:space="preserve">Which of the following project parameters would be compatible with the use of the agile approach? </w:t>
      </w:r>
    </w:p>
    <w:p w:rsidR="00CC6E86" w:rsidRPr="007C1D9E" w:rsidRDefault="00CC6E86" w:rsidP="00CC6E86">
      <w:pPr>
        <w:pStyle w:val="ListParagraph"/>
        <w:numPr>
          <w:ilvl w:val="0"/>
          <w:numId w:val="9"/>
        </w:numPr>
        <w:rPr>
          <w:rFonts w:ascii="Times New Roman" w:hAnsi="Times New Roman" w:cs="Times New Roman"/>
          <w:sz w:val="24"/>
          <w:szCs w:val="24"/>
        </w:rPr>
      </w:pPr>
      <w:r w:rsidRPr="007C1D9E">
        <w:rPr>
          <w:rFonts w:ascii="Times New Roman" w:hAnsi="Times New Roman" w:cs="Times New Roman"/>
          <w:sz w:val="24"/>
          <w:szCs w:val="24"/>
        </w:rPr>
        <w:t>Projects with inexperienced and dispersed teams</w:t>
      </w:r>
      <w:r w:rsidRPr="007C1D9E">
        <w:rPr>
          <w:rFonts w:ascii="Times New Roman" w:hAnsi="Times New Roman" w:cs="Times New Roman"/>
          <w:sz w:val="24"/>
          <w:szCs w:val="24"/>
        </w:rPr>
        <w:tab/>
      </w:r>
    </w:p>
    <w:p w:rsidR="00CC6E86" w:rsidRPr="007C1D9E" w:rsidRDefault="00CC6E86" w:rsidP="00CC6E86">
      <w:pPr>
        <w:pStyle w:val="ListParagraph"/>
        <w:numPr>
          <w:ilvl w:val="0"/>
          <w:numId w:val="9"/>
        </w:numPr>
        <w:rPr>
          <w:rFonts w:ascii="Times New Roman" w:hAnsi="Times New Roman" w:cs="Times New Roman"/>
          <w:sz w:val="24"/>
          <w:szCs w:val="24"/>
        </w:rPr>
      </w:pPr>
      <w:r w:rsidRPr="007C1D9E">
        <w:rPr>
          <w:rFonts w:ascii="Times New Roman" w:hAnsi="Times New Roman" w:cs="Times New Roman"/>
          <w:sz w:val="24"/>
          <w:szCs w:val="24"/>
        </w:rPr>
        <w:t>Projects with clear-up front requirements</w:t>
      </w:r>
    </w:p>
    <w:p w:rsidR="00CC6E86" w:rsidRPr="007C1D9E" w:rsidRDefault="00CC6E86" w:rsidP="00CC6E86">
      <w:pPr>
        <w:pStyle w:val="ListParagraph"/>
        <w:numPr>
          <w:ilvl w:val="0"/>
          <w:numId w:val="9"/>
        </w:numPr>
        <w:rPr>
          <w:rFonts w:ascii="Times New Roman" w:hAnsi="Times New Roman" w:cs="Times New Roman"/>
          <w:sz w:val="24"/>
          <w:szCs w:val="24"/>
        </w:rPr>
      </w:pPr>
      <w:r w:rsidRPr="007C1D9E">
        <w:rPr>
          <w:rFonts w:ascii="Times New Roman" w:hAnsi="Times New Roman" w:cs="Times New Roman"/>
          <w:sz w:val="24"/>
          <w:szCs w:val="24"/>
        </w:rPr>
        <w:t>Projects that have a fairly rigid completion date</w:t>
      </w:r>
      <w:r w:rsidRPr="007C1D9E">
        <w:rPr>
          <w:rFonts w:ascii="Times New Roman" w:hAnsi="Times New Roman" w:cs="Times New Roman"/>
          <w:sz w:val="24"/>
          <w:szCs w:val="24"/>
        </w:rPr>
        <w:tab/>
      </w:r>
    </w:p>
    <w:p w:rsidR="00CC6E86" w:rsidRPr="007C1D9E" w:rsidRDefault="00CC6E86" w:rsidP="00CC6E86">
      <w:pPr>
        <w:pStyle w:val="ListParagraph"/>
        <w:numPr>
          <w:ilvl w:val="0"/>
          <w:numId w:val="9"/>
        </w:numPr>
        <w:rPr>
          <w:rFonts w:ascii="Times New Roman" w:hAnsi="Times New Roman" w:cs="Times New Roman"/>
          <w:sz w:val="24"/>
          <w:szCs w:val="24"/>
          <w:highlight w:val="yellow"/>
        </w:rPr>
      </w:pPr>
      <w:r w:rsidRPr="007C1D9E">
        <w:rPr>
          <w:rFonts w:ascii="Times New Roman" w:hAnsi="Times New Roman" w:cs="Times New Roman"/>
          <w:sz w:val="24"/>
          <w:szCs w:val="24"/>
          <w:highlight w:val="yellow"/>
        </w:rPr>
        <w:t>Projects that have more flexible scheduling</w:t>
      </w:r>
    </w:p>
    <w:p w:rsidR="009059D7" w:rsidRPr="007C1D9E" w:rsidRDefault="009059D7" w:rsidP="009059D7">
      <w:pPr>
        <w:pStyle w:val="ListParagraph"/>
        <w:numPr>
          <w:ilvl w:val="0"/>
          <w:numId w:val="1"/>
        </w:numPr>
        <w:rPr>
          <w:rFonts w:ascii="Times New Roman" w:hAnsi="Times New Roman" w:cs="Times New Roman"/>
          <w:sz w:val="24"/>
          <w:szCs w:val="24"/>
        </w:rPr>
      </w:pPr>
      <w:r w:rsidRPr="007C1D9E">
        <w:rPr>
          <w:rFonts w:ascii="Times New Roman" w:hAnsi="Times New Roman" w:cs="Times New Roman"/>
          <w:sz w:val="24"/>
          <w:szCs w:val="24"/>
        </w:rPr>
        <w:t>Which of the following activities is a part of the planning process of the Scrum?</w:t>
      </w:r>
    </w:p>
    <w:p w:rsidR="009059D7" w:rsidRPr="007C1D9E" w:rsidRDefault="009059D7" w:rsidP="00CB5FC4">
      <w:pPr>
        <w:pStyle w:val="ListParagraph"/>
        <w:numPr>
          <w:ilvl w:val="1"/>
          <w:numId w:val="10"/>
        </w:numPr>
        <w:ind w:left="1080"/>
        <w:rPr>
          <w:rFonts w:ascii="Times New Roman" w:hAnsi="Times New Roman" w:cs="Times New Roman"/>
          <w:sz w:val="24"/>
          <w:szCs w:val="24"/>
        </w:rPr>
      </w:pPr>
      <w:r w:rsidRPr="007C1D9E">
        <w:rPr>
          <w:rFonts w:ascii="Times New Roman" w:hAnsi="Times New Roman" w:cs="Times New Roman"/>
          <w:sz w:val="24"/>
          <w:szCs w:val="24"/>
        </w:rPr>
        <w:t>Determining how many sprin</w:t>
      </w:r>
      <w:r w:rsidRPr="007C1D9E">
        <w:rPr>
          <w:rFonts w:ascii="Times New Roman" w:hAnsi="Times New Roman" w:cs="Times New Roman"/>
          <w:sz w:val="24"/>
          <w:szCs w:val="24"/>
        </w:rPr>
        <w:t>ts will compose each release</w:t>
      </w:r>
      <w:r w:rsidRPr="007C1D9E">
        <w:rPr>
          <w:rFonts w:ascii="Times New Roman" w:hAnsi="Times New Roman" w:cs="Times New Roman"/>
          <w:sz w:val="24"/>
          <w:szCs w:val="24"/>
        </w:rPr>
        <w:tab/>
      </w:r>
    </w:p>
    <w:p w:rsidR="009059D7" w:rsidRPr="007C1D9E" w:rsidRDefault="009059D7" w:rsidP="00CB5FC4">
      <w:pPr>
        <w:pStyle w:val="ListParagraph"/>
        <w:numPr>
          <w:ilvl w:val="1"/>
          <w:numId w:val="10"/>
        </w:numPr>
        <w:ind w:left="1080"/>
        <w:rPr>
          <w:rFonts w:ascii="Times New Roman" w:hAnsi="Times New Roman" w:cs="Times New Roman"/>
          <w:sz w:val="24"/>
          <w:szCs w:val="24"/>
        </w:rPr>
      </w:pPr>
      <w:r w:rsidRPr="007C1D9E">
        <w:rPr>
          <w:rFonts w:ascii="Times New Roman" w:hAnsi="Times New Roman" w:cs="Times New Roman"/>
          <w:sz w:val="24"/>
          <w:szCs w:val="24"/>
        </w:rPr>
        <w:t>Completing tasks each day during sprints</w:t>
      </w:r>
    </w:p>
    <w:p w:rsidR="009059D7" w:rsidRPr="007C1D9E" w:rsidRDefault="009059D7" w:rsidP="00CB5FC4">
      <w:pPr>
        <w:pStyle w:val="ListParagraph"/>
        <w:numPr>
          <w:ilvl w:val="1"/>
          <w:numId w:val="10"/>
        </w:numPr>
        <w:ind w:left="1080"/>
        <w:rPr>
          <w:rFonts w:ascii="Times New Roman" w:hAnsi="Times New Roman" w:cs="Times New Roman"/>
          <w:sz w:val="24"/>
          <w:szCs w:val="24"/>
        </w:rPr>
      </w:pPr>
      <w:r w:rsidRPr="007C1D9E">
        <w:rPr>
          <w:rFonts w:ascii="Times New Roman" w:hAnsi="Times New Roman" w:cs="Times New Roman"/>
          <w:sz w:val="24"/>
          <w:szCs w:val="24"/>
        </w:rPr>
        <w:t>Demonstrating the product du</w:t>
      </w:r>
      <w:r w:rsidRPr="007C1D9E">
        <w:rPr>
          <w:rFonts w:ascii="Times New Roman" w:hAnsi="Times New Roman" w:cs="Times New Roman"/>
          <w:sz w:val="24"/>
          <w:szCs w:val="24"/>
        </w:rPr>
        <w:t>ring a sprint review meeting</w:t>
      </w:r>
      <w:r w:rsidRPr="007C1D9E">
        <w:rPr>
          <w:rFonts w:ascii="Times New Roman" w:hAnsi="Times New Roman" w:cs="Times New Roman"/>
          <w:sz w:val="24"/>
          <w:szCs w:val="24"/>
        </w:rPr>
        <w:tab/>
      </w:r>
    </w:p>
    <w:p w:rsidR="00CB5FC4" w:rsidRPr="007C1D9E" w:rsidRDefault="009059D7" w:rsidP="00CB5FC4">
      <w:pPr>
        <w:pStyle w:val="ListParagraph"/>
        <w:numPr>
          <w:ilvl w:val="1"/>
          <w:numId w:val="10"/>
        </w:numPr>
        <w:ind w:left="1080"/>
        <w:rPr>
          <w:rFonts w:ascii="Times New Roman" w:hAnsi="Times New Roman" w:cs="Times New Roman"/>
          <w:sz w:val="24"/>
          <w:szCs w:val="24"/>
          <w:highlight w:val="yellow"/>
        </w:rPr>
      </w:pPr>
      <w:r w:rsidRPr="007C1D9E">
        <w:rPr>
          <w:rFonts w:ascii="Times New Roman" w:hAnsi="Times New Roman" w:cs="Times New Roman"/>
          <w:sz w:val="24"/>
          <w:szCs w:val="24"/>
          <w:highlight w:val="yellow"/>
        </w:rPr>
        <w:t>Creating sprint backlog</w:t>
      </w:r>
    </w:p>
    <w:p w:rsidR="00DC773E" w:rsidRPr="007C1D9E" w:rsidRDefault="00DC773E" w:rsidP="00DC773E">
      <w:pPr>
        <w:pStyle w:val="ListParagraph"/>
        <w:numPr>
          <w:ilvl w:val="0"/>
          <w:numId w:val="1"/>
        </w:numPr>
        <w:rPr>
          <w:rFonts w:ascii="Times New Roman" w:hAnsi="Times New Roman" w:cs="Times New Roman"/>
          <w:sz w:val="24"/>
          <w:szCs w:val="24"/>
        </w:rPr>
      </w:pPr>
      <w:r w:rsidRPr="007C1D9E">
        <w:rPr>
          <w:rFonts w:ascii="Times New Roman" w:hAnsi="Times New Roman" w:cs="Times New Roman"/>
          <w:sz w:val="24"/>
          <w:szCs w:val="24"/>
        </w:rPr>
        <w:t>Initiating and closing tasks are usually the longest and require the most amount of resources and time.</w:t>
      </w:r>
    </w:p>
    <w:p w:rsidR="00021AD6" w:rsidRPr="007C1D9E" w:rsidRDefault="00021AD6" w:rsidP="00021AD6">
      <w:pPr>
        <w:pStyle w:val="ListParagraph"/>
        <w:rPr>
          <w:rFonts w:ascii="Times New Roman" w:hAnsi="Times New Roman" w:cs="Times New Roman"/>
          <w:sz w:val="24"/>
          <w:szCs w:val="24"/>
        </w:rPr>
      </w:pPr>
      <w:r w:rsidRPr="007C1D9E">
        <w:rPr>
          <w:rFonts w:ascii="Times New Roman" w:hAnsi="Times New Roman" w:cs="Times New Roman"/>
          <w:sz w:val="24"/>
          <w:szCs w:val="24"/>
        </w:rPr>
        <w:t>True</w:t>
      </w:r>
    </w:p>
    <w:p w:rsidR="00021AD6" w:rsidRPr="007C1D9E" w:rsidRDefault="00021AD6" w:rsidP="00021AD6">
      <w:pPr>
        <w:pStyle w:val="ListParagraph"/>
        <w:rPr>
          <w:rFonts w:ascii="Times New Roman" w:hAnsi="Times New Roman" w:cs="Times New Roman"/>
          <w:sz w:val="24"/>
          <w:szCs w:val="24"/>
        </w:rPr>
      </w:pPr>
      <w:r w:rsidRPr="007C1D9E">
        <w:rPr>
          <w:rFonts w:ascii="Times New Roman" w:hAnsi="Times New Roman" w:cs="Times New Roman"/>
          <w:sz w:val="24"/>
          <w:szCs w:val="24"/>
          <w:highlight w:val="yellow"/>
        </w:rPr>
        <w:t>False</w:t>
      </w:r>
    </w:p>
    <w:p w:rsidR="00A326E8" w:rsidRPr="007C1D9E" w:rsidRDefault="00A326E8" w:rsidP="00A326E8">
      <w:pPr>
        <w:pStyle w:val="ListParagraph"/>
        <w:numPr>
          <w:ilvl w:val="0"/>
          <w:numId w:val="1"/>
        </w:numPr>
        <w:rPr>
          <w:rFonts w:ascii="Times New Roman" w:hAnsi="Times New Roman" w:cs="Times New Roman"/>
          <w:sz w:val="24"/>
          <w:szCs w:val="24"/>
        </w:rPr>
      </w:pPr>
      <w:r w:rsidRPr="007C1D9E">
        <w:rPr>
          <w:rFonts w:ascii="Times New Roman" w:hAnsi="Times New Roman" w:cs="Times New Roman"/>
          <w:sz w:val="24"/>
          <w:szCs w:val="24"/>
        </w:rPr>
        <w:t>Monitoring and controlling processes overlap all of the other project management process groups.</w:t>
      </w:r>
    </w:p>
    <w:p w:rsidR="00021AD6" w:rsidRPr="007C1D9E" w:rsidRDefault="00021AD6" w:rsidP="00021AD6">
      <w:pPr>
        <w:pStyle w:val="ListParagraph"/>
        <w:rPr>
          <w:rFonts w:ascii="Times New Roman" w:hAnsi="Times New Roman" w:cs="Times New Roman"/>
          <w:sz w:val="24"/>
          <w:szCs w:val="24"/>
        </w:rPr>
      </w:pPr>
      <w:r w:rsidRPr="007C1D9E">
        <w:rPr>
          <w:rFonts w:ascii="Times New Roman" w:hAnsi="Times New Roman" w:cs="Times New Roman"/>
          <w:sz w:val="24"/>
          <w:szCs w:val="24"/>
          <w:highlight w:val="yellow"/>
        </w:rPr>
        <w:t>True</w:t>
      </w:r>
    </w:p>
    <w:p w:rsidR="00021AD6" w:rsidRPr="007C1D9E" w:rsidRDefault="00021AD6" w:rsidP="00021AD6">
      <w:pPr>
        <w:pStyle w:val="ListParagraph"/>
        <w:rPr>
          <w:rFonts w:ascii="Times New Roman" w:hAnsi="Times New Roman" w:cs="Times New Roman"/>
          <w:sz w:val="24"/>
          <w:szCs w:val="24"/>
        </w:rPr>
      </w:pPr>
      <w:r w:rsidRPr="007C1D9E">
        <w:rPr>
          <w:rFonts w:ascii="Times New Roman" w:hAnsi="Times New Roman" w:cs="Times New Roman"/>
          <w:sz w:val="24"/>
          <w:szCs w:val="24"/>
        </w:rPr>
        <w:t>False</w:t>
      </w:r>
    </w:p>
    <w:p w:rsidR="009A44AD" w:rsidRPr="007C1D9E" w:rsidRDefault="009A44AD" w:rsidP="009A44AD">
      <w:pPr>
        <w:pStyle w:val="ListParagraph"/>
        <w:numPr>
          <w:ilvl w:val="0"/>
          <w:numId w:val="1"/>
        </w:numPr>
        <w:rPr>
          <w:rFonts w:ascii="Times New Roman" w:hAnsi="Times New Roman" w:cs="Times New Roman"/>
          <w:sz w:val="24"/>
          <w:szCs w:val="24"/>
        </w:rPr>
      </w:pPr>
      <w:r w:rsidRPr="007C1D9E">
        <w:rPr>
          <w:rFonts w:ascii="Times New Roman" w:hAnsi="Times New Roman" w:cs="Times New Roman"/>
          <w:sz w:val="24"/>
          <w:szCs w:val="24"/>
        </w:rPr>
        <w:t>An organization’s project management plan expresses the vision, mission, goals, objectives, and strategies of the organization.</w:t>
      </w:r>
    </w:p>
    <w:p w:rsidR="00021AD6" w:rsidRPr="007C1D9E" w:rsidRDefault="00021AD6" w:rsidP="00021AD6">
      <w:pPr>
        <w:pStyle w:val="ListParagraph"/>
        <w:rPr>
          <w:rFonts w:ascii="Times New Roman" w:hAnsi="Times New Roman" w:cs="Times New Roman"/>
          <w:sz w:val="24"/>
          <w:szCs w:val="24"/>
        </w:rPr>
      </w:pPr>
      <w:r w:rsidRPr="007C1D9E">
        <w:rPr>
          <w:rFonts w:ascii="Times New Roman" w:hAnsi="Times New Roman" w:cs="Times New Roman"/>
          <w:sz w:val="24"/>
          <w:szCs w:val="24"/>
        </w:rPr>
        <w:t>True</w:t>
      </w:r>
    </w:p>
    <w:p w:rsidR="00021AD6" w:rsidRPr="007C1D9E" w:rsidRDefault="00021AD6" w:rsidP="00021AD6">
      <w:pPr>
        <w:pStyle w:val="ListParagraph"/>
        <w:rPr>
          <w:rFonts w:ascii="Times New Roman" w:hAnsi="Times New Roman" w:cs="Times New Roman"/>
          <w:sz w:val="24"/>
          <w:szCs w:val="24"/>
        </w:rPr>
      </w:pPr>
      <w:r w:rsidRPr="007C1D9E">
        <w:rPr>
          <w:rFonts w:ascii="Times New Roman" w:hAnsi="Times New Roman" w:cs="Times New Roman"/>
          <w:sz w:val="24"/>
          <w:szCs w:val="24"/>
          <w:highlight w:val="yellow"/>
        </w:rPr>
        <w:t>False</w:t>
      </w:r>
    </w:p>
    <w:p w:rsidR="009A44AD" w:rsidRPr="007C1D9E" w:rsidRDefault="009A44AD" w:rsidP="00021AD6">
      <w:pPr>
        <w:pStyle w:val="ListParagraph"/>
        <w:numPr>
          <w:ilvl w:val="0"/>
          <w:numId w:val="1"/>
        </w:numPr>
        <w:rPr>
          <w:rFonts w:ascii="Times New Roman" w:hAnsi="Times New Roman" w:cs="Times New Roman"/>
          <w:sz w:val="24"/>
          <w:szCs w:val="24"/>
        </w:rPr>
      </w:pPr>
      <w:r w:rsidRPr="007C1D9E">
        <w:rPr>
          <w:rFonts w:ascii="Times New Roman" w:hAnsi="Times New Roman" w:cs="Times New Roman"/>
          <w:sz w:val="24"/>
          <w:szCs w:val="24"/>
        </w:rPr>
        <w:t>Fast tracking is defined as starting the next phase of a project before the current phase is complete.</w:t>
      </w:r>
    </w:p>
    <w:p w:rsidR="009A44AD" w:rsidRPr="007C1D9E" w:rsidRDefault="009A44AD" w:rsidP="009A44AD">
      <w:pPr>
        <w:pStyle w:val="ListParagraph"/>
        <w:rPr>
          <w:rFonts w:ascii="Times New Roman" w:hAnsi="Times New Roman" w:cs="Times New Roman"/>
          <w:sz w:val="24"/>
          <w:szCs w:val="24"/>
        </w:rPr>
      </w:pPr>
      <w:r w:rsidRPr="007C1D9E">
        <w:rPr>
          <w:rFonts w:ascii="Times New Roman" w:hAnsi="Times New Roman" w:cs="Times New Roman"/>
          <w:sz w:val="24"/>
          <w:szCs w:val="24"/>
          <w:highlight w:val="yellow"/>
        </w:rPr>
        <w:t>True</w:t>
      </w:r>
    </w:p>
    <w:p w:rsidR="009A44AD" w:rsidRPr="007C1D9E" w:rsidRDefault="009A44AD" w:rsidP="009A44AD">
      <w:pPr>
        <w:pStyle w:val="ListParagraph"/>
        <w:rPr>
          <w:rFonts w:ascii="Times New Roman" w:hAnsi="Times New Roman" w:cs="Times New Roman"/>
          <w:sz w:val="24"/>
          <w:szCs w:val="24"/>
        </w:rPr>
      </w:pPr>
      <w:r w:rsidRPr="007C1D9E">
        <w:rPr>
          <w:rFonts w:ascii="Times New Roman" w:hAnsi="Times New Roman" w:cs="Times New Roman"/>
          <w:sz w:val="24"/>
          <w:szCs w:val="24"/>
        </w:rPr>
        <w:t>False</w:t>
      </w:r>
    </w:p>
    <w:p w:rsidR="007C1D9E" w:rsidRPr="007C1D9E" w:rsidRDefault="007C1D9E" w:rsidP="007C1D9E">
      <w:pPr>
        <w:pStyle w:val="ListParagraph"/>
        <w:numPr>
          <w:ilvl w:val="0"/>
          <w:numId w:val="1"/>
        </w:numPr>
        <w:rPr>
          <w:rFonts w:ascii="Times New Roman" w:hAnsi="Times New Roman" w:cs="Times New Roman"/>
          <w:sz w:val="24"/>
          <w:szCs w:val="24"/>
        </w:rPr>
      </w:pPr>
      <w:r w:rsidRPr="007C1D9E">
        <w:rPr>
          <w:rFonts w:ascii="Times New Roman" w:hAnsi="Times New Roman" w:cs="Times New Roman"/>
          <w:sz w:val="24"/>
          <w:szCs w:val="24"/>
        </w:rPr>
        <w:t>Project management processes include Scope, Schedule, Budget, and Quality.</w:t>
      </w:r>
    </w:p>
    <w:p w:rsidR="007C1D9E" w:rsidRPr="007C1D9E" w:rsidRDefault="007C1D9E" w:rsidP="007C1D9E">
      <w:pPr>
        <w:pStyle w:val="ListParagraph"/>
        <w:rPr>
          <w:rFonts w:ascii="Times New Roman" w:hAnsi="Times New Roman" w:cs="Times New Roman"/>
          <w:sz w:val="24"/>
          <w:szCs w:val="24"/>
        </w:rPr>
      </w:pPr>
      <w:r w:rsidRPr="007C1D9E">
        <w:rPr>
          <w:rFonts w:ascii="Times New Roman" w:hAnsi="Times New Roman" w:cs="Times New Roman"/>
          <w:sz w:val="24"/>
          <w:szCs w:val="24"/>
        </w:rPr>
        <w:t>True</w:t>
      </w:r>
    </w:p>
    <w:p w:rsidR="007C1D9E" w:rsidRPr="007C1D9E" w:rsidRDefault="007C1D9E" w:rsidP="007C1D9E">
      <w:pPr>
        <w:pStyle w:val="ListParagraph"/>
        <w:rPr>
          <w:rFonts w:ascii="Times New Roman" w:hAnsi="Times New Roman" w:cs="Times New Roman"/>
          <w:sz w:val="24"/>
          <w:szCs w:val="24"/>
        </w:rPr>
      </w:pPr>
      <w:r w:rsidRPr="007C1D9E">
        <w:rPr>
          <w:rFonts w:ascii="Times New Roman" w:hAnsi="Times New Roman" w:cs="Times New Roman"/>
          <w:sz w:val="24"/>
          <w:szCs w:val="24"/>
          <w:highlight w:val="yellow"/>
        </w:rPr>
        <w:t>False</w:t>
      </w:r>
    </w:p>
    <w:p w:rsidR="007C1D9E" w:rsidRPr="007C1D9E" w:rsidRDefault="007C1D9E" w:rsidP="007C1D9E">
      <w:pPr>
        <w:pStyle w:val="ListParagraph"/>
        <w:numPr>
          <w:ilvl w:val="0"/>
          <w:numId w:val="1"/>
        </w:numPr>
        <w:rPr>
          <w:rFonts w:ascii="Times New Roman" w:hAnsi="Times New Roman" w:cs="Times New Roman"/>
          <w:sz w:val="24"/>
          <w:szCs w:val="24"/>
        </w:rPr>
      </w:pPr>
      <w:r w:rsidRPr="007C1D9E">
        <w:rPr>
          <w:rFonts w:ascii="Times New Roman" w:hAnsi="Times New Roman" w:cs="Times New Roman"/>
          <w:sz w:val="24"/>
          <w:szCs w:val="24"/>
        </w:rPr>
        <w:t>Project Integration Management</w:t>
      </w:r>
    </w:p>
    <w:p w:rsidR="007C1D9E" w:rsidRPr="007C1D9E" w:rsidRDefault="007C1D9E" w:rsidP="007C1D9E">
      <w:pPr>
        <w:pStyle w:val="ListParagraph"/>
        <w:rPr>
          <w:rFonts w:ascii="Times New Roman" w:hAnsi="Times New Roman" w:cs="Times New Roman"/>
          <w:sz w:val="24"/>
          <w:szCs w:val="24"/>
        </w:rPr>
      </w:pPr>
      <w:r w:rsidRPr="007C1D9E">
        <w:rPr>
          <w:rFonts w:ascii="Times New Roman" w:hAnsi="Times New Roman" w:cs="Times New Roman"/>
          <w:sz w:val="24"/>
          <w:szCs w:val="24"/>
        </w:rPr>
        <w:t xml:space="preserve">a)  </w:t>
      </w:r>
      <w:r w:rsidRPr="008601BA">
        <w:rPr>
          <w:rFonts w:ascii="Times New Roman" w:hAnsi="Times New Roman" w:cs="Times New Roman"/>
          <w:sz w:val="24"/>
          <w:szCs w:val="24"/>
          <w:highlight w:val="yellow"/>
        </w:rPr>
        <w:t>focuses on coordinating the project plan’s development, execution, and control of changes.</w:t>
      </w:r>
    </w:p>
    <w:p w:rsidR="007C1D9E" w:rsidRPr="007C1D9E" w:rsidRDefault="007C1D9E" w:rsidP="007C1D9E">
      <w:pPr>
        <w:pStyle w:val="ListParagraph"/>
        <w:rPr>
          <w:rFonts w:ascii="Times New Roman" w:hAnsi="Times New Roman" w:cs="Times New Roman"/>
          <w:sz w:val="24"/>
          <w:szCs w:val="24"/>
        </w:rPr>
      </w:pPr>
      <w:r w:rsidRPr="007C1D9E">
        <w:rPr>
          <w:rFonts w:ascii="Times New Roman" w:hAnsi="Times New Roman" w:cs="Times New Roman"/>
          <w:sz w:val="24"/>
          <w:szCs w:val="24"/>
        </w:rPr>
        <w:t>b)  includes identifying the project phases and activities and estimating, sequencing, and assigning resources.</w:t>
      </w:r>
    </w:p>
    <w:p w:rsidR="007C1D9E" w:rsidRPr="007C1D9E" w:rsidRDefault="007C1D9E" w:rsidP="007C1D9E">
      <w:pPr>
        <w:pStyle w:val="ListParagraph"/>
        <w:rPr>
          <w:rFonts w:ascii="Times New Roman" w:hAnsi="Times New Roman" w:cs="Times New Roman"/>
          <w:sz w:val="24"/>
          <w:szCs w:val="24"/>
        </w:rPr>
      </w:pPr>
      <w:r w:rsidRPr="007C1D9E">
        <w:rPr>
          <w:rFonts w:ascii="Times New Roman" w:hAnsi="Times New Roman" w:cs="Times New Roman"/>
          <w:sz w:val="24"/>
          <w:szCs w:val="24"/>
        </w:rPr>
        <w:t>c)  focuses on planning, developing, and managing the quality environment allowing the project to meet or exceed stakeholder expectations.</w:t>
      </w:r>
    </w:p>
    <w:p w:rsidR="007C1D9E" w:rsidRPr="007C1D9E" w:rsidRDefault="007C1D9E" w:rsidP="007C1D9E">
      <w:pPr>
        <w:pStyle w:val="ListParagraph"/>
        <w:rPr>
          <w:rFonts w:ascii="Times New Roman" w:hAnsi="Times New Roman" w:cs="Times New Roman"/>
          <w:sz w:val="24"/>
          <w:szCs w:val="24"/>
        </w:rPr>
      </w:pPr>
      <w:r w:rsidRPr="007C1D9E">
        <w:rPr>
          <w:rFonts w:ascii="Times New Roman" w:hAnsi="Times New Roman" w:cs="Times New Roman"/>
          <w:sz w:val="24"/>
          <w:szCs w:val="24"/>
        </w:rPr>
        <w:t>d)  focuses</w:t>
      </w:r>
      <w:bookmarkStart w:id="0" w:name="_GoBack"/>
      <w:bookmarkEnd w:id="0"/>
      <w:r w:rsidRPr="007C1D9E">
        <w:rPr>
          <w:rFonts w:ascii="Times New Roman" w:hAnsi="Times New Roman" w:cs="Times New Roman"/>
          <w:sz w:val="24"/>
          <w:szCs w:val="24"/>
        </w:rPr>
        <w:t xml:space="preserve"> on identifying and responding appropriately to risks that can impact the project.</w:t>
      </w:r>
    </w:p>
    <w:p w:rsidR="007C1D9E" w:rsidRPr="007C1D9E" w:rsidRDefault="007C1D9E" w:rsidP="007C1D9E">
      <w:pPr>
        <w:pStyle w:val="ListParagraph"/>
        <w:rPr>
          <w:rFonts w:ascii="Times New Roman" w:hAnsi="Times New Roman" w:cs="Times New Roman"/>
          <w:sz w:val="24"/>
          <w:szCs w:val="24"/>
        </w:rPr>
      </w:pPr>
      <w:r w:rsidRPr="007C1D9E">
        <w:rPr>
          <w:rFonts w:ascii="Times New Roman" w:hAnsi="Times New Roman" w:cs="Times New Roman"/>
          <w:sz w:val="24"/>
          <w:szCs w:val="24"/>
        </w:rPr>
        <w:t>e)  is concerned with acquiring project resources that are outside the organization.</w:t>
      </w:r>
    </w:p>
    <w:p w:rsidR="009A44AD" w:rsidRPr="007C1D9E" w:rsidRDefault="009A44AD" w:rsidP="007C1D9E">
      <w:pPr>
        <w:pStyle w:val="ListParagraph"/>
        <w:rPr>
          <w:rFonts w:ascii="Times New Roman" w:hAnsi="Times New Roman" w:cs="Times New Roman"/>
          <w:sz w:val="24"/>
          <w:szCs w:val="24"/>
        </w:rPr>
      </w:pPr>
    </w:p>
    <w:p w:rsidR="00B31325" w:rsidRPr="007C1D9E" w:rsidRDefault="00B31325" w:rsidP="00B31325">
      <w:pPr>
        <w:rPr>
          <w:rFonts w:ascii="Times New Roman" w:hAnsi="Times New Roman" w:cs="Times New Roman"/>
          <w:sz w:val="24"/>
          <w:szCs w:val="24"/>
        </w:rPr>
      </w:pPr>
    </w:p>
    <w:sectPr w:rsidR="00B31325" w:rsidRPr="007C1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23E83"/>
    <w:multiLevelType w:val="hybridMultilevel"/>
    <w:tmpl w:val="CA26B8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EB67AF"/>
    <w:multiLevelType w:val="hybridMultilevel"/>
    <w:tmpl w:val="044C1C8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C1484A"/>
    <w:multiLevelType w:val="hybridMultilevel"/>
    <w:tmpl w:val="251E60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D3B56"/>
    <w:multiLevelType w:val="hybridMultilevel"/>
    <w:tmpl w:val="453C64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E20B5D"/>
    <w:multiLevelType w:val="hybridMultilevel"/>
    <w:tmpl w:val="62D881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637F5"/>
    <w:multiLevelType w:val="hybridMultilevel"/>
    <w:tmpl w:val="C1B6E5BA"/>
    <w:lvl w:ilvl="0" w:tplc="D2663648">
      <w:start w:val="1"/>
      <w:numFmt w:val="decimal"/>
      <w:lvlText w:val="%1."/>
      <w:lvlJc w:val="left"/>
      <w:pPr>
        <w:tabs>
          <w:tab w:val="num" w:pos="720"/>
        </w:tabs>
        <w:ind w:left="720" w:hanging="360"/>
      </w:pPr>
    </w:lvl>
    <w:lvl w:ilvl="1" w:tplc="C33C70CE">
      <w:numFmt w:val="bullet"/>
      <w:lvlText w:val=""/>
      <w:lvlJc w:val="left"/>
      <w:pPr>
        <w:tabs>
          <w:tab w:val="num" w:pos="1440"/>
        </w:tabs>
        <w:ind w:left="1440" w:hanging="360"/>
      </w:pPr>
      <w:rPr>
        <w:rFonts w:ascii="Wingdings 3" w:hAnsi="Wingdings 3" w:hint="default"/>
      </w:rPr>
    </w:lvl>
    <w:lvl w:ilvl="2" w:tplc="1638DD98" w:tentative="1">
      <w:start w:val="1"/>
      <w:numFmt w:val="decimal"/>
      <w:lvlText w:val="%3."/>
      <w:lvlJc w:val="left"/>
      <w:pPr>
        <w:tabs>
          <w:tab w:val="num" w:pos="2160"/>
        </w:tabs>
        <w:ind w:left="2160" w:hanging="360"/>
      </w:pPr>
    </w:lvl>
    <w:lvl w:ilvl="3" w:tplc="B3CAD812" w:tentative="1">
      <w:start w:val="1"/>
      <w:numFmt w:val="decimal"/>
      <w:lvlText w:val="%4."/>
      <w:lvlJc w:val="left"/>
      <w:pPr>
        <w:tabs>
          <w:tab w:val="num" w:pos="2880"/>
        </w:tabs>
        <w:ind w:left="2880" w:hanging="360"/>
      </w:pPr>
    </w:lvl>
    <w:lvl w:ilvl="4" w:tplc="CD469730" w:tentative="1">
      <w:start w:val="1"/>
      <w:numFmt w:val="decimal"/>
      <w:lvlText w:val="%5."/>
      <w:lvlJc w:val="left"/>
      <w:pPr>
        <w:tabs>
          <w:tab w:val="num" w:pos="3600"/>
        </w:tabs>
        <w:ind w:left="3600" w:hanging="360"/>
      </w:pPr>
    </w:lvl>
    <w:lvl w:ilvl="5" w:tplc="ABF67B98" w:tentative="1">
      <w:start w:val="1"/>
      <w:numFmt w:val="decimal"/>
      <w:lvlText w:val="%6."/>
      <w:lvlJc w:val="left"/>
      <w:pPr>
        <w:tabs>
          <w:tab w:val="num" w:pos="4320"/>
        </w:tabs>
        <w:ind w:left="4320" w:hanging="360"/>
      </w:pPr>
    </w:lvl>
    <w:lvl w:ilvl="6" w:tplc="F9F49F7C" w:tentative="1">
      <w:start w:val="1"/>
      <w:numFmt w:val="decimal"/>
      <w:lvlText w:val="%7."/>
      <w:lvlJc w:val="left"/>
      <w:pPr>
        <w:tabs>
          <w:tab w:val="num" w:pos="5040"/>
        </w:tabs>
        <w:ind w:left="5040" w:hanging="360"/>
      </w:pPr>
    </w:lvl>
    <w:lvl w:ilvl="7" w:tplc="036A64C4" w:tentative="1">
      <w:start w:val="1"/>
      <w:numFmt w:val="decimal"/>
      <w:lvlText w:val="%8."/>
      <w:lvlJc w:val="left"/>
      <w:pPr>
        <w:tabs>
          <w:tab w:val="num" w:pos="5760"/>
        </w:tabs>
        <w:ind w:left="5760" w:hanging="360"/>
      </w:pPr>
    </w:lvl>
    <w:lvl w:ilvl="8" w:tplc="4776D24E" w:tentative="1">
      <w:start w:val="1"/>
      <w:numFmt w:val="decimal"/>
      <w:lvlText w:val="%9."/>
      <w:lvlJc w:val="left"/>
      <w:pPr>
        <w:tabs>
          <w:tab w:val="num" w:pos="6480"/>
        </w:tabs>
        <w:ind w:left="6480" w:hanging="360"/>
      </w:pPr>
    </w:lvl>
  </w:abstractNum>
  <w:abstractNum w:abstractNumId="6" w15:restartNumberingAfterBreak="0">
    <w:nsid w:val="5CFA3FB5"/>
    <w:multiLevelType w:val="hybridMultilevel"/>
    <w:tmpl w:val="E4B22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BA64E8"/>
    <w:multiLevelType w:val="hybridMultilevel"/>
    <w:tmpl w:val="E21E41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9FB7387"/>
    <w:multiLevelType w:val="hybridMultilevel"/>
    <w:tmpl w:val="C4F80D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C7E4EF6"/>
    <w:multiLevelType w:val="hybridMultilevel"/>
    <w:tmpl w:val="111492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5"/>
  </w:num>
  <w:num w:numId="3">
    <w:abstractNumId w:val="2"/>
  </w:num>
  <w:num w:numId="4">
    <w:abstractNumId w:val="7"/>
  </w:num>
  <w:num w:numId="5">
    <w:abstractNumId w:val="9"/>
  </w:num>
  <w:num w:numId="6">
    <w:abstractNumId w:val="3"/>
  </w:num>
  <w:num w:numId="7">
    <w:abstractNumId w:val="0"/>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D82"/>
    <w:rsid w:val="00020C06"/>
    <w:rsid w:val="00021AD6"/>
    <w:rsid w:val="004A39F2"/>
    <w:rsid w:val="005D5F25"/>
    <w:rsid w:val="0077014D"/>
    <w:rsid w:val="007C1D9E"/>
    <w:rsid w:val="008601BA"/>
    <w:rsid w:val="009059D7"/>
    <w:rsid w:val="00966D82"/>
    <w:rsid w:val="009A44AD"/>
    <w:rsid w:val="00A326E8"/>
    <w:rsid w:val="00AC3ADD"/>
    <w:rsid w:val="00B31325"/>
    <w:rsid w:val="00CB5FC4"/>
    <w:rsid w:val="00CC6E86"/>
    <w:rsid w:val="00D954FE"/>
    <w:rsid w:val="00DC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FED8"/>
  <w15:chartTrackingRefBased/>
  <w15:docId w15:val="{855EC06D-4368-45DC-A869-F849787A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3749">
      <w:bodyDiv w:val="1"/>
      <w:marLeft w:val="0"/>
      <w:marRight w:val="0"/>
      <w:marTop w:val="0"/>
      <w:marBottom w:val="0"/>
      <w:divBdr>
        <w:top w:val="none" w:sz="0" w:space="0" w:color="auto"/>
        <w:left w:val="none" w:sz="0" w:space="0" w:color="auto"/>
        <w:bottom w:val="none" w:sz="0" w:space="0" w:color="auto"/>
        <w:right w:val="none" w:sz="0" w:space="0" w:color="auto"/>
      </w:divBdr>
      <w:divsChild>
        <w:div w:id="976184027">
          <w:marLeft w:val="806"/>
          <w:marRight w:val="0"/>
          <w:marTop w:val="120"/>
          <w:marBottom w:val="0"/>
          <w:divBdr>
            <w:top w:val="none" w:sz="0" w:space="0" w:color="auto"/>
            <w:left w:val="none" w:sz="0" w:space="0" w:color="auto"/>
            <w:bottom w:val="none" w:sz="0" w:space="0" w:color="auto"/>
            <w:right w:val="none" w:sz="0" w:space="0" w:color="auto"/>
          </w:divBdr>
        </w:div>
        <w:div w:id="1701390938">
          <w:marLeft w:val="864"/>
          <w:marRight w:val="0"/>
          <w:marTop w:val="100"/>
          <w:marBottom w:val="0"/>
          <w:divBdr>
            <w:top w:val="none" w:sz="0" w:space="0" w:color="auto"/>
            <w:left w:val="none" w:sz="0" w:space="0" w:color="auto"/>
            <w:bottom w:val="none" w:sz="0" w:space="0" w:color="auto"/>
            <w:right w:val="none" w:sz="0" w:space="0" w:color="auto"/>
          </w:divBdr>
        </w:div>
        <w:div w:id="1349942113">
          <w:marLeft w:val="864"/>
          <w:marRight w:val="0"/>
          <w:marTop w:val="100"/>
          <w:marBottom w:val="0"/>
          <w:divBdr>
            <w:top w:val="none" w:sz="0" w:space="0" w:color="auto"/>
            <w:left w:val="none" w:sz="0" w:space="0" w:color="auto"/>
            <w:bottom w:val="none" w:sz="0" w:space="0" w:color="auto"/>
            <w:right w:val="none" w:sz="0" w:space="0" w:color="auto"/>
          </w:divBdr>
        </w:div>
        <w:div w:id="1818297981">
          <w:marLeft w:val="806"/>
          <w:marRight w:val="0"/>
          <w:marTop w:val="120"/>
          <w:marBottom w:val="0"/>
          <w:divBdr>
            <w:top w:val="none" w:sz="0" w:space="0" w:color="auto"/>
            <w:left w:val="none" w:sz="0" w:space="0" w:color="auto"/>
            <w:bottom w:val="none" w:sz="0" w:space="0" w:color="auto"/>
            <w:right w:val="none" w:sz="0" w:space="0" w:color="auto"/>
          </w:divBdr>
        </w:div>
        <w:div w:id="213584592">
          <w:marLeft w:val="864"/>
          <w:marRight w:val="0"/>
          <w:marTop w:val="100"/>
          <w:marBottom w:val="0"/>
          <w:divBdr>
            <w:top w:val="none" w:sz="0" w:space="0" w:color="auto"/>
            <w:left w:val="none" w:sz="0" w:space="0" w:color="auto"/>
            <w:bottom w:val="none" w:sz="0" w:space="0" w:color="auto"/>
            <w:right w:val="none" w:sz="0" w:space="0" w:color="auto"/>
          </w:divBdr>
        </w:div>
        <w:div w:id="1289043435">
          <w:marLeft w:val="864"/>
          <w:marRight w:val="0"/>
          <w:marTop w:val="100"/>
          <w:marBottom w:val="0"/>
          <w:divBdr>
            <w:top w:val="none" w:sz="0" w:space="0" w:color="auto"/>
            <w:left w:val="none" w:sz="0" w:space="0" w:color="auto"/>
            <w:bottom w:val="none" w:sz="0" w:space="0" w:color="auto"/>
            <w:right w:val="none" w:sz="0" w:space="0" w:color="auto"/>
          </w:divBdr>
        </w:div>
        <w:div w:id="1295604160">
          <w:marLeft w:val="806"/>
          <w:marRight w:val="0"/>
          <w:marTop w:val="120"/>
          <w:marBottom w:val="0"/>
          <w:divBdr>
            <w:top w:val="none" w:sz="0" w:space="0" w:color="auto"/>
            <w:left w:val="none" w:sz="0" w:space="0" w:color="auto"/>
            <w:bottom w:val="none" w:sz="0" w:space="0" w:color="auto"/>
            <w:right w:val="none" w:sz="0" w:space="0" w:color="auto"/>
          </w:divBdr>
        </w:div>
        <w:div w:id="864559718">
          <w:marLeft w:val="864"/>
          <w:marRight w:val="0"/>
          <w:marTop w:val="100"/>
          <w:marBottom w:val="0"/>
          <w:divBdr>
            <w:top w:val="none" w:sz="0" w:space="0" w:color="auto"/>
            <w:left w:val="none" w:sz="0" w:space="0" w:color="auto"/>
            <w:bottom w:val="none" w:sz="0" w:space="0" w:color="auto"/>
            <w:right w:val="none" w:sz="0" w:space="0" w:color="auto"/>
          </w:divBdr>
        </w:div>
        <w:div w:id="2094203070">
          <w:marLeft w:val="864"/>
          <w:marRight w:val="0"/>
          <w:marTop w:val="100"/>
          <w:marBottom w:val="0"/>
          <w:divBdr>
            <w:top w:val="none" w:sz="0" w:space="0" w:color="auto"/>
            <w:left w:val="none" w:sz="0" w:space="0" w:color="auto"/>
            <w:bottom w:val="none" w:sz="0" w:space="0" w:color="auto"/>
            <w:right w:val="none" w:sz="0" w:space="0" w:color="auto"/>
          </w:divBdr>
        </w:div>
      </w:divsChild>
    </w:div>
    <w:div w:id="302464239">
      <w:bodyDiv w:val="1"/>
      <w:marLeft w:val="0"/>
      <w:marRight w:val="0"/>
      <w:marTop w:val="0"/>
      <w:marBottom w:val="0"/>
      <w:divBdr>
        <w:top w:val="none" w:sz="0" w:space="0" w:color="auto"/>
        <w:left w:val="none" w:sz="0" w:space="0" w:color="auto"/>
        <w:bottom w:val="none" w:sz="0" w:space="0" w:color="auto"/>
        <w:right w:val="none" w:sz="0" w:space="0" w:color="auto"/>
      </w:divBdr>
    </w:div>
    <w:div w:id="120717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Khan</dc:creator>
  <cp:keywords/>
  <dc:description/>
  <cp:lastModifiedBy>Ahmad Khan</cp:lastModifiedBy>
  <cp:revision>2</cp:revision>
  <dcterms:created xsi:type="dcterms:W3CDTF">2017-01-26T21:29:00Z</dcterms:created>
  <dcterms:modified xsi:type="dcterms:W3CDTF">2017-01-26T21:48:00Z</dcterms:modified>
</cp:coreProperties>
</file>