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voiced speech sounds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511736"/>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w:t>
      </w:r>
      <w:r>
        <w:t xml:space="preserve">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9" w:name="sec-references"/>
    <w:p>
      <w:pPr>
        <w:pStyle w:val="Heading1"/>
      </w:pPr>
      <w:r>
        <w:t xml:space="preserve">References</w:t>
      </w:r>
    </w:p>
    <w:bookmarkStart w:id="198"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7"/>
    <w:bookmarkStart w:id="16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8"/>
    <w:bookmarkStart w:id="16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9"/>
    <w:bookmarkStart w:id="170"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0"/>
    <w:bookmarkStart w:id="17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1"/>
    <w:bookmarkStart w:id="17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2"/>
    <w:bookmarkStart w:id="17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3"/>
    <w:bookmarkStart w:id="17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4"/>
    <w:bookmarkStart w:id="17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5">
        <w:r>
          <w:rPr>
            <w:rStyle w:val="Hyperlink"/>
          </w:rPr>
          <w:t xml:space="preserve">https://doi.org/10.1093/oxfordhb/9780199600472.001.0001</w:t>
        </w:r>
      </w:hyperlink>
      <w:r>
        <w:t xml:space="preserve">.</w:t>
      </w:r>
    </w:p>
    <w:bookmarkEnd w:id="176"/>
    <w:bookmarkStart w:id="17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7"/>
    <w:bookmarkStart w:id="17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8"/>
    <w:bookmarkStart w:id="17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9"/>
    <w:bookmarkStart w:id="180"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0"/>
    <w:bookmarkStart w:id="18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1"/>
    <w:bookmarkStart w:id="18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2">
        <w:r>
          <w:rPr>
            <w:rStyle w:val="Hyperlink"/>
          </w:rPr>
          <w:t xml:space="preserve">https://doi.org/10.3758/BF03197491</w:t>
        </w:r>
      </w:hyperlink>
      <w:r>
        <w:t xml:space="preserve">.</w:t>
      </w:r>
    </w:p>
    <w:bookmarkEnd w:id="183"/>
    <w:bookmarkStart w:id="18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4"/>
    <w:bookmarkStart w:id="185"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5"/>
    <w:bookmarkStart w:id="18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6"/>
    <w:bookmarkStart w:id="18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7"/>
    <w:bookmarkStart w:id="18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8"/>
    <w:bookmarkStart w:id="18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9"/>
    <w:bookmarkStart w:id="19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0"/>
    <w:bookmarkStart w:id="19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1"/>
    <w:bookmarkStart w:id="19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2"/>
    <w:bookmarkStart w:id="193"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3"/>
    <w:bookmarkStart w:id="19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4"/>
    <w:bookmarkStart w:id="19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5"/>
    <w:bookmarkStart w:id="19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6"/>
    <w:bookmarkStart w:id="19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7"/>
    <w:bookmarkEnd w:id="198"/>
    <w:bookmarkEnd w:id="199"/>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2024-11-19T18:13:18Z</dcterms:created>
  <dcterms:modified xsi:type="dcterms:W3CDTF">2024-11-19T18:13:18Z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