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73D" w:rsidRPr="00B2073D" w:rsidRDefault="00B2073D" w:rsidP="00B2073D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B2073D">
        <w:rPr>
          <w:rFonts w:ascii="Arial" w:eastAsia="Times New Roman" w:hAnsi="Arial" w:cs="Arial"/>
          <w:color w:val="1F1F1F"/>
          <w:lang w:eastAsia="en-GB"/>
        </w:rPr>
        <w:t>AUTH-024</w:t>
      </w:r>
    </w:p>
    <w:bookmarkEnd w:id="0"/>
    <w:p w:rsidR="0044359E" w:rsidRDefault="00B2073D">
      <w:pPr>
        <w:rPr>
          <w:noProof/>
          <w:lang w:eastAsia="en-GB"/>
        </w:rPr>
      </w:pPr>
      <w:r w:rsidRPr="00B2073D">
        <w:drawing>
          <wp:inline distT="0" distB="0" distL="0" distR="0" wp14:anchorId="59FEDACA" wp14:editId="33D22920">
            <wp:extent cx="5731510" cy="481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73D">
        <w:rPr>
          <w:noProof/>
          <w:lang w:eastAsia="en-GB"/>
        </w:rPr>
        <w:t xml:space="preserve"> </w:t>
      </w:r>
      <w:r w:rsidRPr="00B2073D">
        <w:drawing>
          <wp:inline distT="0" distB="0" distL="0" distR="0" wp14:anchorId="125B528E" wp14:editId="71BC72E2">
            <wp:extent cx="5731510" cy="16967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091" w:rsidRDefault="00B2073D">
      <w:r w:rsidRPr="00B2073D">
        <w:drawing>
          <wp:inline distT="0" distB="0" distL="0" distR="0" wp14:anchorId="27C189CA" wp14:editId="0E221C46">
            <wp:extent cx="5731510" cy="30238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1091" w:rsidTr="00A21091">
        <w:tc>
          <w:tcPr>
            <w:tcW w:w="9016" w:type="dxa"/>
          </w:tcPr>
          <w:p w:rsidR="00A21091" w:rsidRDefault="00A21091">
            <w:r>
              <w:t>Request:</w:t>
            </w:r>
          </w:p>
          <w:p w:rsidR="00A21091" w:rsidRPr="00A21091" w:rsidRDefault="00A21091" w:rsidP="00A210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21091" w:rsidRPr="00A21091" w:rsidRDefault="00A21091" w:rsidP="00A210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10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"transaction_type"</w:t>
            </w: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A2109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2109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ATM_Balance_Inquiry</w:t>
            </w:r>
            <w:proofErr w:type="spellEnd"/>
            <w:r w:rsidRPr="00A2109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1091" w:rsidRPr="00A21091" w:rsidRDefault="00A21091" w:rsidP="00A210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10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"external_id"</w:t>
            </w: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A2109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"0377092673389019"</w:t>
            </w: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1091" w:rsidRPr="00A21091" w:rsidRDefault="00A21091" w:rsidP="00A210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10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A2109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"1"</w:t>
            </w: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1091" w:rsidRPr="00A21091" w:rsidRDefault="00A21091" w:rsidP="00A210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10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210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A2109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"EUR</w:t>
            </w:r>
            <w:proofErr w:type="spellEnd"/>
            <w:r w:rsidRPr="00A2109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1091" w:rsidRPr="00A21091" w:rsidRDefault="00A21091" w:rsidP="00A210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10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"recipient_id"</w:t>
            </w: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A2109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"AUTH_005"</w:t>
            </w: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1091" w:rsidRPr="00A21091" w:rsidRDefault="00A21091" w:rsidP="00A210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10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210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country_code"</w:t>
            </w: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A2109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"FRA</w:t>
            </w:r>
            <w:proofErr w:type="spellEnd"/>
            <w:r w:rsidRPr="00A2109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A21091" w:rsidRPr="00A21091" w:rsidRDefault="00A21091" w:rsidP="00A210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A21091" w:rsidTr="00A21091">
        <w:tc>
          <w:tcPr>
            <w:tcW w:w="9016" w:type="dxa"/>
          </w:tcPr>
          <w:p w:rsidR="00A21091" w:rsidRDefault="00A21091">
            <w:r>
              <w:t>Response:</w:t>
            </w:r>
          </w:p>
          <w:p w:rsidR="00A21091" w:rsidRPr="00A21091" w:rsidRDefault="00A21091" w:rsidP="00A210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21091" w:rsidRPr="00A21091" w:rsidRDefault="00A21091" w:rsidP="00A210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10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109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21091" w:rsidRPr="00A21091" w:rsidRDefault="00A21091" w:rsidP="00A210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210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"balance"</w:t>
            </w: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21091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6142.5</w:t>
            </w:r>
          </w:p>
          <w:p w:rsidR="00A21091" w:rsidRPr="00A21091" w:rsidRDefault="00A21091" w:rsidP="00A2109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2109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B2073D" w:rsidRDefault="00B2073D"/>
    <w:sectPr w:rsidR="00B20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73D"/>
    <w:rsid w:val="0044359E"/>
    <w:rsid w:val="00A21091"/>
    <w:rsid w:val="00B2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903712"/>
  <w15:chartTrackingRefBased/>
  <w15:docId w15:val="{93EEBE40-A6E1-402D-B8BC-1300DD46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1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9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2025-12-11T11:14:00Z</dcterms:created>
  <dcterms:modified xsi:type="dcterms:W3CDTF">2025-12-11T11:29:00Z</dcterms:modified>
</cp:coreProperties>
</file>