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86A" w:rsidRPr="0066686A" w:rsidRDefault="0066686A" w:rsidP="0066686A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66686A">
        <w:rPr>
          <w:rFonts w:ascii="Calibri" w:eastAsia="Times New Roman" w:hAnsi="Calibri" w:cs="Calibri"/>
          <w:color w:val="000000"/>
          <w:lang w:eastAsia="en-GB"/>
        </w:rPr>
        <w:t>TC-AUTH-016</w:t>
      </w:r>
    </w:p>
    <w:bookmarkEnd w:id="0"/>
    <w:p w:rsidR="001A6C48" w:rsidRDefault="0066686A">
      <w:r w:rsidRPr="0066686A">
        <w:drawing>
          <wp:inline distT="0" distB="0" distL="0" distR="0" wp14:anchorId="731E6C0C" wp14:editId="1779CEA8">
            <wp:extent cx="5731510" cy="819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86A" w:rsidRDefault="0066686A">
      <w:r w:rsidRPr="0066686A">
        <w:drawing>
          <wp:inline distT="0" distB="0" distL="0" distR="0" wp14:anchorId="1C1FEF5D" wp14:editId="1AFAD767">
            <wp:extent cx="4143953" cy="412490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86A" w:rsidRDefault="0066686A">
      <w:r w:rsidRPr="0066686A">
        <w:drawing>
          <wp:inline distT="0" distB="0" distL="0" distR="0" wp14:anchorId="4331C1A5" wp14:editId="0BC261BE">
            <wp:extent cx="5731510" cy="30333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86A" w:rsidRDefault="0066686A"/>
    <w:p w:rsidR="0066686A" w:rsidRDefault="0066686A">
      <w:r>
        <w:lastRenderedPageBreak/>
        <w:t>Request: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6686A" w:rsidTr="0066686A">
        <w:tc>
          <w:tcPr>
            <w:tcW w:w="9016" w:type="dxa"/>
          </w:tcPr>
          <w:p w:rsidR="0066686A" w:rsidRDefault="0066686A">
            <w:hyperlink r:id="rId7" w:history="1">
              <w:r w:rsidRPr="00BF5A65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https://api.paystack.co/transaction/verify/</w:t>
              </w:r>
              <w:r w:rsidRPr="0066686A">
                <w:rPr>
                  <w:rStyle w:val="Hyperlink"/>
                  <w:rFonts w:ascii="Segoe UI" w:hAnsi="Segoe UI" w:cs="Segoe UI"/>
                  <w:sz w:val="18"/>
                  <w:szCs w:val="18"/>
                  <w:highlight w:val="yellow"/>
                  <w:shd w:val="clear" w:color="auto" w:fill="FFFFFF"/>
                </w:rPr>
                <w:t>4lhww1go4m</w:t>
              </w:r>
            </w:hyperlink>
            <w: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br/>
            </w:r>
          </w:p>
        </w:tc>
      </w:tr>
    </w:tbl>
    <w:p w:rsidR="0066686A" w:rsidRDefault="0066686A"/>
    <w:p w:rsidR="0066686A" w:rsidRDefault="0066686A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6686A" w:rsidTr="0066686A">
        <w:tc>
          <w:tcPr>
            <w:tcW w:w="9016" w:type="dxa"/>
          </w:tcPr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"Verification successful"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5545485720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"domain"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"failed"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"reference"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"4lhww1go4m"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receipt_number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gateway_response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"Declined"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paid_at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created_at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"2025-11-18T08:30:50.000Z"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ip_address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"105.245.32.160"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"log"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start_time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1763454662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time_spent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"attempts"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"errors"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"mobile"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"input"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[],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"history"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{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"action"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"Attempted to pay with card"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4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{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"Error: Declined"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"time"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    }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 ]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"fees"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fees_split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"authorization"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authorization_code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"AUTH_9pyqn1tnfv"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"bin"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"408408"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"last4"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"5408"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exp_month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exp_year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"2030"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"channel"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card_type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 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"bank"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 BANK"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"brand"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"visa"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"reusable"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"signature"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"SIG_cn1Z8ZXJtjJeu2CXe5ei"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account_name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"customer"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319153466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first_name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last_name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customer_code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"CUS_sl8u4vb80xy24wg"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"phone"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"metadata"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risk_action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"default"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international_format_phone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"plan"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"split"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order_id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paidAt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createdAt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"2025-11-18T08:30:50.000Z"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requested_amount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2000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pos_transaction_data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"source"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fees_breakdown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"connect"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null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transaction_date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66686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"2025-11-18T08:30:50.000Z"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plan_object</w:t>
            </w:r>
            <w:proofErr w:type="spellEnd"/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{},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66686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"subaccount"</w:t>
            </w: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{}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66686A" w:rsidRPr="0066686A" w:rsidRDefault="0066686A" w:rsidP="0066686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66686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66686A" w:rsidRDefault="0066686A"/>
    <w:sectPr w:rsidR="00666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86A"/>
    <w:rsid w:val="001A6C48"/>
    <w:rsid w:val="0066686A"/>
    <w:rsid w:val="00AA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C2E995"/>
  <w15:chartTrackingRefBased/>
  <w15:docId w15:val="{F56ECF59-68E9-4E42-8AE9-0E0C112CB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6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668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6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pi.paystack.co/transaction/verify/4lhww1go4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2025-11-18T08:25:00Z</dcterms:created>
  <dcterms:modified xsi:type="dcterms:W3CDTF">2025-11-18T08:36:00Z</dcterms:modified>
</cp:coreProperties>
</file>