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290" w:rsidRPr="00665290" w:rsidRDefault="00665290" w:rsidP="00665290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665290">
        <w:rPr>
          <w:rFonts w:ascii="Calibri" w:eastAsia="Times New Roman" w:hAnsi="Calibri" w:cs="Calibri"/>
          <w:color w:val="000000"/>
          <w:lang w:eastAsia="en-GB"/>
        </w:rPr>
        <w:t>TC-REF-003</w:t>
      </w:r>
    </w:p>
    <w:bookmarkEnd w:id="0"/>
    <w:p w:rsidR="00A91E79" w:rsidRDefault="00665290">
      <w:r w:rsidRPr="00665290">
        <w:drawing>
          <wp:inline distT="0" distB="0" distL="0" distR="0" wp14:anchorId="456DBC3E" wp14:editId="3A23CBB4">
            <wp:extent cx="5731510" cy="309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90" w:rsidRDefault="00665290">
      <w:r w:rsidRPr="00665290">
        <w:drawing>
          <wp:inline distT="0" distB="0" distL="0" distR="0" wp14:anchorId="2F0308A7" wp14:editId="5001C0A0">
            <wp:extent cx="5731510" cy="30340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90" w:rsidRDefault="00665290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5290" w:rsidTr="00665290">
        <w:tc>
          <w:tcPr>
            <w:tcW w:w="9016" w:type="dxa"/>
          </w:tcPr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529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529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32862485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665290" w:rsidRDefault="00665290"/>
        </w:tc>
      </w:tr>
    </w:tbl>
    <w:p w:rsidR="00665290" w:rsidRDefault="00665290"/>
    <w:p w:rsidR="00665290" w:rsidRDefault="00665290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5290" w:rsidTr="00665290">
        <w:tc>
          <w:tcPr>
            <w:tcW w:w="9016" w:type="dxa"/>
          </w:tcPr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529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52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not found"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52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6652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6652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52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6652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transaction_not_found</w:t>
            </w:r>
            <w:proofErr w:type="spellEnd"/>
            <w:r w:rsidRPr="006652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66529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529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the transaction reference or ID is correct"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665290" w:rsidRPr="00665290" w:rsidRDefault="00665290" w:rsidP="0066529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529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665290" w:rsidRDefault="00665290"/>
        </w:tc>
      </w:tr>
    </w:tbl>
    <w:p w:rsidR="00665290" w:rsidRDefault="00665290"/>
    <w:sectPr w:rsidR="00665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290"/>
    <w:rsid w:val="00665290"/>
    <w:rsid w:val="00A9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A8A11"/>
  <w15:chartTrackingRefBased/>
  <w15:docId w15:val="{F23458CA-F873-4538-B7BD-81C9406B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5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2025-11-19T15:36:00Z</dcterms:created>
  <dcterms:modified xsi:type="dcterms:W3CDTF">2025-11-19T15:38:00Z</dcterms:modified>
</cp:coreProperties>
</file>