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817F" w14:textId="5848E782" w:rsidR="00916C83" w:rsidRDefault="001E5242">
      <w:pPr>
        <w:pStyle w:val="Title"/>
      </w:pPr>
      <w:r>
        <w:t>Title</w:t>
      </w:r>
    </w:p>
    <w:p w14:paraId="4F08D89A" w14:textId="3D7A1DFE" w:rsidR="00916C83" w:rsidRDefault="001E5242">
      <w:pPr>
        <w:pStyle w:val="Author"/>
      </w:pPr>
      <w:r>
        <w:t>Author</w:t>
      </w:r>
    </w:p>
    <w:p w14:paraId="216A6257" w14:textId="5E4B7453" w:rsidR="00916C83" w:rsidRDefault="001E5242">
      <w:pPr>
        <w:pStyle w:val="Date"/>
      </w:pPr>
      <w:r>
        <w:t>Date</w:t>
      </w:r>
    </w:p>
    <w:p w14:paraId="094B67A5" w14:textId="5D395875" w:rsidR="00916C83" w:rsidRDefault="001E5242">
      <w:pPr>
        <w:pStyle w:val="Heading2"/>
      </w:pPr>
      <w:bookmarkStart w:id="0" w:name="author-summary"/>
      <w:r>
        <w:t>Heading 2</w:t>
      </w:r>
    </w:p>
    <w:p w14:paraId="2CD3D5B9" w14:textId="01EE2BC9" w:rsidR="00916C83" w:rsidRDefault="001E5242">
      <w:pPr>
        <w:pStyle w:val="FirstParagraph"/>
      </w:pPr>
      <w:r>
        <w:t>First paragraph</w:t>
      </w:r>
    </w:p>
    <w:p w14:paraId="55BAD733" w14:textId="2A756942" w:rsidR="00916C83" w:rsidRDefault="001E5242">
      <w:pPr>
        <w:pStyle w:val="BodyText"/>
      </w:pPr>
      <w:r>
        <w:t>Body Text</w:t>
      </w:r>
    </w:p>
    <w:p w14:paraId="565259AD" w14:textId="732D053F" w:rsidR="00823FCB" w:rsidRDefault="00823FCB" w:rsidP="00823FCB">
      <w:pPr>
        <w:pStyle w:val="Compact"/>
        <w:numPr>
          <w:ilvl w:val="0"/>
          <w:numId w:val="2"/>
        </w:numPr>
      </w:pPr>
      <w:r>
        <w:t>Compact</w:t>
      </w:r>
    </w:p>
    <w:p w14:paraId="270D524C" w14:textId="77777777" w:rsidR="00823FCB" w:rsidRDefault="00823FCB" w:rsidP="00823FCB">
      <w:pPr>
        <w:pStyle w:val="Compact"/>
        <w:ind w:left="720"/>
      </w:pPr>
    </w:p>
    <w:p w14:paraId="1F0FF585" w14:textId="77777777" w:rsidR="001E5242" w:rsidRPr="00AB0541" w:rsidRDefault="001E5242">
      <w:pPr>
        <w:pStyle w:val="SourceCode"/>
        <w:rPr>
          <w:rStyle w:val="StringTok"/>
          <w:rFonts w:cs="Times New Roman (Body CS)"/>
        </w:rPr>
      </w:pPr>
      <w:bookmarkStart w:id="1" w:name="Xf76afd051f77014bc807bd0d4b030735fbeca1e"/>
      <w:bookmarkEnd w:id="0"/>
      <w:proofErr w:type="spellStart"/>
      <w:r w:rsidRPr="00AB0541">
        <w:rPr>
          <w:rStyle w:val="CommentTok"/>
          <w:rFonts w:cs="Times New Roman (Body CS)"/>
        </w:rPr>
        <w:t>CommentTok</w:t>
      </w:r>
      <w:proofErr w:type="spellEnd"/>
      <w:r w:rsidRPr="00AB0541">
        <w:rPr>
          <w:rFonts w:cs="Times New Roman (Body CS)"/>
        </w:rPr>
        <w:br/>
      </w:r>
      <w:proofErr w:type="spellStart"/>
      <w:proofErr w:type="gramStart"/>
      <w:r w:rsidRPr="00AB0541">
        <w:rPr>
          <w:rStyle w:val="FunctionTok"/>
          <w:rFonts w:cs="Times New Roman (Body CS)"/>
        </w:rPr>
        <w:t>FunctionTok</w:t>
      </w:r>
      <w:proofErr w:type="spellEnd"/>
      <w:r w:rsidRPr="00AB0541">
        <w:rPr>
          <w:rStyle w:val="NormalTok"/>
          <w:rFonts w:cs="Times New Roman (Body CS)"/>
        </w:rPr>
        <w:t>(</w:t>
      </w:r>
      <w:proofErr w:type="spellStart"/>
      <w:proofErr w:type="gramEnd"/>
      <w:r w:rsidRPr="00AB0541">
        <w:rPr>
          <w:rStyle w:val="NormalTok"/>
          <w:rFonts w:cs="Times New Roman (Body CS)"/>
        </w:rPr>
        <w:t>NormalTok</w:t>
      </w:r>
      <w:proofErr w:type="spellEnd"/>
      <w:r w:rsidRPr="00AB0541">
        <w:rPr>
          <w:rStyle w:val="NormalTok"/>
          <w:rFonts w:cs="Times New Roman (Body CS)"/>
        </w:rPr>
        <w:t>)</w:t>
      </w:r>
      <w:r w:rsidRPr="00AB0541">
        <w:rPr>
          <w:rFonts w:cs="Times New Roman (Body CS)"/>
        </w:rPr>
        <w:br/>
      </w:r>
      <w:r w:rsidRPr="00AB0541">
        <w:rPr>
          <w:rStyle w:val="StringTok"/>
          <w:rFonts w:cs="Times New Roman (Body CS)"/>
        </w:rPr>
        <w:t>“</w:t>
      </w:r>
      <w:proofErr w:type="spellStart"/>
      <w:r w:rsidRPr="00AB0541">
        <w:rPr>
          <w:rStyle w:val="StringTok"/>
          <w:rFonts w:cs="Times New Roman (Body CS)"/>
        </w:rPr>
        <w:t>StringTol</w:t>
      </w:r>
      <w:proofErr w:type="spellEnd"/>
      <w:r w:rsidRPr="00AB0541">
        <w:rPr>
          <w:rStyle w:val="StringTok"/>
          <w:rFonts w:cs="Times New Roman (Body CS)"/>
        </w:rPr>
        <w:t>”</w:t>
      </w:r>
    </w:p>
    <w:p w14:paraId="43121E0B" w14:textId="4F21FB57" w:rsidR="00916C83" w:rsidRDefault="001E5242" w:rsidP="001E5242">
      <w:pPr>
        <w:pStyle w:val="SourceCode"/>
        <w:rPr>
          <w:rStyle w:val="SpecialCharTok"/>
          <w:rFonts w:cs="Times New Roman (Body CS)"/>
        </w:rPr>
      </w:pPr>
      <w:proofErr w:type="spellStart"/>
      <w:r w:rsidRPr="00AB0541">
        <w:rPr>
          <w:rStyle w:val="DecValTok"/>
          <w:rFonts w:cs="Times New Roman (Body CS)"/>
        </w:rPr>
        <w:t>DecValTok</w:t>
      </w:r>
      <w:proofErr w:type="spellEnd"/>
      <w:r w:rsidRPr="00AB0541">
        <w:rPr>
          <w:rFonts w:cs="Times New Roman (Body CS)"/>
        </w:rPr>
        <w:br/>
      </w:r>
      <w:proofErr w:type="spellStart"/>
      <w:r w:rsidRPr="00AB0541">
        <w:rPr>
          <w:rStyle w:val="OtherTok"/>
          <w:rFonts w:cs="Times New Roman (Body CS)"/>
        </w:rPr>
        <w:t>OtherTok</w:t>
      </w:r>
      <w:proofErr w:type="spellEnd"/>
      <w:r w:rsidRPr="00AB0541">
        <w:rPr>
          <w:rFonts w:cs="Times New Roman (Body CS)"/>
        </w:rPr>
        <w:br/>
      </w:r>
      <w:proofErr w:type="spellStart"/>
      <w:r w:rsidRPr="00AB0541">
        <w:rPr>
          <w:rStyle w:val="SpecialCharTok"/>
          <w:rFonts w:cs="Times New Roman (Body CS)"/>
        </w:rPr>
        <w:t>SpecialCharTok</w:t>
      </w:r>
      <w:bookmarkStart w:id="2" w:name="X78578a8b5694e93ab9a3ea8f5e60e55dfcfc013"/>
      <w:bookmarkEnd w:id="1"/>
      <w:bookmarkEnd w:id="2"/>
      <w:proofErr w:type="spellEnd"/>
    </w:p>
    <w:p w14:paraId="4E8A4C5F" w14:textId="3CF47E57" w:rsidR="003E484A" w:rsidRDefault="003E484A" w:rsidP="001E5242">
      <w:pPr>
        <w:pStyle w:val="SourceCode"/>
        <w:rPr>
          <w:rStyle w:val="VerbatimChar"/>
        </w:rPr>
      </w:pPr>
      <w:r>
        <w:rPr>
          <w:rStyle w:val="VerbatimChar"/>
        </w:rPr>
        <w:t>Source Code</w:t>
      </w:r>
    </w:p>
    <w:p w14:paraId="2DBEFE28" w14:textId="1329020D" w:rsidR="00B100CF" w:rsidRDefault="00B100CF" w:rsidP="001E5242">
      <w:pPr>
        <w:pStyle w:val="SourceCode"/>
        <w:rPr>
          <w:rStyle w:val="AttributeTok"/>
        </w:rPr>
      </w:pPr>
      <w:proofErr w:type="spellStart"/>
      <w:r>
        <w:rPr>
          <w:rStyle w:val="AttributeTok"/>
        </w:rPr>
        <w:t>AttributeTok</w:t>
      </w:r>
      <w:proofErr w:type="spellEnd"/>
    </w:p>
    <w:p w14:paraId="51ACE5AC" w14:textId="266A99F1" w:rsidR="00133704" w:rsidRPr="00B100CF" w:rsidRDefault="00133704" w:rsidP="001E5242">
      <w:pPr>
        <w:pStyle w:val="SourceCode"/>
        <w:rPr>
          <w:color w:val="204A87"/>
          <w:shd w:val="clear" w:color="auto" w:fill="F8F8F8"/>
        </w:rPr>
      </w:pPr>
      <w:r>
        <w:rPr>
          <w:rStyle w:val="ConstantTok"/>
        </w:rPr>
        <w:t>ConstantTok</w:t>
      </w:r>
    </w:p>
    <w:sectPr w:rsidR="00133704" w:rsidRPr="00B100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84D9" w14:textId="77777777" w:rsidR="0013674D" w:rsidRDefault="0013674D">
      <w:pPr>
        <w:spacing w:after="0"/>
      </w:pPr>
      <w:r>
        <w:separator/>
      </w:r>
    </w:p>
  </w:endnote>
  <w:endnote w:type="continuationSeparator" w:id="0">
    <w:p w14:paraId="4A1006E2" w14:textId="77777777" w:rsidR="0013674D" w:rsidRDefault="001367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BB19C" w14:textId="77777777" w:rsidR="0013674D" w:rsidRDefault="0013674D">
      <w:r>
        <w:separator/>
      </w:r>
    </w:p>
  </w:footnote>
  <w:footnote w:type="continuationSeparator" w:id="0">
    <w:p w14:paraId="4A20781C" w14:textId="77777777" w:rsidR="0013674D" w:rsidRDefault="0013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70BD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284E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905283">
    <w:abstractNumId w:val="0"/>
  </w:num>
  <w:num w:numId="2" w16cid:durableId="113024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83"/>
    <w:rsid w:val="00133704"/>
    <w:rsid w:val="0013674D"/>
    <w:rsid w:val="001E5242"/>
    <w:rsid w:val="003E484A"/>
    <w:rsid w:val="004D0849"/>
    <w:rsid w:val="00656F2F"/>
    <w:rsid w:val="00661851"/>
    <w:rsid w:val="00782A5D"/>
    <w:rsid w:val="00823FCB"/>
    <w:rsid w:val="008C4404"/>
    <w:rsid w:val="00916C83"/>
    <w:rsid w:val="009533B1"/>
    <w:rsid w:val="00AB0541"/>
    <w:rsid w:val="00B100CF"/>
    <w:rsid w:val="00E33113"/>
    <w:rsid w:val="00E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60CC8"/>
  <w15:docId w15:val="{ACD715F9-093B-DD4D-B2C7-EFDF703C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E52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23FC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1E5242"/>
  </w:style>
  <w:style w:type="paragraph" w:customStyle="1" w:styleId="Compact">
    <w:name w:val="Compact"/>
    <w:basedOn w:val="BodyText"/>
    <w:qFormat/>
    <w:rsid w:val="00823FCB"/>
    <w:pPr>
      <w:spacing w:before="36" w:after="36"/>
    </w:pPr>
  </w:style>
  <w:style w:type="paragraph" w:styleId="Title">
    <w:name w:val="Title"/>
    <w:basedOn w:val="Normal"/>
    <w:next w:val="BodyText"/>
    <w:qFormat/>
    <w:rsid w:val="009533B1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9533B1"/>
    <w:pPr>
      <w:keepNext/>
      <w:keepLines/>
    </w:pPr>
    <w:rPr>
      <w:sz w:val="22"/>
    </w:rPr>
  </w:style>
  <w:style w:type="paragraph" w:styleId="Date">
    <w:name w:val="Date"/>
    <w:next w:val="BodyText"/>
    <w:qFormat/>
    <w:rsid w:val="009533B1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533B1"/>
    <w:rPr>
      <w:rFonts w:ascii="Monaco" w:hAnsi="Monaco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533B1"/>
    <w:pPr>
      <w:shd w:val="clear" w:color="auto" w:fill="F8F8F8"/>
      <w:wordWrap w:val="0"/>
    </w:pPr>
    <w:rPr>
      <w:rFonts w:ascii="Monaco" w:hAnsi="Monaco"/>
      <w:sz w:val="16"/>
    </w:rPr>
  </w:style>
  <w:style w:type="character" w:customStyle="1" w:styleId="KeywordTok">
    <w:name w:val="KeywordTok"/>
    <w:basedOn w:val="VerbatimChar"/>
    <w:rPr>
      <w:rFonts w:ascii="Monaco" w:hAnsi="Monaco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Monaco" w:hAnsi="Monaco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9533B1"/>
    <w:rPr>
      <w:rFonts w:ascii="Monaco" w:hAnsi="Monaco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Monaco" w:hAnsi="Monaco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Monaco" w:hAnsi="Monaco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133704"/>
    <w:rPr>
      <w:rFonts w:ascii="Monaco" w:hAnsi="Monaco"/>
      <w:color w:val="8F5902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Monaco" w:hAnsi="Monaco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9533B1"/>
    <w:rPr>
      <w:rFonts w:ascii="Monaco" w:hAnsi="Monaco"/>
      <w:b w:val="0"/>
      <w:color w:val="CE5C00"/>
      <w:sz w:val="16"/>
      <w:shd w:val="clear" w:color="auto" w:fill="F8F8F8"/>
    </w:rPr>
  </w:style>
  <w:style w:type="character" w:customStyle="1" w:styleId="StringTok">
    <w:name w:val="StringTok"/>
    <w:basedOn w:val="VerbatimChar"/>
    <w:rsid w:val="009533B1"/>
    <w:rPr>
      <w:rFonts w:ascii="Monaco" w:hAnsi="Monaco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Monaco" w:hAnsi="Monaco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Monaco" w:hAnsi="Monaco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Monaco" w:hAnsi="Monaco"/>
      <w:sz w:val="20"/>
      <w:shd w:val="clear" w:color="auto" w:fill="F8F8F8"/>
    </w:rPr>
  </w:style>
  <w:style w:type="character" w:customStyle="1" w:styleId="CommentTok">
    <w:name w:val="CommentTok"/>
    <w:basedOn w:val="VerbatimChar"/>
    <w:rsid w:val="009533B1"/>
    <w:rPr>
      <w:rFonts w:ascii="Monaco" w:hAnsi="Monaco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Monaco" w:hAnsi="Monaco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Monaco" w:hAnsi="Monaco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Monaco" w:hAnsi="Monaco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9533B1"/>
    <w:rPr>
      <w:rFonts w:ascii="Monaco" w:hAnsi="Monaco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sid w:val="009533B1"/>
    <w:rPr>
      <w:rFonts w:ascii="Monaco" w:hAnsi="Monaco"/>
      <w:b/>
      <w:color w:val="204A87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Monaco" w:hAnsi="Monaco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Monaco" w:hAnsi="Monaco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Monaco" w:hAnsi="Monaco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Monaco" w:hAnsi="Monaco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Monaco" w:hAnsi="Monaco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Monaco" w:hAnsi="Monaco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B100CF"/>
    <w:rPr>
      <w:rFonts w:ascii="Monaco" w:hAnsi="Monaco"/>
      <w:color w:val="204A87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Monaco" w:hAnsi="Monaco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Monaco" w:hAnsi="Monaco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Monaco" w:hAnsi="Monaco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Monaco" w:hAnsi="Monaco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Monaco" w:hAnsi="Monaco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9533B1"/>
    <w:rPr>
      <w:rFonts w:ascii="Monaco" w:hAnsi="Monaco"/>
      <w:sz w:val="16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KACAPMET supplement to metadata</dc:title>
  <dc:creator>Chris Guo</dc:creator>
  <cp:keywords/>
  <cp:lastModifiedBy>Chris Guo</cp:lastModifiedBy>
  <cp:revision>9</cp:revision>
  <dcterms:created xsi:type="dcterms:W3CDTF">2024-02-03T02:01:00Z</dcterms:created>
  <dcterms:modified xsi:type="dcterms:W3CDTF">2024-02-09T20:05:00Z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2024-02-01</vt:lpwstr>
  </property>
  <property fmtid="{D5CDD505-2E9C-101B-9397-08002B2CF9AE}" pid="3" name="output">
    <vt:lpwstr>word_document</vt:lpwstr>
  </property>
</Properties>
</file>