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CA2207"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CA2207"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CA2207" w:rsidP="00CB5DD7">
      <w:pPr>
        <w:rPr>
          <w:rFonts w:ascii="Tahoma" w:hAnsi="Tahoma" w:cs="Tahoma"/>
          <w:b/>
          <w:noProof/>
          <w:color w:val="FF0000"/>
          <w:lang w:eastAsia="pl-PL"/>
        </w:rPr>
      </w:pPr>
      <w:r w:rsidRPr="00CA2207">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CA2207" w:rsidP="003326AA">
      <w:pPr>
        <w:spacing w:line="240" w:lineRule="auto"/>
        <w:rPr>
          <w:rFonts w:ascii="Tahoma" w:hAnsi="Tahoma" w:cs="Tahoma"/>
        </w:rPr>
      </w:pPr>
      <w:r w:rsidRPr="00CA2207">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CA2207">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CA2207">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uzyskała przychody ze sprzedaży w roku </w:t>
      </w:r>
      <w:r w:rsidRPr="000E7F92">
        <w:rPr>
          <w:rFonts w:ascii="Tahoma" w:hAnsi="Tahoma" w:cs="Tahoma"/>
        </w:rPr>
        <w:t>${B0}</w:t>
      </w:r>
      <w:r w:rsidRPr="00B57DC1">
        <w:rPr>
          <w:rFonts w:ascii="Tahoma" w:hAnsi="Tahoma" w:cs="Tahoma"/>
          <w:color w:val="FF0000"/>
        </w:rPr>
        <w:t xml:space="preserve"> na niższym poziomie niż w roku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B57DC1">
        <w:rPr>
          <w:rFonts w:ascii="Tahoma" w:hAnsi="Tahoma" w:cs="Tahoma"/>
          <w:color w:val="FF0000"/>
        </w:rPr>
        <w:t xml:space="preserve">Wyniki </w:t>
      </w:r>
      <w:r w:rsidRPr="000E7F92">
        <w:rPr>
          <w:rFonts w:ascii="Tahoma" w:hAnsi="Tahoma" w:cs="Tahoma"/>
        </w:rPr>
        <w:t>${firma}</w:t>
      </w:r>
      <w:r w:rsidRPr="00B57DC1">
        <w:rPr>
          <w:rFonts w:ascii="Tahoma" w:hAnsi="Tahoma" w:cs="Tahoma"/>
          <w:color w:val="FF0000"/>
        </w:rPr>
        <w:t xml:space="preserve"> na dynamice przychodów ze sprzedaży w roku </w:t>
      </w:r>
      <w:r w:rsidRPr="000E7F92">
        <w:rPr>
          <w:rFonts w:ascii="Tahoma" w:hAnsi="Tahoma" w:cs="Tahoma"/>
        </w:rPr>
        <w:t>${</w:t>
      </w:r>
      <w:r>
        <w:rPr>
          <w:rFonts w:ascii="Tahoma" w:hAnsi="Tahoma" w:cs="Tahoma"/>
        </w:rPr>
        <w:t>B1</w:t>
      </w:r>
      <w:r w:rsidRPr="000E7F92">
        <w:rPr>
          <w:rFonts w:ascii="Tahoma" w:hAnsi="Tahoma" w:cs="Tahoma"/>
        </w:rPr>
        <w:t>}</w:t>
      </w:r>
      <w:r w:rsidRPr="00B57DC1">
        <w:rPr>
          <w:rFonts w:ascii="Tahoma" w:hAnsi="Tahoma" w:cs="Tahoma"/>
          <w:color w:val="FF0000"/>
        </w:rPr>
        <w:t xml:space="preserve"> były na podobnym, ujemnym poziomie jak w roku </w:t>
      </w:r>
      <w:r w:rsidRPr="000E7F92">
        <w:rPr>
          <w:rFonts w:ascii="Tahoma" w:hAnsi="Tahoma" w:cs="Tahoma"/>
        </w:rPr>
        <w:t>${B0}</w:t>
      </w:r>
      <w:r w:rsidRPr="00B57DC1">
        <w:rPr>
          <w:rFonts w:ascii="Tahoma" w:hAnsi="Tahoma" w:cs="Tahoma"/>
          <w:color w:val="FF0000"/>
        </w:rPr>
        <w:t xml:space="preserve">. Wartość dynamiki w roku </w:t>
      </w:r>
      <w:r w:rsidRPr="000E7F92">
        <w:rPr>
          <w:rFonts w:ascii="Tahoma" w:hAnsi="Tahoma" w:cs="Tahoma"/>
        </w:rPr>
        <w:t>${</w:t>
      </w:r>
      <w:r>
        <w:rPr>
          <w:rFonts w:ascii="Tahoma" w:hAnsi="Tahoma" w:cs="Tahoma"/>
        </w:rPr>
        <w:t>B1</w:t>
      </w:r>
      <w:r w:rsidRPr="000E7F92">
        <w:rPr>
          <w:rFonts w:ascii="Tahoma" w:hAnsi="Tahoma" w:cs="Tahoma"/>
        </w:rPr>
        <w:t>}</w:t>
      </w:r>
      <w:r w:rsidRPr="00B57DC1">
        <w:rPr>
          <w:rFonts w:ascii="Tahoma" w:hAnsi="Tahoma" w:cs="Tahoma"/>
          <w:color w:val="FF0000"/>
        </w:rPr>
        <w:t xml:space="preserve"> w stosunku do roku </w:t>
      </w:r>
      <w:r w:rsidRPr="000E7F92">
        <w:rPr>
          <w:rFonts w:ascii="Tahoma" w:hAnsi="Tahoma" w:cs="Tahoma"/>
        </w:rPr>
        <w:t>${</w:t>
      </w:r>
      <w:r>
        <w:rPr>
          <w:rFonts w:ascii="Tahoma" w:hAnsi="Tahoma" w:cs="Tahoma"/>
        </w:rPr>
        <w:t>B2</w:t>
      </w:r>
      <w:r w:rsidRPr="000E7F92">
        <w:rPr>
          <w:rFonts w:ascii="Tahoma" w:hAnsi="Tahoma" w:cs="Tahoma"/>
        </w:rPr>
        <w:t>}</w:t>
      </w:r>
      <w:r w:rsidRPr="00B57DC1">
        <w:rPr>
          <w:rFonts w:ascii="Tahoma" w:hAnsi="Tahoma" w:cs="Tahoma"/>
          <w:color w:val="FF0000"/>
        </w:rPr>
        <w:t xml:space="preserve"> wyniosła (-3,30)%.</w:t>
      </w:r>
      <w:r>
        <w:rPr>
          <w:rFonts w:ascii="Tahoma" w:hAnsi="Tahoma" w:cs="Tahoma"/>
          <w:color w:val="FF0000"/>
        </w:rPr>
        <w:t xml:space="preserve"> </w:t>
      </w:r>
      <w:r w:rsidRPr="000E7F92">
        <w:rPr>
          <w:rFonts w:ascii="Tahoma" w:hAnsi="Tahoma" w:cs="Tahoma"/>
        </w:rPr>
        <w:t>Firmę 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B57DC1">
        <w:rPr>
          <w:rFonts w:ascii="Tahoma" w:hAnsi="Tahoma" w:cs="Tahoma"/>
          <w:color w:val="FF0000"/>
        </w:rPr>
        <w:t xml:space="preserve"> ujemną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CA2207" w:rsidRPr="00CA2207">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516BB3" w:rsidRPr="00E258D9" w:rsidRDefault="00590D09" w:rsidP="00516BB3">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CA2207" w:rsidRPr="00CA2207">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66C" w:rsidRDefault="009B366C">
      <w:r>
        <w:separator/>
      </w:r>
    </w:p>
  </w:endnote>
  <w:endnote w:type="continuationSeparator" w:id="1">
    <w:p w:rsidR="009B366C" w:rsidRDefault="009B36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E7F92" w:rsidRDefault="000E7F9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CE41CA">
    <w:pPr>
      <w:spacing w:after="20" w:line="240" w:lineRule="auto"/>
      <w:ind w:left="513" w:firstLine="57"/>
      <w:rPr>
        <w:b/>
        <w:color w:val="262626"/>
        <w:sz w:val="12"/>
        <w:szCs w:val="12"/>
      </w:rPr>
    </w:pPr>
  </w:p>
  <w:p w:rsidR="000E7F92" w:rsidRDefault="000E7F92" w:rsidP="00CE41CA">
    <w:pPr>
      <w:spacing w:after="20" w:line="240" w:lineRule="auto"/>
      <w:ind w:left="513" w:firstLine="57"/>
      <w:rPr>
        <w:b/>
        <w:color w:val="262626"/>
        <w:sz w:val="12"/>
        <w:szCs w:val="12"/>
      </w:rPr>
    </w:pPr>
  </w:p>
  <w:p w:rsidR="000E7F92" w:rsidRPr="00BA6572" w:rsidRDefault="000E7F92" w:rsidP="00B72401">
    <w:pPr>
      <w:pStyle w:val="Stopka"/>
      <w:ind w:right="360"/>
      <w:rPr>
        <w:color w:val="262626"/>
        <w:sz w:val="12"/>
        <w:szCs w:val="12"/>
      </w:rPr>
    </w:pPr>
    <w:r w:rsidRPr="00CA2207">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CA2207">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0E7F92" w:rsidRPr="00BA6572" w:rsidRDefault="000E7F9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0E7F92" w:rsidRDefault="000E7F9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0E7F92" w:rsidRPr="00CE41CA" w:rsidRDefault="000E7F92"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66C" w:rsidRDefault="009B366C">
      <w:r>
        <w:separator/>
      </w:r>
    </w:p>
  </w:footnote>
  <w:footnote w:type="continuationSeparator" w:id="1">
    <w:p w:rsidR="009B366C" w:rsidRDefault="009B36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E7F92" w:rsidRDefault="000E7F9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560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66C"/>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f60"/>
    </o:shapedefaults>
    <o:shapelayout v:ext="edit">
      <o:idmap v:ext="edit" data="1"/>
      <o:rules v:ext="edit">
        <o:r id="V:Rule13" type="connector" idref="#_x0000_s1047"/>
        <o:r id="V:Rule14" type="connector" idref="#_x0000_s1048"/>
        <o:r id="V:Rule15" type="connector" idref="#_x0000_s1033"/>
        <o:r id="V:Rule16" type="connector" idref="#_x0000_s1050"/>
        <o:r id="V:Rule17" type="connector" idref="#_x0000_s1049"/>
        <o:r id="V:Rule18" type="connector" idref="#_x0000_s1042"/>
        <o:r id="V:Rule19" type="connector" idref="#_x0000_s1041"/>
        <o:r id="V:Rule20" type="connector" idref="#_x0000_s1046"/>
        <o:r id="V:Rule21" type="connector" idref="#_x0000_s1043"/>
        <o:r id="V:Rule22" type="connector" idref="#_x0000_s1054"/>
        <o:r id="V:Rule23" type="connector" idref="#_x0000_s1053"/>
        <o:r id="V:Rule2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21</Pages>
  <Words>3978</Words>
  <Characters>23874</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27797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32</cp:revision>
  <cp:lastPrinted>2017-10-26T09:32:00Z</cp:lastPrinted>
  <dcterms:created xsi:type="dcterms:W3CDTF">2018-11-21T19:17:00Z</dcterms:created>
  <dcterms:modified xsi:type="dcterms:W3CDTF">2019-03-27T19:08:00Z</dcterms:modified>
</cp:coreProperties>
</file>