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CMT3319</w:t>
      </w:r>
    </w:p>
    <w:p>
      <w:pPr>
        <w:pStyle w:val="Текстовый блок A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Winter Term </w:t>
      </w:r>
    </w:p>
    <w:p>
      <w:pPr>
        <w:pStyle w:val="Текстовый блок A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Android Grid Based Game</w:t>
      </w:r>
    </w:p>
    <w:p>
      <w:pPr>
        <w:pStyle w:val="Текстовый блок A"/>
        <w:jc w:val="center"/>
        <w:rPr>
          <w:sz w:val="26"/>
          <w:szCs w:val="26"/>
        </w:rPr>
      </w:pPr>
    </w:p>
    <w:p>
      <w:pPr>
        <w:pStyle w:val="Текстовый блок A"/>
        <w:rPr>
          <w:sz w:val="26"/>
          <w:szCs w:val="26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The whole project is based on the actual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«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snake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 xml:space="preserve">»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game which was shown as an example.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game strictly follows preassigned framework.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It represents itself a variation of old-school game called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«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Pac Man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»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. Game moves around the map with 2 control buttons , which turn pac man left or right. Gamer needs to collect the red balls.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On the map there is three enemies which moves in one direction. If pac man hits the enemy - game ends.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There is a preset amount of ghosts , which is three. 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If there is a need making game more complicated it is possible to make more enemies.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Unfortunately in the scope of this project , i did not figure out how to develop the proper AI of the enemies, so they are preset to move in one direction. Although, it can be a bit tricky, because the red ball is appearing at random locations.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The detailed class structure of is going to be provided in the Javadoc.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Enemies are developed separately. Each enemy has its one class.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The overall application does fully support the version of Android lvl15. preset resolution is 480x800.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The app was also tested on real tablet. And it does scales one work properly on Sony Xperia.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Userguide</w:t>
      </w:r>
    </w:p>
    <w:p>
      <w:pPr>
        <w:pStyle w:val="Текстовый блок A"/>
        <w:jc w:val="center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2019615</wp:posOffset>
            </wp:positionH>
            <wp:positionV relativeFrom="line">
              <wp:posOffset>397510</wp:posOffset>
            </wp:positionV>
            <wp:extent cx="2044070" cy="3362960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21" y="21621"/>
                <wp:lineTo x="2162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5-04-28 в 8.13.33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70" cy="3362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b w:val="1"/>
          <w:bCs w:val="1"/>
          <w:sz w:val="26"/>
          <w:szCs w:val="26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is the starting screen of the application and the main menu of it. Which after pressing will lead user to 3 different location - Play (starts playing), Table of scores (shows the highest scores) and rules (shows the rules of the game).</w:t>
      </w:r>
      <w:r>
        <w:rPr>
          <w:sz w:val="22"/>
          <w:szCs w:val="22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1987642</wp:posOffset>
            </wp:positionH>
            <wp:positionV relativeFrom="line">
              <wp:posOffset>245273</wp:posOffset>
            </wp:positionV>
            <wp:extent cx="2128335" cy="3510197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04" y="21621"/>
                <wp:lineTo x="21604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5-04-28 в 8.13.4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335" cy="3510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After user presses the Play button, the actual game starts. To begin playing user just needs to touch the screen. And the game starts.</w:t>
      </w: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2128519</wp:posOffset>
            </wp:positionH>
            <wp:positionV relativeFrom="line">
              <wp:posOffset>329097</wp:posOffset>
            </wp:positionV>
            <wp:extent cx="1697122" cy="2445853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14" y="21621"/>
                <wp:lineTo x="21614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5-04-28 в 8.13.57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22" cy="24458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picture shows the red bell near the ghosts and that they are actually moving , not just standing on static field.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2115184</wp:posOffset>
            </wp:positionH>
            <wp:positionV relativeFrom="page">
              <wp:posOffset>137475</wp:posOffset>
            </wp:positionV>
            <wp:extent cx="1873250" cy="3093405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31" y="21621"/>
                <wp:lineTo x="21631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5-04-28 в 8.14.1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093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If user collides with the enemy  - he/she has lost. The cross button will appear and you will need to press on it to come back to the main menu.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This menu appears if the user presses on Highest Score.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2347768</wp:posOffset>
            </wp:positionH>
            <wp:positionV relativeFrom="line">
              <wp:posOffset>199183</wp:posOffset>
            </wp:positionV>
            <wp:extent cx="1408084" cy="233700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5-04-28 в 8.14.2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084" cy="2337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Small instructions also appear when user goes to the Rules section.</w:t>
      </w:r>
    </w:p>
    <w:p>
      <w:pPr>
        <w:pStyle w:val="Текстовый блок A"/>
        <w:rPr>
          <w:sz w:val="22"/>
          <w:szCs w:val="22"/>
          <w:rtl w:val="0"/>
          <w:lang w:val="en-US"/>
        </w:rPr>
      </w:pPr>
    </w:p>
    <w:p>
      <w:pPr>
        <w:pStyle w:val="Текстовый блок A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1978659</wp:posOffset>
            </wp:positionH>
            <wp:positionV relativeFrom="line">
              <wp:posOffset>294441</wp:posOffset>
            </wp:positionV>
            <wp:extent cx="1885950" cy="3107889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21" y="21621"/>
                <wp:lineTo x="21621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15-04-28 в 8.14.29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07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  <w:rPr>
          <w:rtl w:val="0"/>
        </w:rPr>
      </w:pPr>
    </w:p>
    <w:p>
      <w:pPr>
        <w:pStyle w:val="Текстовый блок A"/>
      </w:pPr>
      <w:r>
        <w:rPr>
          <w:rtl w:val="0"/>
        </w:rPr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