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8B4D6" w14:textId="5D1AE48D" w:rsidR="00293B78" w:rsidRDefault="0065604A" w:rsidP="00293B78">
      <w:pPr>
        <w:pStyle w:val="Title"/>
        <w:jc w:val="center"/>
        <w:rPr>
          <w:sz w:val="96"/>
          <w:szCs w:val="96"/>
          <w:lang w:val="en-AU"/>
        </w:rPr>
      </w:pPr>
      <w:proofErr w:type="spellStart"/>
      <w:r>
        <w:rPr>
          <w:sz w:val="96"/>
          <w:szCs w:val="96"/>
          <w:lang w:val="en-AU"/>
        </w:rPr>
        <w:t>Satiex’s</w:t>
      </w:r>
      <w:proofErr w:type="spellEnd"/>
      <w:r>
        <w:rPr>
          <w:sz w:val="96"/>
          <w:szCs w:val="96"/>
          <w:lang w:val="en-AU"/>
        </w:rPr>
        <w:t xml:space="preserve"> Penetration Test Report Template</w:t>
      </w:r>
    </w:p>
    <w:p w14:paraId="700E496F" w14:textId="40F823E3" w:rsidR="00293B78" w:rsidRPr="00293B78" w:rsidRDefault="00293B78" w:rsidP="00293B78">
      <w:pPr>
        <w:pStyle w:val="NoSpacing"/>
        <w:jc w:val="center"/>
        <w:rPr>
          <w:sz w:val="56"/>
          <w:szCs w:val="56"/>
          <w:lang w:val="en-AU"/>
        </w:rPr>
      </w:pPr>
      <w:r w:rsidRPr="00293B78">
        <w:rPr>
          <w:sz w:val="56"/>
          <w:szCs w:val="56"/>
          <w:lang w:val="en-AU"/>
        </w:rPr>
        <w:t>Lab Penetration Test Report</w:t>
      </w:r>
    </w:p>
    <w:p w14:paraId="6F242367" w14:textId="77777777" w:rsidR="00293B78" w:rsidRPr="00293B78" w:rsidRDefault="00293B78" w:rsidP="00293B78">
      <w:pPr>
        <w:pStyle w:val="NoSpacing"/>
        <w:jc w:val="center"/>
        <w:rPr>
          <w:sz w:val="32"/>
          <w:szCs w:val="32"/>
          <w:lang w:val="en-AU"/>
        </w:rPr>
      </w:pPr>
      <w:r w:rsidRPr="00293B78">
        <w:rPr>
          <w:sz w:val="32"/>
          <w:szCs w:val="32"/>
          <w:lang w:val="en-AU"/>
        </w:rPr>
        <w:t>and</w:t>
      </w:r>
    </w:p>
    <w:p w14:paraId="586F1ED4" w14:textId="77777777" w:rsidR="00244618" w:rsidRDefault="00293B78" w:rsidP="00293B78">
      <w:pPr>
        <w:pStyle w:val="NoSpacing"/>
        <w:pBdr>
          <w:bottom w:val="single" w:sz="6" w:space="1" w:color="auto"/>
        </w:pBdr>
        <w:jc w:val="center"/>
        <w:rPr>
          <w:sz w:val="56"/>
          <w:szCs w:val="56"/>
          <w:lang w:val="en-AU"/>
        </w:rPr>
      </w:pPr>
      <w:r w:rsidRPr="00293B78">
        <w:rPr>
          <w:sz w:val="56"/>
          <w:szCs w:val="56"/>
          <w:lang w:val="en-AU"/>
        </w:rPr>
        <w:t>Course Module Exercises</w:t>
      </w:r>
    </w:p>
    <w:p w14:paraId="39FE80F6" w14:textId="77777777" w:rsidR="00293B78" w:rsidRDefault="00293B78" w:rsidP="00293B78">
      <w:pPr>
        <w:pStyle w:val="NoSpacing"/>
        <w:pBdr>
          <w:bottom w:val="single" w:sz="6" w:space="1" w:color="auto"/>
        </w:pBdr>
        <w:jc w:val="center"/>
        <w:rPr>
          <w:lang w:val="en-AU"/>
        </w:rPr>
      </w:pPr>
    </w:p>
    <w:p w14:paraId="73A61DF4" w14:textId="4D3A4F7D" w:rsidR="005E0E2C" w:rsidRDefault="005E0E2C" w:rsidP="00293B78">
      <w:pPr>
        <w:pStyle w:val="NoSpacing"/>
        <w:pBdr>
          <w:bottom w:val="single" w:sz="6" w:space="1" w:color="auto"/>
        </w:pBdr>
        <w:jc w:val="center"/>
        <w:rPr>
          <w:lang w:val="en-AU"/>
        </w:rPr>
      </w:pPr>
      <w:r>
        <w:rPr>
          <w:lang w:val="en-AU"/>
        </w:rPr>
        <w:t>Version 1.0</w:t>
      </w:r>
      <w:r>
        <w:rPr>
          <w:lang w:val="en-AU"/>
        </w:rPr>
        <w:br/>
      </w:r>
      <w:r w:rsidR="00265417">
        <w:rPr>
          <w:lang w:val="en-AU"/>
        </w:rPr>
        <w:t>xx</w:t>
      </w:r>
      <w:r>
        <w:rPr>
          <w:lang w:val="en-AU"/>
        </w:rPr>
        <w:t>/</w:t>
      </w:r>
      <w:r w:rsidR="00265417">
        <w:rPr>
          <w:lang w:val="en-AU"/>
        </w:rPr>
        <w:t>xx</w:t>
      </w:r>
      <w:r>
        <w:rPr>
          <w:lang w:val="en-AU"/>
        </w:rPr>
        <w:t>/</w:t>
      </w:r>
      <w:proofErr w:type="spellStart"/>
      <w:r w:rsidR="00265417">
        <w:rPr>
          <w:lang w:val="en-AU"/>
        </w:rPr>
        <w:t>xxxx</w:t>
      </w:r>
      <w:proofErr w:type="spellEnd"/>
    </w:p>
    <w:p w14:paraId="46D80982" w14:textId="77777777" w:rsidR="00A06F79" w:rsidRPr="005E0E2C" w:rsidRDefault="00A06F79" w:rsidP="00293B78">
      <w:pPr>
        <w:pStyle w:val="NoSpacing"/>
        <w:pBdr>
          <w:bottom w:val="single" w:sz="6" w:space="1" w:color="auto"/>
        </w:pBdr>
        <w:jc w:val="center"/>
        <w:rPr>
          <w:lang w:val="en-AU"/>
        </w:rPr>
      </w:pPr>
    </w:p>
    <w:p w14:paraId="68F1A168" w14:textId="77777777" w:rsidR="00293B78" w:rsidRDefault="00293B78" w:rsidP="00293B78">
      <w:pPr>
        <w:rPr>
          <w:lang w:val="en-AU"/>
        </w:rPr>
      </w:pPr>
    </w:p>
    <w:p w14:paraId="18CA032D" w14:textId="77777777" w:rsidR="00EA7237" w:rsidRDefault="00EA7237" w:rsidP="00293B78">
      <w:pPr>
        <w:rPr>
          <w:lang w:val="en-AU"/>
        </w:rPr>
      </w:pPr>
    </w:p>
    <w:p w14:paraId="18E89A82" w14:textId="77777777" w:rsidR="00EA7237" w:rsidRDefault="00EA7237" w:rsidP="00293B78">
      <w:pPr>
        <w:rPr>
          <w:lang w:val="en-AU"/>
        </w:rPr>
      </w:pPr>
    </w:p>
    <w:p w14:paraId="2E7C39CE" w14:textId="16A34979" w:rsidR="00293B78" w:rsidRPr="00A06F79" w:rsidRDefault="00265417" w:rsidP="00293B78">
      <w:pPr>
        <w:jc w:val="center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Name</w:t>
      </w:r>
    </w:p>
    <w:p w14:paraId="6EC25FBC" w14:textId="756D12BF" w:rsidR="00293B78" w:rsidRPr="00A06F79" w:rsidRDefault="00265417" w:rsidP="00293B78">
      <w:pPr>
        <w:jc w:val="center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XX</w:t>
      </w:r>
      <w:r w:rsidR="00293B78" w:rsidRPr="00A06F79">
        <w:rPr>
          <w:sz w:val="28"/>
          <w:szCs w:val="28"/>
          <w:lang w:val="en-AU"/>
        </w:rPr>
        <w:t>-</w:t>
      </w:r>
      <w:r w:rsidR="0065604A">
        <w:rPr>
          <w:sz w:val="28"/>
          <w:szCs w:val="28"/>
          <w:lang w:val="en-AU"/>
        </w:rPr>
        <w:t>XXXXX</w:t>
      </w:r>
    </w:p>
    <w:p w14:paraId="31DFAF93" w14:textId="58E22A93" w:rsidR="00293B78" w:rsidRPr="00A06F79" w:rsidRDefault="00302307" w:rsidP="00293B78">
      <w:pPr>
        <w:jc w:val="center"/>
        <w:rPr>
          <w:sz w:val="28"/>
          <w:szCs w:val="28"/>
          <w:lang w:val="en-AU"/>
        </w:rPr>
      </w:pPr>
      <w:hyperlink r:id="rId8" w:history="1">
        <w:r w:rsidR="00293B78" w:rsidRPr="00A06F79">
          <w:rPr>
            <w:rStyle w:val="Hyperlink"/>
            <w:sz w:val="28"/>
            <w:szCs w:val="28"/>
            <w:lang w:val="en-AU"/>
          </w:rPr>
          <w:t>satiex@satiex.net</w:t>
        </w:r>
      </w:hyperlink>
    </w:p>
    <w:p w14:paraId="6D5F730A" w14:textId="77777777" w:rsidR="00EA7237" w:rsidRDefault="00EA7237" w:rsidP="00293B78">
      <w:pPr>
        <w:jc w:val="center"/>
        <w:rPr>
          <w:lang w:val="en-AU"/>
        </w:rPr>
      </w:pPr>
    </w:p>
    <w:p w14:paraId="01CD4245" w14:textId="77777777" w:rsidR="00EA7237" w:rsidRDefault="00EA7237" w:rsidP="00293B78">
      <w:pPr>
        <w:jc w:val="center"/>
        <w:rPr>
          <w:lang w:val="en-AU"/>
        </w:rPr>
      </w:pPr>
    </w:p>
    <w:p w14:paraId="3A73F974" w14:textId="6BBEDCEC" w:rsidR="00293B78" w:rsidRDefault="00293B78" w:rsidP="00293B78">
      <w:pPr>
        <w:jc w:val="center"/>
        <w:rPr>
          <w:lang w:val="en-AU"/>
        </w:rPr>
      </w:pPr>
    </w:p>
    <w:p w14:paraId="7BE30499" w14:textId="77777777" w:rsidR="00EA7237" w:rsidRDefault="00EA7237">
      <w:pPr>
        <w:rPr>
          <w:lang w:val="en-AU"/>
        </w:rPr>
      </w:pPr>
      <w:r>
        <w:rPr>
          <w:lang w:val="en-AU"/>
        </w:rPr>
        <w:br w:type="page"/>
      </w:r>
    </w:p>
    <w:p w14:paraId="4F346B00" w14:textId="77777777" w:rsidR="001A52B2" w:rsidRDefault="001A52B2" w:rsidP="001A52B2">
      <w:pPr>
        <w:pStyle w:val="Heading1"/>
        <w:rPr>
          <w:lang w:val="en-AU"/>
        </w:rPr>
      </w:pPr>
      <w:bookmarkStart w:id="0" w:name="_Toc4259557"/>
      <w:bookmarkStart w:id="1" w:name="_Toc4021162"/>
      <w:bookmarkStart w:id="2" w:name="_Toc15575237"/>
      <w:r>
        <w:rPr>
          <w:lang w:val="en-AU"/>
        </w:rPr>
        <w:lastRenderedPageBreak/>
        <w:t>Table of Contents</w:t>
      </w:r>
      <w:bookmarkEnd w:id="0"/>
      <w:bookmarkEnd w:id="2"/>
    </w:p>
    <w:p w14:paraId="28F9BDF0" w14:textId="77777777" w:rsidR="00E80FCD" w:rsidRPr="00E80FCD" w:rsidRDefault="00E80FCD" w:rsidP="00E80FCD">
      <w:pPr>
        <w:pStyle w:val="NoSpacing"/>
        <w:rPr>
          <w:lang w:val="en-AU"/>
        </w:rPr>
      </w:pPr>
    </w:p>
    <w:p w14:paraId="1871CFCF" w14:textId="27AFD320" w:rsidR="00265417" w:rsidRDefault="0027201D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"1-5" \h \z \u </w:instrText>
      </w:r>
      <w:r>
        <w:rPr>
          <w:lang w:val="en-AU"/>
        </w:rPr>
        <w:fldChar w:fldCharType="separate"/>
      </w:r>
      <w:hyperlink w:anchor="_Toc15575237" w:history="1">
        <w:r w:rsidR="00265417" w:rsidRPr="00E14C46">
          <w:rPr>
            <w:rStyle w:val="Hyperlink"/>
            <w:noProof/>
            <w:lang w:val="en-AU"/>
          </w:rPr>
          <w:t>Table of Contents</w:t>
        </w:r>
        <w:r w:rsidR="00265417">
          <w:rPr>
            <w:noProof/>
            <w:webHidden/>
          </w:rPr>
          <w:tab/>
        </w:r>
        <w:r w:rsidR="00265417">
          <w:rPr>
            <w:noProof/>
            <w:webHidden/>
          </w:rPr>
          <w:fldChar w:fldCharType="begin"/>
        </w:r>
        <w:r w:rsidR="00265417">
          <w:rPr>
            <w:noProof/>
            <w:webHidden/>
          </w:rPr>
          <w:instrText xml:space="preserve"> PAGEREF _Toc15575237 \h </w:instrText>
        </w:r>
        <w:r w:rsidR="00265417">
          <w:rPr>
            <w:noProof/>
            <w:webHidden/>
          </w:rPr>
        </w:r>
        <w:r w:rsidR="00265417">
          <w:rPr>
            <w:noProof/>
            <w:webHidden/>
          </w:rPr>
          <w:fldChar w:fldCharType="separate"/>
        </w:r>
        <w:r w:rsidR="00265417">
          <w:rPr>
            <w:noProof/>
            <w:webHidden/>
          </w:rPr>
          <w:t>2</w:t>
        </w:r>
        <w:r w:rsidR="00265417">
          <w:rPr>
            <w:noProof/>
            <w:webHidden/>
          </w:rPr>
          <w:fldChar w:fldCharType="end"/>
        </w:r>
      </w:hyperlink>
    </w:p>
    <w:p w14:paraId="613DE9E0" w14:textId="6816EEE9" w:rsidR="00265417" w:rsidRDefault="00265417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38" w:history="1">
        <w:r w:rsidRPr="00E14C46">
          <w:rPr>
            <w:rStyle w:val="Hyperlink"/>
            <w:noProof/>
            <w:lang w:val="en-AU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4220A0" w14:textId="41A2035E" w:rsidR="00265417" w:rsidRDefault="00265417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39" w:history="1">
        <w:r w:rsidRPr="00E14C46">
          <w:rPr>
            <w:rStyle w:val="Hyperlink"/>
            <w:noProof/>
            <w:lang w:val="en-AU"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EA6354" w14:textId="3C5224B0" w:rsidR="00265417" w:rsidRDefault="00265417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0" w:history="1">
        <w:r w:rsidRPr="00E14C46">
          <w:rPr>
            <w:rStyle w:val="Hyperlink"/>
            <w:noProof/>
            <w:lang w:val="en-AU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F1791D" w14:textId="477E2833" w:rsidR="00265417" w:rsidRDefault="00265417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1" w:history="1">
        <w:r w:rsidRPr="00E14C46">
          <w:rPr>
            <w:rStyle w:val="Hyperlink"/>
            <w:noProof/>
            <w:lang w:val="en-AU"/>
          </w:rPr>
          <w:t>High-Level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C02114" w14:textId="5E68032A" w:rsidR="00265417" w:rsidRDefault="00265417">
      <w:pPr>
        <w:pStyle w:val="TO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2" w:history="1">
        <w:r w:rsidRPr="00E14C46">
          <w:rPr>
            <w:rStyle w:val="Hyperlink"/>
            <w:noProof/>
            <w:lang w:val="en-AU"/>
          </w:rPr>
          <w:t>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C1EA69" w14:textId="1B82E126" w:rsidR="00265417" w:rsidRDefault="00265417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3" w:history="1">
        <w:r w:rsidRPr="00E14C46">
          <w:rPr>
            <w:rStyle w:val="Hyperlink"/>
            <w:noProof/>
            <w:lang w:val="en-AU"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4A986F" w14:textId="7EF957EA" w:rsidR="00265417" w:rsidRDefault="00265417">
      <w:pPr>
        <w:pStyle w:val="TO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4" w:history="1">
        <w:r w:rsidRPr="00E14C46">
          <w:rPr>
            <w:rStyle w:val="Hyperlink"/>
            <w:noProof/>
            <w:lang w:val="en-AU"/>
          </w:rPr>
          <w:t>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C6AF71" w14:textId="217FE4DA" w:rsidR="00265417" w:rsidRDefault="00265417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5" w:history="1">
        <w:r w:rsidRPr="00E14C46">
          <w:rPr>
            <w:rStyle w:val="Hyperlink"/>
            <w:noProof/>
            <w:lang w:val="en-AU"/>
          </w:rPr>
          <w:t>Information Gathering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456913" w14:textId="1E16D8E6" w:rsidR="00265417" w:rsidRDefault="00265417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6" w:history="1">
        <w:r w:rsidRPr="00E14C46">
          <w:rPr>
            <w:rStyle w:val="Hyperlink"/>
            <w:noProof/>
            <w:lang w:val="en-AU"/>
          </w:rPr>
          <w:t>Penetration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DCF4CF" w14:textId="44493AC6" w:rsidR="00265417" w:rsidRDefault="00265417">
      <w:pPr>
        <w:pStyle w:val="TO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7" w:history="1">
        <w:r w:rsidRPr="00E14C46">
          <w:rPr>
            <w:rStyle w:val="Hyperlink"/>
            <w:noProof/>
          </w:rPr>
          <w:t>Hostname -  x.x.x.x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A8B397" w14:textId="66A2D7BE" w:rsidR="00265417" w:rsidRDefault="00265417">
      <w:pPr>
        <w:pStyle w:val="TO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8" w:history="1">
        <w:r w:rsidRPr="00E14C46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FE9493" w14:textId="1E518FA0" w:rsidR="00265417" w:rsidRDefault="00265417">
      <w:pPr>
        <w:pStyle w:val="TO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49" w:history="1">
        <w:r w:rsidRPr="00E14C46">
          <w:rPr>
            <w:rStyle w:val="Hyperlink"/>
            <w:noProof/>
          </w:rPr>
          <w:t>Exploits/Vulnerabilities &amp;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96BAD2" w14:textId="478966A9" w:rsidR="00265417" w:rsidRDefault="00265417">
      <w:pPr>
        <w:pStyle w:val="TO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0" w:history="1">
        <w:r w:rsidRPr="00E14C4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89E7F2" w14:textId="0376BEAF" w:rsidR="00265417" w:rsidRDefault="00265417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1" w:history="1">
        <w:r w:rsidRPr="00E14C46">
          <w:rPr>
            <w:rStyle w:val="Hyperlink"/>
            <w:noProof/>
          </w:rPr>
          <w:t>Maintaining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943111" w14:textId="4D485D36" w:rsidR="00265417" w:rsidRDefault="00265417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2" w:history="1">
        <w:r w:rsidRPr="00E14C46">
          <w:rPr>
            <w:rStyle w:val="Hyperlink"/>
            <w:noProof/>
          </w:rPr>
          <w:t>House Cleaning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2B2049" w14:textId="3FE2FDDF" w:rsidR="00265417" w:rsidRDefault="00265417">
      <w:pPr>
        <w:pStyle w:val="TOC1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3" w:history="1">
        <w:r w:rsidRPr="00E14C46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825275" w14:textId="177B2451" w:rsidR="00265417" w:rsidRDefault="00265417">
      <w:pPr>
        <w:pStyle w:val="TO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4" w:history="1">
        <w:r w:rsidRPr="00E14C46">
          <w:rPr>
            <w:rStyle w:val="Hyperlink"/>
            <w:noProof/>
          </w:rPr>
          <w:t>Appendix A – Course 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A2265A" w14:textId="6F64C4FB" w:rsidR="00265417" w:rsidRDefault="00265417">
      <w:pPr>
        <w:pStyle w:val="TO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5" w:history="1">
        <w:r w:rsidRPr="00E14C46">
          <w:rPr>
            <w:rStyle w:val="Hyperlink"/>
            <w:noProof/>
          </w:rPr>
          <w:t>Intro to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A607FC" w14:textId="12173BDD" w:rsidR="00265417" w:rsidRDefault="00265417">
      <w:pPr>
        <w:pStyle w:val="TOC4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6" w:history="1">
        <w:r w:rsidRPr="00E14C46">
          <w:rPr>
            <w:rStyle w:val="Hyperlink"/>
            <w:noProof/>
          </w:rPr>
          <w:t>1.1.1.1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8D3EB8" w14:textId="2EED7289" w:rsidR="00265417" w:rsidRDefault="00265417">
      <w:pPr>
        <w:pStyle w:val="TOC2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7" w:history="1">
        <w:r w:rsidRPr="00E14C46">
          <w:rPr>
            <w:rStyle w:val="Hyperlink"/>
            <w:noProof/>
          </w:rPr>
          <w:t>Appendix B – PoC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ABC92D" w14:textId="39670BC1" w:rsidR="00265417" w:rsidRDefault="00265417">
      <w:pPr>
        <w:pStyle w:val="TOC3"/>
        <w:tabs>
          <w:tab w:val="right" w:leader="dot" w:pos="10790"/>
        </w:tabs>
        <w:rPr>
          <w:rFonts w:eastAsiaTheme="minorEastAsia"/>
          <w:noProof/>
          <w:lang w:val="en-AU" w:eastAsia="en-AU"/>
        </w:rPr>
      </w:pPr>
      <w:hyperlink w:anchor="_Toc15575258" w:history="1">
        <w:r w:rsidRPr="00E14C46">
          <w:rPr>
            <w:rStyle w:val="Hyperlink"/>
            <w:noProof/>
          </w:rPr>
          <w:t>Hostname (Vulnerability Name)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912614" w14:textId="19F99FBD" w:rsidR="00DC4FDE" w:rsidRDefault="0027201D" w:rsidP="00DC4FDE">
      <w:pPr>
        <w:pStyle w:val="NoSpacing"/>
        <w:rPr>
          <w:lang w:val="en-AU"/>
        </w:rPr>
      </w:pPr>
      <w:r>
        <w:rPr>
          <w:lang w:val="en-AU"/>
        </w:rPr>
        <w:fldChar w:fldCharType="end"/>
      </w:r>
    </w:p>
    <w:p w14:paraId="236EB80A" w14:textId="77777777" w:rsidR="001A52B2" w:rsidRDefault="001A52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14:paraId="69972B40" w14:textId="77777777" w:rsidR="005E0E2C" w:rsidRDefault="005E0E2C" w:rsidP="00DC4FDE">
      <w:pPr>
        <w:pStyle w:val="Heading1"/>
        <w:rPr>
          <w:lang w:val="en-AU"/>
        </w:rPr>
      </w:pPr>
      <w:bookmarkStart w:id="3" w:name="_Toc15575238"/>
      <w:r>
        <w:rPr>
          <w:lang w:val="en-AU"/>
        </w:rPr>
        <w:lastRenderedPageBreak/>
        <w:t>Introduction</w:t>
      </w:r>
      <w:bookmarkEnd w:id="1"/>
      <w:bookmarkEnd w:id="3"/>
    </w:p>
    <w:p w14:paraId="628364F3" w14:textId="77777777" w:rsidR="005E0E2C" w:rsidRDefault="005D22C6" w:rsidP="005D22C6">
      <w:pPr>
        <w:pStyle w:val="Heading1"/>
        <w:rPr>
          <w:lang w:val="en-AU"/>
        </w:rPr>
      </w:pPr>
      <w:bookmarkStart w:id="4" w:name="_Toc4021163"/>
      <w:bookmarkStart w:id="5" w:name="_Toc15575239"/>
      <w:r>
        <w:rPr>
          <w:lang w:val="en-AU"/>
        </w:rPr>
        <w:t>Objective</w:t>
      </w:r>
      <w:bookmarkEnd w:id="4"/>
      <w:bookmarkEnd w:id="5"/>
    </w:p>
    <w:p w14:paraId="47258DDB" w14:textId="77777777" w:rsidR="005D22C6" w:rsidRDefault="005D22C6" w:rsidP="005D22C6">
      <w:pPr>
        <w:pStyle w:val="Heading1"/>
        <w:rPr>
          <w:lang w:val="en-AU"/>
        </w:rPr>
      </w:pPr>
      <w:bookmarkStart w:id="6" w:name="_Toc4021164"/>
      <w:bookmarkStart w:id="7" w:name="_Toc15575240"/>
      <w:r>
        <w:rPr>
          <w:lang w:val="en-AU"/>
        </w:rPr>
        <w:t>Requirements</w:t>
      </w:r>
      <w:bookmarkEnd w:id="6"/>
      <w:bookmarkEnd w:id="7"/>
    </w:p>
    <w:p w14:paraId="58CE94F4" w14:textId="77777777" w:rsidR="005D22C6" w:rsidRDefault="005D22C6" w:rsidP="005D22C6">
      <w:pPr>
        <w:rPr>
          <w:lang w:val="en-AU"/>
        </w:rPr>
      </w:pPr>
      <w:r>
        <w:rPr>
          <w:lang w:val="en-AU"/>
        </w:rPr>
        <w:br w:type="page"/>
      </w:r>
    </w:p>
    <w:p w14:paraId="08354782" w14:textId="77777777" w:rsidR="005D22C6" w:rsidRDefault="005D22C6" w:rsidP="005D22C6">
      <w:pPr>
        <w:pStyle w:val="Heading1"/>
        <w:rPr>
          <w:lang w:val="en-AU"/>
        </w:rPr>
      </w:pPr>
      <w:bookmarkStart w:id="8" w:name="_Toc4021165"/>
      <w:bookmarkStart w:id="9" w:name="_Toc15575241"/>
      <w:r>
        <w:rPr>
          <w:lang w:val="en-AU"/>
        </w:rPr>
        <w:lastRenderedPageBreak/>
        <w:t>High-Level Summary</w:t>
      </w:r>
      <w:bookmarkEnd w:id="8"/>
      <w:bookmarkEnd w:id="9"/>
    </w:p>
    <w:p w14:paraId="7F8A01ED" w14:textId="77777777" w:rsidR="005D22C6" w:rsidRDefault="005D22C6" w:rsidP="005D22C6">
      <w:pPr>
        <w:pStyle w:val="Heading2"/>
        <w:rPr>
          <w:lang w:val="en-AU"/>
        </w:rPr>
      </w:pPr>
      <w:bookmarkStart w:id="10" w:name="_Toc4021166"/>
      <w:bookmarkStart w:id="11" w:name="_Toc15575242"/>
      <w:r>
        <w:rPr>
          <w:lang w:val="en-AU"/>
        </w:rPr>
        <w:t>Recommendations</w:t>
      </w:r>
      <w:bookmarkEnd w:id="10"/>
      <w:bookmarkEnd w:id="11"/>
    </w:p>
    <w:p w14:paraId="6C78DFCD" w14:textId="31375366" w:rsidR="005D22C6" w:rsidRDefault="00DC4FDE" w:rsidP="005704C9">
      <w:pPr>
        <w:pStyle w:val="ListParagraph"/>
        <w:numPr>
          <w:ilvl w:val="0"/>
          <w:numId w:val="31"/>
        </w:numPr>
        <w:rPr>
          <w:lang w:val="en-AU"/>
        </w:rPr>
      </w:pPr>
      <w:r>
        <w:rPr>
          <w:lang w:val="en-AU"/>
        </w:rPr>
        <w:br/>
      </w:r>
    </w:p>
    <w:p w14:paraId="742E9B4E" w14:textId="32874E3E" w:rsidR="005704C9" w:rsidRDefault="00DC4FDE" w:rsidP="005704C9">
      <w:pPr>
        <w:pStyle w:val="ListParagraph"/>
        <w:numPr>
          <w:ilvl w:val="0"/>
          <w:numId w:val="31"/>
        </w:numPr>
        <w:rPr>
          <w:lang w:val="en-AU"/>
        </w:rPr>
      </w:pPr>
      <w:r>
        <w:rPr>
          <w:lang w:val="en-AU"/>
        </w:rPr>
        <w:br/>
      </w:r>
    </w:p>
    <w:p w14:paraId="5F57CFE2" w14:textId="77777777" w:rsidR="005D22C6" w:rsidRDefault="005D22C6" w:rsidP="005D22C6">
      <w:pPr>
        <w:pStyle w:val="Heading1"/>
        <w:rPr>
          <w:lang w:val="en-AU"/>
        </w:rPr>
      </w:pPr>
      <w:bookmarkStart w:id="12" w:name="_Toc4021167"/>
      <w:bookmarkStart w:id="13" w:name="_Toc15575243"/>
      <w:r>
        <w:rPr>
          <w:lang w:val="en-AU"/>
        </w:rPr>
        <w:t>Methodolog</w:t>
      </w:r>
      <w:bookmarkEnd w:id="12"/>
      <w:r w:rsidR="00375C40">
        <w:rPr>
          <w:lang w:val="en-AU"/>
        </w:rPr>
        <w:t>y</w:t>
      </w:r>
      <w:bookmarkEnd w:id="13"/>
    </w:p>
    <w:p w14:paraId="46CF0025" w14:textId="70C44EB6" w:rsidR="005D22C6" w:rsidRDefault="000C426F" w:rsidP="005D22C6">
      <w:pPr>
        <w:rPr>
          <w:lang w:val="en-AU"/>
        </w:rPr>
      </w:pPr>
      <w:r>
        <w:rPr>
          <w:lang w:val="en-AU"/>
        </w:rPr>
        <w:t>The methodology used in this engagement followed a robust penetration testing methodology</w:t>
      </w:r>
      <w:r w:rsidR="00375C40">
        <w:rPr>
          <w:lang w:val="en-AU"/>
        </w:rPr>
        <w:t xml:space="preserve"> based on the Cyber Kill Chain</w:t>
      </w:r>
      <w:r>
        <w:rPr>
          <w:lang w:val="en-AU"/>
        </w:rPr>
        <w:t xml:space="preserve"> to enumerate and exploit each host. This report details each step </w:t>
      </w:r>
      <w:r w:rsidR="00265417">
        <w:rPr>
          <w:lang w:val="en-AU"/>
        </w:rPr>
        <w:t>…</w:t>
      </w:r>
    </w:p>
    <w:p w14:paraId="0E456CA0" w14:textId="77777777" w:rsidR="000C426F" w:rsidRDefault="000C426F" w:rsidP="005D22C6">
      <w:pPr>
        <w:rPr>
          <w:lang w:val="en-AU"/>
        </w:rPr>
      </w:pPr>
      <w:r>
        <w:rPr>
          <w:lang w:val="en-AU"/>
        </w:rPr>
        <w:t>The methodology is as follows:</w:t>
      </w:r>
      <w:r>
        <w:rPr>
          <w:lang w:val="en-AU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666"/>
        <w:gridCol w:w="1480"/>
        <w:gridCol w:w="666"/>
        <w:gridCol w:w="930"/>
        <w:gridCol w:w="666"/>
        <w:gridCol w:w="813"/>
        <w:gridCol w:w="666"/>
        <w:gridCol w:w="1085"/>
        <w:gridCol w:w="709"/>
        <w:gridCol w:w="1372"/>
      </w:tblGrid>
      <w:tr w:rsidR="00375C40" w14:paraId="168A2B4E" w14:textId="77777777" w:rsidTr="00727E47">
        <w:tc>
          <w:tcPr>
            <w:tcW w:w="1533" w:type="dxa"/>
            <w:shd w:val="clear" w:color="auto" w:fill="D6E6F4"/>
          </w:tcPr>
          <w:p w14:paraId="18650028" w14:textId="77777777" w:rsidR="00727E47" w:rsidRDefault="00727E47" w:rsidP="000C426F">
            <w:pPr>
              <w:jc w:val="center"/>
              <w:rPr>
                <w:b/>
              </w:rPr>
            </w:pPr>
          </w:p>
          <w:p w14:paraId="75C3C3B0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19F26BE7" wp14:editId="04222B9A">
                  <wp:extent cx="357505" cy="357505"/>
                  <wp:effectExtent l="0" t="0" r="4445" b="4445"/>
                  <wp:docPr id="354" name="Picture 354" descr="011-magnifying-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1" descr="011-magnifying-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723729E0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2DEF6CA4" wp14:editId="5527A42C">
                  <wp:extent cx="278258" cy="246490"/>
                  <wp:effectExtent l="0" t="0" r="7620" b="1270"/>
                  <wp:docPr id="361" name="Picture 361" descr="Illustration of a black right arrow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0" w:type="dxa"/>
            <w:shd w:val="clear" w:color="auto" w:fill="D6E6F4"/>
            <w:vAlign w:val="center"/>
          </w:tcPr>
          <w:p w14:paraId="494E68CA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6CD20898" wp14:editId="50A09C8A">
                  <wp:extent cx="357505" cy="357505"/>
                  <wp:effectExtent l="0" t="0" r="4445" b="4445"/>
                  <wp:docPr id="356" name="Picture 356" descr="022-bo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8" descr="022-bo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6016F54F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CA23492" wp14:editId="35C7A818">
                  <wp:extent cx="278258" cy="246490"/>
                  <wp:effectExtent l="0" t="0" r="7620" b="1270"/>
                  <wp:docPr id="362" name="Picture 362" descr="Illustration of a black right arrow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shd w:val="clear" w:color="auto" w:fill="D6E6F4"/>
          </w:tcPr>
          <w:p w14:paraId="6BCDAF10" w14:textId="77777777" w:rsidR="00727E47" w:rsidRDefault="00727E47" w:rsidP="000C426F">
            <w:pPr>
              <w:jc w:val="center"/>
              <w:rPr>
                <w:b/>
              </w:rPr>
            </w:pPr>
          </w:p>
          <w:p w14:paraId="4CC1F112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47887F81" wp14:editId="5A904916">
                  <wp:extent cx="357505" cy="357505"/>
                  <wp:effectExtent l="0" t="0" r="4445" b="4445"/>
                  <wp:docPr id="357" name="Picture 357" descr="020-virus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0" descr="020-virus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474A2DE9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C50A6EF" wp14:editId="6D2105C6">
                  <wp:extent cx="278258" cy="246490"/>
                  <wp:effectExtent l="0" t="0" r="7620" b="1270"/>
                  <wp:docPr id="365" name="Picture 365" descr="Illustration of a black right arrow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" w:type="dxa"/>
            <w:shd w:val="clear" w:color="auto" w:fill="D6E6F4"/>
          </w:tcPr>
          <w:p w14:paraId="03D00C7B" w14:textId="77777777" w:rsidR="00727E47" w:rsidRDefault="00727E47" w:rsidP="000C426F">
            <w:pPr>
              <w:jc w:val="center"/>
              <w:rPr>
                <w:b/>
              </w:rPr>
            </w:pPr>
          </w:p>
          <w:p w14:paraId="5F7B6D13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26E76CF3" wp14:editId="174B6F09">
                  <wp:extent cx="357505" cy="357505"/>
                  <wp:effectExtent l="0" t="0" r="4445" b="4445"/>
                  <wp:docPr id="358" name="Picture 358" descr="028-brow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2" descr="028-brow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Merge w:val="restart"/>
            <w:vAlign w:val="center"/>
          </w:tcPr>
          <w:p w14:paraId="1D145A0E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43EF6E0F" wp14:editId="535DFB5B">
                  <wp:extent cx="278258" cy="246490"/>
                  <wp:effectExtent l="0" t="0" r="7620" b="1270"/>
                  <wp:docPr id="363" name="Picture 363" descr="Illustration of a black right arrow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  <w:shd w:val="clear" w:color="auto" w:fill="D6E6F4"/>
          </w:tcPr>
          <w:p w14:paraId="30CF90FF" w14:textId="77777777" w:rsidR="00727E47" w:rsidRDefault="00727E47" w:rsidP="000C426F">
            <w:pPr>
              <w:jc w:val="center"/>
              <w:rPr>
                <w:b/>
              </w:rPr>
            </w:pPr>
          </w:p>
          <w:p w14:paraId="25FA4C2C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5780BDF4" wp14:editId="01042910">
                  <wp:extent cx="357505" cy="357505"/>
                  <wp:effectExtent l="0" t="0" r="4445" b="4445"/>
                  <wp:docPr id="360" name="Picture 360" descr="047-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6" descr="047-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 w:val="restart"/>
            <w:vAlign w:val="center"/>
          </w:tcPr>
          <w:p w14:paraId="0E48FD0B" w14:textId="77777777" w:rsidR="00375C40" w:rsidRPr="000C426F" w:rsidRDefault="00375C40" w:rsidP="000C426F">
            <w:pPr>
              <w:jc w:val="center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7A8021D" wp14:editId="2365C7F6">
                  <wp:extent cx="278258" cy="246490"/>
                  <wp:effectExtent l="0" t="0" r="7620" b="1270"/>
                  <wp:docPr id="364" name="Picture 364" descr="Illustration of a black right arrow : Fre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8" descr="Illustration of a black right arrow : Fre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03" cy="25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shd w:val="clear" w:color="auto" w:fill="D6E6F4"/>
          </w:tcPr>
          <w:p w14:paraId="2120464C" w14:textId="77777777" w:rsidR="00727E47" w:rsidRDefault="00727E47" w:rsidP="000C426F">
            <w:pPr>
              <w:jc w:val="center"/>
              <w:rPr>
                <w:b/>
              </w:rPr>
            </w:pPr>
          </w:p>
          <w:p w14:paraId="6E358708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  <w:bCs/>
                <w:noProof/>
              </w:rPr>
              <w:drawing>
                <wp:inline distT="0" distB="0" distL="0" distR="0" wp14:anchorId="12B4FAE7" wp14:editId="440A3989">
                  <wp:extent cx="357505" cy="357505"/>
                  <wp:effectExtent l="0" t="0" r="4445" b="4445"/>
                  <wp:docPr id="359" name="Picture 359" descr="033-fil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4" descr="033-fil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C40" w14:paraId="1E908BED" w14:textId="77777777" w:rsidTr="00727E47">
        <w:tc>
          <w:tcPr>
            <w:tcW w:w="1533" w:type="dxa"/>
            <w:shd w:val="clear" w:color="auto" w:fill="D6E6F4"/>
          </w:tcPr>
          <w:p w14:paraId="4DAC0A4E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Reconnaissance</w:t>
            </w:r>
          </w:p>
        </w:tc>
        <w:tc>
          <w:tcPr>
            <w:tcW w:w="666" w:type="dxa"/>
            <w:vMerge/>
          </w:tcPr>
          <w:p w14:paraId="5C142A4D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1480" w:type="dxa"/>
            <w:shd w:val="clear" w:color="auto" w:fill="D6E6F4"/>
          </w:tcPr>
          <w:p w14:paraId="0CA7AF42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Weaponisation</w:t>
            </w:r>
          </w:p>
        </w:tc>
        <w:tc>
          <w:tcPr>
            <w:tcW w:w="666" w:type="dxa"/>
            <w:vMerge/>
          </w:tcPr>
          <w:p w14:paraId="17FB1DF1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930" w:type="dxa"/>
            <w:shd w:val="clear" w:color="auto" w:fill="D6E6F4"/>
          </w:tcPr>
          <w:p w14:paraId="17B86B6A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Delivery</w:t>
            </w:r>
          </w:p>
        </w:tc>
        <w:tc>
          <w:tcPr>
            <w:tcW w:w="666" w:type="dxa"/>
            <w:vMerge/>
          </w:tcPr>
          <w:p w14:paraId="18FD7237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813" w:type="dxa"/>
            <w:shd w:val="clear" w:color="auto" w:fill="D6E6F4"/>
          </w:tcPr>
          <w:p w14:paraId="4E135E01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Exploit</w:t>
            </w:r>
          </w:p>
        </w:tc>
        <w:tc>
          <w:tcPr>
            <w:tcW w:w="666" w:type="dxa"/>
            <w:vMerge/>
          </w:tcPr>
          <w:p w14:paraId="580A24C7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1085" w:type="dxa"/>
            <w:shd w:val="clear" w:color="auto" w:fill="D6E6F4"/>
          </w:tcPr>
          <w:p w14:paraId="1831CD06" w14:textId="77777777" w:rsidR="00375C40" w:rsidRPr="000C426F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Privilege Escalation</w:t>
            </w:r>
          </w:p>
        </w:tc>
        <w:tc>
          <w:tcPr>
            <w:tcW w:w="709" w:type="dxa"/>
            <w:vMerge/>
          </w:tcPr>
          <w:p w14:paraId="499313C7" w14:textId="77777777" w:rsidR="00375C40" w:rsidRPr="000C426F" w:rsidRDefault="00375C40" w:rsidP="000C426F">
            <w:pPr>
              <w:jc w:val="center"/>
              <w:rPr>
                <w:b/>
              </w:rPr>
            </w:pPr>
          </w:p>
        </w:tc>
        <w:tc>
          <w:tcPr>
            <w:tcW w:w="1372" w:type="dxa"/>
            <w:shd w:val="clear" w:color="auto" w:fill="D6E6F4"/>
          </w:tcPr>
          <w:p w14:paraId="2A6AA6C4" w14:textId="77777777" w:rsidR="00375C40" w:rsidRDefault="00375C40" w:rsidP="000C426F">
            <w:pPr>
              <w:jc w:val="center"/>
              <w:rPr>
                <w:b/>
              </w:rPr>
            </w:pPr>
            <w:r w:rsidRPr="000C426F">
              <w:rPr>
                <w:b/>
              </w:rPr>
              <w:t>Action on Objectives</w:t>
            </w:r>
          </w:p>
          <w:p w14:paraId="588C6F24" w14:textId="77777777" w:rsidR="00727E47" w:rsidRPr="000C426F" w:rsidRDefault="00727E47" w:rsidP="000C426F">
            <w:pPr>
              <w:jc w:val="center"/>
              <w:rPr>
                <w:b/>
              </w:rPr>
            </w:pPr>
          </w:p>
        </w:tc>
      </w:tr>
    </w:tbl>
    <w:p w14:paraId="2A54C064" w14:textId="77777777" w:rsidR="00727E47" w:rsidRDefault="00727E47" w:rsidP="00375C40">
      <w:pPr>
        <w:pStyle w:val="NoSpacing"/>
        <w:rPr>
          <w:b/>
          <w:lang w:val="en-AU"/>
        </w:rPr>
      </w:pPr>
    </w:p>
    <w:p w14:paraId="10658623" w14:textId="77777777" w:rsidR="000C426F" w:rsidRPr="00375C40" w:rsidRDefault="00375C40" w:rsidP="00375C40">
      <w:pPr>
        <w:pStyle w:val="NoSpacing"/>
        <w:rPr>
          <w:b/>
          <w:lang w:val="en-AU"/>
        </w:rPr>
      </w:pPr>
      <w:r w:rsidRPr="00375C40">
        <w:rPr>
          <w:b/>
          <w:lang w:val="en-AU"/>
        </w:rPr>
        <w:t>Reconnaissance</w:t>
      </w:r>
    </w:p>
    <w:p w14:paraId="21D79CF9" w14:textId="668275E0" w:rsidR="00375C40" w:rsidRDefault="00375C40" w:rsidP="00375C40">
      <w:pPr>
        <w:pStyle w:val="NoSpacing"/>
        <w:rPr>
          <w:lang w:val="en-AU"/>
        </w:rPr>
      </w:pPr>
      <w:r>
        <w:rPr>
          <w:lang w:val="en-AU"/>
        </w:rPr>
        <w:t>The start of every engagement begins with performing reconnaissance on each target. The goal is to</w:t>
      </w:r>
      <w:r w:rsidR="0065604A">
        <w:rPr>
          <w:lang w:val="en-AU"/>
        </w:rPr>
        <w:t>…</w:t>
      </w:r>
    </w:p>
    <w:p w14:paraId="67ADAF08" w14:textId="77777777" w:rsidR="00375C40" w:rsidRDefault="00375C40" w:rsidP="00375C40">
      <w:pPr>
        <w:pStyle w:val="NoSpacing"/>
        <w:rPr>
          <w:lang w:val="en-AU"/>
        </w:rPr>
      </w:pPr>
    </w:p>
    <w:p w14:paraId="34C00164" w14:textId="072A195E" w:rsidR="00727E47" w:rsidRPr="0065604A" w:rsidRDefault="00375C40" w:rsidP="00375C40">
      <w:pPr>
        <w:pStyle w:val="NoSpacing"/>
        <w:rPr>
          <w:lang w:val="en-AU"/>
        </w:rPr>
      </w:pPr>
      <w:r>
        <w:rPr>
          <w:lang w:val="en-AU"/>
        </w:rPr>
        <w:t xml:space="preserve">Tools and techniques used in this stage include </w:t>
      </w:r>
      <w:r w:rsidR="00265417">
        <w:rPr>
          <w:lang w:val="en-AU"/>
        </w:rPr>
        <w:t>…</w:t>
      </w:r>
    </w:p>
    <w:p w14:paraId="45023664" w14:textId="77777777" w:rsidR="00727E47" w:rsidRDefault="00727E47" w:rsidP="00375C40">
      <w:pPr>
        <w:pStyle w:val="NoSpacing"/>
        <w:rPr>
          <w:b/>
          <w:lang w:val="en-AU"/>
        </w:rPr>
      </w:pPr>
    </w:p>
    <w:p w14:paraId="00ED64BC" w14:textId="77777777" w:rsidR="00375C40" w:rsidRPr="00375C40" w:rsidRDefault="00375C40" w:rsidP="00375C40">
      <w:pPr>
        <w:pStyle w:val="NoSpacing"/>
        <w:rPr>
          <w:b/>
          <w:lang w:val="en-AU"/>
        </w:rPr>
      </w:pPr>
      <w:r w:rsidRPr="00375C40">
        <w:rPr>
          <w:b/>
          <w:lang w:val="en-AU"/>
        </w:rPr>
        <w:t>Weaponisation</w:t>
      </w:r>
    </w:p>
    <w:p w14:paraId="2E3E41EF" w14:textId="1223F6F6" w:rsidR="000C426F" w:rsidRDefault="00375C40" w:rsidP="005D22C6">
      <w:pPr>
        <w:rPr>
          <w:lang w:val="en-AU"/>
        </w:rPr>
      </w:pPr>
      <w:r>
        <w:rPr>
          <w:lang w:val="en-AU"/>
        </w:rPr>
        <w:t xml:space="preserve">This stage of the Kill Chain is performed once enough is known about the target from the reconnaissance stage to </w:t>
      </w:r>
      <w:r w:rsidR="00265417">
        <w:rPr>
          <w:lang w:val="en-AU"/>
        </w:rPr>
        <w:t>…</w:t>
      </w:r>
    </w:p>
    <w:p w14:paraId="25744C29" w14:textId="3CEC4FCE" w:rsidR="00DC73E8" w:rsidRDefault="001D38BB" w:rsidP="005D22C6">
      <w:pPr>
        <w:rPr>
          <w:lang w:val="en-AU"/>
        </w:rPr>
      </w:pPr>
      <w:r>
        <w:rPr>
          <w:lang w:val="en-AU"/>
        </w:rPr>
        <w:t xml:space="preserve">Tools and techniques used in this stage include </w:t>
      </w:r>
    </w:p>
    <w:p w14:paraId="799A9A2B" w14:textId="00384054" w:rsidR="001D38BB" w:rsidRDefault="001D38BB" w:rsidP="001D38BB">
      <w:pPr>
        <w:rPr>
          <w:lang w:val="en-AU"/>
        </w:rPr>
      </w:pPr>
      <w:r w:rsidRPr="001D38BB">
        <w:rPr>
          <w:b/>
          <w:lang w:val="en-AU"/>
        </w:rPr>
        <w:t>Delivery</w:t>
      </w:r>
      <w:r>
        <w:rPr>
          <w:b/>
          <w:lang w:val="en-AU"/>
        </w:rPr>
        <w:br/>
      </w:r>
      <w:r>
        <w:rPr>
          <w:lang w:val="en-AU"/>
        </w:rPr>
        <w:t xml:space="preserve">This stage of the attack involves delivering </w:t>
      </w:r>
      <w:r w:rsidR="0065604A">
        <w:rPr>
          <w:lang w:val="en-AU"/>
        </w:rPr>
        <w:t>…</w:t>
      </w:r>
    </w:p>
    <w:p w14:paraId="3B1960F0" w14:textId="12E4A029" w:rsidR="001D38BB" w:rsidRDefault="001D38BB" w:rsidP="001D38BB">
      <w:pPr>
        <w:rPr>
          <w:lang w:val="en-AU"/>
        </w:rPr>
      </w:pPr>
      <w:r>
        <w:rPr>
          <w:lang w:val="en-AU"/>
        </w:rPr>
        <w:t>Tools and techniques used in this stage of the attack include</w:t>
      </w:r>
      <w:r w:rsidR="0065604A">
        <w:rPr>
          <w:lang w:val="en-AU"/>
        </w:rPr>
        <w:t>…</w:t>
      </w:r>
    </w:p>
    <w:p w14:paraId="57A8BC6A" w14:textId="5968DC4D" w:rsidR="00A027BB" w:rsidRDefault="00A027BB" w:rsidP="001D38BB">
      <w:pPr>
        <w:rPr>
          <w:lang w:val="en-AU"/>
        </w:rPr>
      </w:pPr>
      <w:r w:rsidRPr="00A027BB">
        <w:rPr>
          <w:b/>
          <w:lang w:val="en-AU"/>
        </w:rPr>
        <w:t>Exploit</w:t>
      </w:r>
      <w:r>
        <w:rPr>
          <w:b/>
          <w:lang w:val="en-AU"/>
        </w:rPr>
        <w:br/>
      </w:r>
      <w:r>
        <w:rPr>
          <w:lang w:val="en-AU"/>
        </w:rPr>
        <w:t xml:space="preserve">This stage of the attack is where a vulnerability in an application </w:t>
      </w:r>
      <w:r w:rsidR="0065604A">
        <w:rPr>
          <w:lang w:val="en-AU"/>
        </w:rPr>
        <w:t>…</w:t>
      </w:r>
    </w:p>
    <w:p w14:paraId="7F51178E" w14:textId="47DC51AE" w:rsidR="00A027BB" w:rsidRDefault="00A027BB" w:rsidP="001D38BB">
      <w:pPr>
        <w:rPr>
          <w:lang w:val="en-AU"/>
        </w:rPr>
      </w:pPr>
      <w:r>
        <w:rPr>
          <w:lang w:val="en-AU"/>
        </w:rPr>
        <w:t xml:space="preserve">Tools and techniques used in this stage of the attack include </w:t>
      </w:r>
      <w:r w:rsidR="0065604A">
        <w:rPr>
          <w:lang w:val="en-AU"/>
        </w:rPr>
        <w:t>…</w:t>
      </w:r>
    </w:p>
    <w:p w14:paraId="650195C0" w14:textId="1B4A9916" w:rsidR="00A027BB" w:rsidRDefault="00A027BB" w:rsidP="001D38BB">
      <w:pPr>
        <w:rPr>
          <w:lang w:val="en-AU"/>
        </w:rPr>
      </w:pPr>
      <w:r w:rsidRPr="00A027BB">
        <w:rPr>
          <w:b/>
          <w:lang w:val="en-AU"/>
        </w:rPr>
        <w:t>Privilege Escalation</w:t>
      </w:r>
      <w:r>
        <w:rPr>
          <w:b/>
          <w:lang w:val="en-AU"/>
        </w:rPr>
        <w:br/>
      </w:r>
      <w:r>
        <w:rPr>
          <w:lang w:val="en-AU"/>
        </w:rPr>
        <w:t xml:space="preserve">This stage of the attack involves escalation privilege to a </w:t>
      </w:r>
      <w:r w:rsidR="0065604A">
        <w:rPr>
          <w:lang w:val="en-AU"/>
        </w:rPr>
        <w:t>…</w:t>
      </w:r>
    </w:p>
    <w:p w14:paraId="08DAC7A3" w14:textId="1C03A560" w:rsidR="00A027BB" w:rsidRDefault="00A027BB" w:rsidP="001D38BB">
      <w:pPr>
        <w:rPr>
          <w:lang w:val="en-AU"/>
        </w:rPr>
      </w:pPr>
      <w:r>
        <w:rPr>
          <w:lang w:val="en-AU"/>
        </w:rPr>
        <w:t xml:space="preserve">Tools and techniques used in this stage of the attack include </w:t>
      </w:r>
      <w:r w:rsidR="0065604A">
        <w:rPr>
          <w:lang w:val="en-AU"/>
        </w:rPr>
        <w:t>…</w:t>
      </w:r>
    </w:p>
    <w:p w14:paraId="4C29665F" w14:textId="6D919DE1" w:rsidR="00F64AB5" w:rsidRDefault="00A027BB" w:rsidP="00F64AB5">
      <w:pPr>
        <w:rPr>
          <w:lang w:val="en-AU"/>
        </w:rPr>
      </w:pPr>
      <w:r w:rsidRPr="00A027BB">
        <w:rPr>
          <w:b/>
          <w:lang w:val="en-AU"/>
        </w:rPr>
        <w:t>Action o</w:t>
      </w:r>
      <w:r w:rsidR="00F64AB5">
        <w:rPr>
          <w:b/>
          <w:lang w:val="en-AU"/>
        </w:rPr>
        <w:t>n</w:t>
      </w:r>
      <w:r w:rsidRPr="00A027BB">
        <w:rPr>
          <w:b/>
          <w:lang w:val="en-AU"/>
        </w:rPr>
        <w:t xml:space="preserve"> Objectives</w:t>
      </w:r>
      <w:r w:rsidR="00F64AB5">
        <w:rPr>
          <w:b/>
          <w:lang w:val="en-AU"/>
        </w:rPr>
        <w:br/>
      </w:r>
      <w:r w:rsidR="00F64AB5">
        <w:rPr>
          <w:lang w:val="en-AU"/>
        </w:rPr>
        <w:t xml:space="preserve">This stage of the attack typically occurs </w:t>
      </w:r>
      <w:r w:rsidR="005704C9">
        <w:rPr>
          <w:lang w:val="en-AU"/>
        </w:rPr>
        <w:t xml:space="preserve">only </w:t>
      </w:r>
      <w:r w:rsidR="00F64AB5">
        <w:rPr>
          <w:lang w:val="en-AU"/>
        </w:rPr>
        <w:t>afte</w:t>
      </w:r>
      <w:r w:rsidR="005704C9">
        <w:rPr>
          <w:lang w:val="en-AU"/>
        </w:rPr>
        <w:t xml:space="preserve">r fully compromising a </w:t>
      </w:r>
      <w:r w:rsidR="0065604A">
        <w:rPr>
          <w:lang w:val="en-AU"/>
        </w:rPr>
        <w:t>…</w:t>
      </w:r>
    </w:p>
    <w:p w14:paraId="6B492027" w14:textId="04A01F4C" w:rsidR="005704C9" w:rsidRDefault="005704C9" w:rsidP="00F64AB5">
      <w:pPr>
        <w:rPr>
          <w:lang w:val="en-AU"/>
        </w:rPr>
      </w:pPr>
      <w:r>
        <w:rPr>
          <w:lang w:val="en-AU"/>
        </w:rPr>
        <w:t>Tools and techniques used in this stage of the attack include c</w:t>
      </w:r>
      <w:r w:rsidR="0065604A">
        <w:rPr>
          <w:lang w:val="en-AU"/>
        </w:rPr>
        <w:t>…</w:t>
      </w:r>
    </w:p>
    <w:p w14:paraId="6F63699B" w14:textId="77777777" w:rsidR="00626D14" w:rsidRDefault="00626D14" w:rsidP="00626D14">
      <w:pPr>
        <w:pStyle w:val="Heading2"/>
        <w:rPr>
          <w:lang w:val="en-AU"/>
        </w:rPr>
      </w:pPr>
      <w:bookmarkStart w:id="14" w:name="_Toc15575244"/>
      <w:r>
        <w:rPr>
          <w:lang w:val="en-AU"/>
        </w:rPr>
        <w:lastRenderedPageBreak/>
        <w:t>Reporting</w:t>
      </w:r>
      <w:bookmarkEnd w:id="14"/>
    </w:p>
    <w:p w14:paraId="53D75FCF" w14:textId="3FB2F2EE" w:rsidR="00626D14" w:rsidRPr="00626D14" w:rsidRDefault="00626D14" w:rsidP="00626D14">
      <w:pPr>
        <w:rPr>
          <w:lang w:val="en-AU"/>
        </w:rPr>
      </w:pPr>
      <w:r>
        <w:rPr>
          <w:lang w:val="en-AU"/>
        </w:rPr>
        <w:t xml:space="preserve">In the Penetration Test section of the report, each host has been </w:t>
      </w:r>
      <w:r w:rsidR="0054621E">
        <w:rPr>
          <w:lang w:val="en-AU"/>
        </w:rPr>
        <w:t xml:space="preserve">separated into its own section, with a summary, Kill Chain report detailing each step, and some recommendations. This way of organising the report will allow system administrators to </w:t>
      </w:r>
      <w:r w:rsidR="00265417">
        <w:rPr>
          <w:lang w:val="en-AU"/>
        </w:rPr>
        <w:t>….</w:t>
      </w:r>
    </w:p>
    <w:p w14:paraId="088375D3" w14:textId="77777777" w:rsidR="00727E47" w:rsidRDefault="00727E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bookmarkStart w:id="15" w:name="_Toc4021168"/>
      <w:r>
        <w:rPr>
          <w:lang w:val="en-AU"/>
        </w:rPr>
        <w:br w:type="page"/>
      </w:r>
      <w:bookmarkStart w:id="16" w:name="_GoBack"/>
      <w:bookmarkEnd w:id="16"/>
    </w:p>
    <w:p w14:paraId="364BC92A" w14:textId="77777777" w:rsidR="005D22C6" w:rsidRDefault="005D22C6" w:rsidP="0041523D">
      <w:pPr>
        <w:pStyle w:val="Heading1"/>
        <w:rPr>
          <w:lang w:val="en-AU"/>
        </w:rPr>
      </w:pPr>
      <w:bookmarkStart w:id="17" w:name="_Toc15575245"/>
      <w:r>
        <w:rPr>
          <w:lang w:val="en-AU"/>
        </w:rPr>
        <w:lastRenderedPageBreak/>
        <w:t>Information Gathering</w:t>
      </w:r>
      <w:bookmarkEnd w:id="15"/>
      <w:bookmarkEnd w:id="17"/>
    </w:p>
    <w:tbl>
      <w:tblPr>
        <w:tblStyle w:val="GridTable4-Accent5"/>
        <w:tblW w:w="10627" w:type="dxa"/>
        <w:tblLayout w:type="fixed"/>
        <w:tblLook w:val="04A0" w:firstRow="1" w:lastRow="0" w:firstColumn="1" w:lastColumn="0" w:noHBand="0" w:noVBand="1"/>
      </w:tblPr>
      <w:tblGrid>
        <w:gridCol w:w="1724"/>
        <w:gridCol w:w="1248"/>
        <w:gridCol w:w="1985"/>
        <w:gridCol w:w="2202"/>
        <w:gridCol w:w="3468"/>
      </w:tblGrid>
      <w:tr w:rsidR="005D22C6" w:rsidRPr="00F20D4D" w14:paraId="1F2861AB" w14:textId="77777777" w:rsidTr="000C4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4711BDD" w14:textId="77777777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  <w:r w:rsidRPr="005D22C6">
              <w:rPr>
                <w:rFonts w:cstheme="minorHAnsi"/>
                <w:b w:val="0"/>
                <w:bCs w:val="0"/>
              </w:rPr>
              <w:t>Host IP Address</w:t>
            </w:r>
          </w:p>
        </w:tc>
        <w:tc>
          <w:tcPr>
            <w:tcW w:w="1248" w:type="dxa"/>
          </w:tcPr>
          <w:p w14:paraId="5246AB53" w14:textId="77777777" w:rsidR="005D22C6" w:rsidRPr="005D22C6" w:rsidRDefault="005D22C6" w:rsidP="0048641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rFonts w:cstheme="minorHAnsi"/>
                <w:b w:val="0"/>
                <w:bCs w:val="0"/>
              </w:rPr>
              <w:t>Hostname</w:t>
            </w:r>
          </w:p>
        </w:tc>
        <w:tc>
          <w:tcPr>
            <w:tcW w:w="1985" w:type="dxa"/>
          </w:tcPr>
          <w:p w14:paraId="7C277846" w14:textId="77777777" w:rsidR="005D22C6" w:rsidRPr="005D22C6" w:rsidRDefault="005D22C6" w:rsidP="0048641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rFonts w:cstheme="minorHAnsi"/>
                <w:b w:val="0"/>
                <w:bCs w:val="0"/>
              </w:rPr>
              <w:t>Ports Open</w:t>
            </w:r>
          </w:p>
        </w:tc>
        <w:tc>
          <w:tcPr>
            <w:tcW w:w="2202" w:type="dxa"/>
          </w:tcPr>
          <w:p w14:paraId="113E0F91" w14:textId="77777777" w:rsidR="005D22C6" w:rsidRPr="005D22C6" w:rsidRDefault="005D22C6" w:rsidP="0048641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rFonts w:cstheme="minorHAnsi"/>
                <w:b w:val="0"/>
                <w:bCs w:val="0"/>
              </w:rPr>
              <w:t>Operating System</w:t>
            </w:r>
          </w:p>
        </w:tc>
        <w:tc>
          <w:tcPr>
            <w:tcW w:w="3468" w:type="dxa"/>
          </w:tcPr>
          <w:p w14:paraId="14E7E427" w14:textId="77777777" w:rsidR="005D22C6" w:rsidRPr="005D22C6" w:rsidRDefault="005D22C6" w:rsidP="0048641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D22C6">
              <w:rPr>
                <w:rFonts w:cstheme="minorHAnsi"/>
                <w:b w:val="0"/>
                <w:bCs w:val="0"/>
              </w:rPr>
              <w:t>Services &amp; Applications</w:t>
            </w:r>
          </w:p>
        </w:tc>
      </w:tr>
      <w:tr w:rsidR="005D22C6" w:rsidRPr="00F20D4D" w14:paraId="3AA49114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B37AB1E" w14:textId="07F9D7EE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51ACA179" w14:textId="39C2F9E7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66BB774C" w14:textId="455A718D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40DC7E5E" w14:textId="5415047F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644B5FBC" w14:textId="7947D721" w:rsidR="005D22C6" w:rsidRPr="005D22C6" w:rsidRDefault="005D22C6" w:rsidP="008736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2F176D0A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65E87AD" w14:textId="5869F49D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0387E8C5" w14:textId="2836C680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FF976C8" w14:textId="660D5305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704E8662" w14:textId="4B21AD97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0F86527E" w14:textId="16DD841B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2420D67A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0BED421" w14:textId="69DBB87B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23DCB202" w14:textId="76E5D2FA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64A5BD28" w14:textId="2A8CCECA" w:rsidR="005D22C6" w:rsidRPr="005D22C6" w:rsidRDefault="005D22C6" w:rsidP="0040248D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45569DD8" w14:textId="117AAEB3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40840782" w14:textId="73DA1C40" w:rsidR="005D22C6" w:rsidRPr="005D22C6" w:rsidRDefault="005D22C6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5FCA981F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1AD0CE67" w14:textId="40B91BBF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578B1537" w14:textId="3AD2B6BC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DB9C9FB" w14:textId="6C81637D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2B866459" w14:textId="370240EC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2A3C20FF" w14:textId="2D4123AC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3E1FC568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7A3AD405" w14:textId="0558D7E4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3DE4C033" w14:textId="6C86AAF1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BAE2C16" w14:textId="397C3193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33DE0D60" w14:textId="3D2E6F9A" w:rsidR="005D22C6" w:rsidRPr="005D22C6" w:rsidRDefault="005D22C6" w:rsidP="0048641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5C0B71F6" w14:textId="186A32E0" w:rsidR="005D22C6" w:rsidRPr="005D22C6" w:rsidRDefault="005D22C6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D22C6" w:rsidRPr="00F20D4D" w14:paraId="692D43E4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63E4F4DB" w14:textId="0673143F" w:rsidR="005D22C6" w:rsidRPr="005D22C6" w:rsidRDefault="005D22C6" w:rsidP="0048641A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619259BC" w14:textId="7F29ECEC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46897BE1" w14:textId="5A0B50DC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236246E0" w14:textId="20F109A2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0C45B494" w14:textId="3C5EEE84" w:rsidR="005D22C6" w:rsidRPr="005D22C6" w:rsidRDefault="005D22C6" w:rsidP="0048641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0248D" w:rsidRPr="00F20D4D" w14:paraId="194C7011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08926F87" w14:textId="765C32AB" w:rsidR="0040248D" w:rsidRPr="005D22C6" w:rsidRDefault="0040248D" w:rsidP="0040248D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74CD3E85" w14:textId="75486BCB" w:rsidR="0040248D" w:rsidRPr="005D22C6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00E4622A" w14:textId="771ED7C4" w:rsidR="0040248D" w:rsidRPr="00C375E5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2" w:type="dxa"/>
          </w:tcPr>
          <w:p w14:paraId="5496A3D2" w14:textId="2D858A7E" w:rsidR="0040248D" w:rsidRPr="005D22C6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413B417F" w14:textId="07DC67C4" w:rsidR="0040248D" w:rsidRPr="005D22C6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0248D" w:rsidRPr="00F20D4D" w14:paraId="4E372FEC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2474083B" w14:textId="4482515B" w:rsidR="0040248D" w:rsidRPr="005D22C6" w:rsidRDefault="0040248D" w:rsidP="0040248D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126C80ED" w14:textId="11B76AA1" w:rsidR="0040248D" w:rsidRPr="005D22C6" w:rsidRDefault="0040248D" w:rsidP="004024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679AAE21" w14:textId="2C85526A" w:rsidR="0040248D" w:rsidRPr="005D22C6" w:rsidRDefault="0040248D" w:rsidP="008C745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3417245F" w14:textId="00D2A80B" w:rsidR="0040248D" w:rsidRPr="005D22C6" w:rsidRDefault="0040248D" w:rsidP="0040248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76DB1811" w14:textId="4A10C7ED" w:rsidR="0040248D" w:rsidRPr="008C7458" w:rsidRDefault="0040248D" w:rsidP="008C7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48D" w:rsidRPr="00F20D4D" w14:paraId="61FDB4AE" w14:textId="77777777" w:rsidTr="000C4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3636525E" w14:textId="031E0408" w:rsidR="0040248D" w:rsidRPr="005D22C6" w:rsidRDefault="0040248D" w:rsidP="0040248D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5D02AD9F" w14:textId="0132561B" w:rsidR="0040248D" w:rsidRPr="005D22C6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4ACBA5EC" w14:textId="63A30CE3" w:rsidR="0040248D" w:rsidRPr="005D22C6" w:rsidRDefault="0040248D" w:rsidP="00341D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01A91D90" w14:textId="51FFF691" w:rsidR="0040248D" w:rsidRPr="005D22C6" w:rsidRDefault="0040248D" w:rsidP="0040248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68" w:type="dxa"/>
          </w:tcPr>
          <w:p w14:paraId="7684DC20" w14:textId="5677EE5B" w:rsidR="0040248D" w:rsidRPr="005D22C6" w:rsidRDefault="0040248D" w:rsidP="00341DA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41DA4" w:rsidRPr="00F20D4D" w14:paraId="37FD0F2E" w14:textId="77777777" w:rsidTr="000C4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</w:tcPr>
          <w:p w14:paraId="5D095731" w14:textId="6683ADDB" w:rsidR="00341DA4" w:rsidRPr="005D22C6" w:rsidRDefault="00341DA4" w:rsidP="00341DA4">
            <w:pPr>
              <w:pStyle w:val="NoSpacing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248" w:type="dxa"/>
          </w:tcPr>
          <w:p w14:paraId="4A62E6CA" w14:textId="52AA336D" w:rsidR="00341DA4" w:rsidRPr="005D22C6" w:rsidRDefault="00341DA4" w:rsidP="00341D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985" w:type="dxa"/>
          </w:tcPr>
          <w:p w14:paraId="4F3CB41D" w14:textId="2D5C8D6C" w:rsidR="00341DA4" w:rsidRPr="005D22C6" w:rsidRDefault="00341DA4" w:rsidP="00341D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02" w:type="dxa"/>
          </w:tcPr>
          <w:p w14:paraId="66D6A97B" w14:textId="179795DA" w:rsidR="00341DA4" w:rsidRPr="00C375E5" w:rsidRDefault="00341DA4" w:rsidP="00341D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68" w:type="dxa"/>
          </w:tcPr>
          <w:p w14:paraId="6B18F85E" w14:textId="318D5F8E" w:rsidR="00341DA4" w:rsidRPr="005D22C6" w:rsidRDefault="00341DA4" w:rsidP="00341D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23C3A3F" w14:textId="77777777" w:rsidR="00EA7237" w:rsidRDefault="00EA7237" w:rsidP="005D22C6">
      <w:pPr>
        <w:rPr>
          <w:lang w:val="en-AU"/>
        </w:rPr>
      </w:pPr>
    </w:p>
    <w:p w14:paraId="5B9330E4" w14:textId="183F1F0D" w:rsidR="00341DA4" w:rsidRDefault="00341D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bookmarkStart w:id="18" w:name="_Toc4021172"/>
      <w:r>
        <w:rPr>
          <w:lang w:val="en-AU"/>
        </w:rPr>
        <w:br w:type="page"/>
      </w:r>
    </w:p>
    <w:p w14:paraId="38C788E7" w14:textId="77777777" w:rsidR="00EA7237" w:rsidRDefault="00EA7237" w:rsidP="00EA7237">
      <w:pPr>
        <w:pStyle w:val="Heading1"/>
        <w:rPr>
          <w:lang w:val="en-AU"/>
        </w:rPr>
      </w:pPr>
      <w:bookmarkStart w:id="19" w:name="_Toc15575246"/>
      <w:r>
        <w:rPr>
          <w:lang w:val="en-AU"/>
        </w:rPr>
        <w:lastRenderedPageBreak/>
        <w:t>Penetration Test</w:t>
      </w:r>
      <w:bookmarkEnd w:id="18"/>
      <w:bookmarkEnd w:id="19"/>
    </w:p>
    <w:p w14:paraId="59DBC9E0" w14:textId="35235897" w:rsidR="00B50781" w:rsidRDefault="0065604A" w:rsidP="00B50781">
      <w:pPr>
        <w:pStyle w:val="Heading2"/>
      </w:pPr>
      <w:bookmarkStart w:id="20" w:name="_Toc4021177"/>
      <w:bookmarkStart w:id="21" w:name="_Toc15575247"/>
      <w:r>
        <w:t>Hostname</w:t>
      </w:r>
      <w:r w:rsidR="00B50781">
        <w:t xml:space="preserve"> </w:t>
      </w:r>
      <w:r>
        <w:t xml:space="preserve">- </w:t>
      </w:r>
      <w:r w:rsidR="00B50781">
        <w:t xml:space="preserve"> </w:t>
      </w:r>
      <w:bookmarkEnd w:id="20"/>
      <w:proofErr w:type="spellStart"/>
      <w:r>
        <w:t>x.x.x.x</w:t>
      </w:r>
      <w:bookmarkEnd w:id="21"/>
      <w:proofErr w:type="spellEnd"/>
    </w:p>
    <w:tbl>
      <w:tblPr>
        <w:tblW w:w="10632" w:type="dxa"/>
        <w:tblBorders>
          <w:top w:val="single" w:sz="8" w:space="0" w:color="5B9BD5"/>
          <w:bottom w:val="single" w:sz="8" w:space="0" w:color="5B9BD5"/>
        </w:tblBorders>
        <w:tblLook w:val="04A0" w:firstRow="1" w:lastRow="0" w:firstColumn="1" w:lastColumn="0" w:noHBand="0" w:noVBand="1"/>
      </w:tblPr>
      <w:tblGrid>
        <w:gridCol w:w="2660"/>
        <w:gridCol w:w="7972"/>
      </w:tblGrid>
      <w:tr w:rsidR="00B50781" w14:paraId="2022AF2F" w14:textId="77777777" w:rsidTr="00B50781">
        <w:trPr>
          <w:trHeight w:val="289"/>
        </w:trPr>
        <w:tc>
          <w:tcPr>
            <w:tcW w:w="2660" w:type="dxa"/>
            <w:tcBorders>
              <w:top w:val="single" w:sz="8" w:space="0" w:color="5B9BD5"/>
            </w:tcBorders>
            <w:shd w:val="clear" w:color="auto" w:fill="auto"/>
          </w:tcPr>
          <w:p w14:paraId="5FDC8CE9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Hostname</w:t>
            </w:r>
          </w:p>
        </w:tc>
        <w:tc>
          <w:tcPr>
            <w:tcW w:w="7972" w:type="dxa"/>
            <w:tcBorders>
              <w:top w:val="single" w:sz="8" w:space="0" w:color="5B9BD5"/>
              <w:bottom w:val="nil"/>
            </w:tcBorders>
            <w:shd w:val="clear" w:color="auto" w:fill="auto"/>
          </w:tcPr>
          <w:p w14:paraId="2B16AE1F" w14:textId="64B19734" w:rsidR="00B50781" w:rsidRPr="0060184F" w:rsidRDefault="00B50781" w:rsidP="0048641A">
            <w:pPr>
              <w:pStyle w:val="NoSpacing"/>
              <w:rPr>
                <w:b/>
                <w:bCs/>
              </w:rPr>
            </w:pPr>
          </w:p>
        </w:tc>
      </w:tr>
      <w:tr w:rsidR="00B50781" w14:paraId="0C38553E" w14:textId="77777777" w:rsidTr="00B50781">
        <w:trPr>
          <w:trHeight w:val="138"/>
        </w:trPr>
        <w:tc>
          <w:tcPr>
            <w:tcW w:w="2660" w:type="dxa"/>
            <w:tcBorders>
              <w:top w:val="nil"/>
            </w:tcBorders>
            <w:shd w:val="clear" w:color="auto" w:fill="D6E6F4"/>
          </w:tcPr>
          <w:p w14:paraId="6DA76255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IP Address</w:t>
            </w:r>
          </w:p>
        </w:tc>
        <w:tc>
          <w:tcPr>
            <w:tcW w:w="7972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14:paraId="497442ED" w14:textId="0C028E45" w:rsidR="00B50781" w:rsidRPr="00C375E5" w:rsidRDefault="00B50781" w:rsidP="0048641A">
            <w:pPr>
              <w:pStyle w:val="NoSpacing"/>
            </w:pPr>
          </w:p>
        </w:tc>
      </w:tr>
      <w:tr w:rsidR="00B50781" w14:paraId="5C0F2BFD" w14:textId="77777777" w:rsidTr="00B50781">
        <w:trPr>
          <w:trHeight w:val="141"/>
        </w:trPr>
        <w:tc>
          <w:tcPr>
            <w:tcW w:w="2660" w:type="dxa"/>
            <w:tcBorders>
              <w:top w:val="nil"/>
            </w:tcBorders>
            <w:shd w:val="clear" w:color="auto" w:fill="auto"/>
          </w:tcPr>
          <w:p w14:paraId="682AE883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Operating System</w:t>
            </w:r>
          </w:p>
        </w:tc>
        <w:tc>
          <w:tcPr>
            <w:tcW w:w="7972" w:type="dxa"/>
            <w:tcBorders>
              <w:top w:val="nil"/>
            </w:tcBorders>
            <w:shd w:val="clear" w:color="auto" w:fill="auto"/>
          </w:tcPr>
          <w:p w14:paraId="5126E43F" w14:textId="5918A184" w:rsidR="00B50781" w:rsidRPr="00C375E5" w:rsidRDefault="00B50781" w:rsidP="0048641A">
            <w:pPr>
              <w:pStyle w:val="NoSpacing"/>
            </w:pPr>
          </w:p>
        </w:tc>
      </w:tr>
      <w:tr w:rsidR="00B50781" w14:paraId="458B991F" w14:textId="77777777" w:rsidTr="00B50781">
        <w:trPr>
          <w:trHeight w:val="141"/>
        </w:trPr>
        <w:tc>
          <w:tcPr>
            <w:tcW w:w="2660" w:type="dxa"/>
            <w:shd w:val="clear" w:color="auto" w:fill="D6E6F4"/>
          </w:tcPr>
          <w:p w14:paraId="4D17605A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Ports Open</w:t>
            </w:r>
          </w:p>
        </w:tc>
        <w:tc>
          <w:tcPr>
            <w:tcW w:w="7972" w:type="dxa"/>
            <w:tcBorders>
              <w:left w:val="nil"/>
              <w:right w:val="nil"/>
            </w:tcBorders>
            <w:shd w:val="clear" w:color="auto" w:fill="D6E6F4"/>
          </w:tcPr>
          <w:p w14:paraId="14D83590" w14:textId="20F9247D" w:rsidR="00B50781" w:rsidRPr="00C375E5" w:rsidRDefault="00B50781" w:rsidP="0048641A">
            <w:pPr>
              <w:pStyle w:val="NoSpacing"/>
            </w:pPr>
          </w:p>
        </w:tc>
      </w:tr>
      <w:tr w:rsidR="00B50781" w14:paraId="2E3525A5" w14:textId="77777777" w:rsidTr="00B50781">
        <w:trPr>
          <w:trHeight w:val="141"/>
        </w:trPr>
        <w:tc>
          <w:tcPr>
            <w:tcW w:w="2660" w:type="dxa"/>
            <w:shd w:val="clear" w:color="auto" w:fill="auto"/>
          </w:tcPr>
          <w:p w14:paraId="177E22DD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Services &amp; Applications</w:t>
            </w:r>
          </w:p>
        </w:tc>
        <w:tc>
          <w:tcPr>
            <w:tcW w:w="7972" w:type="dxa"/>
            <w:shd w:val="clear" w:color="auto" w:fill="auto"/>
          </w:tcPr>
          <w:p w14:paraId="225EE99E" w14:textId="10F99998" w:rsidR="00B50781" w:rsidRPr="00C375E5" w:rsidRDefault="00B50781" w:rsidP="002C061D">
            <w:pPr>
              <w:pStyle w:val="NoSpacing"/>
              <w:numPr>
                <w:ilvl w:val="0"/>
                <w:numId w:val="6"/>
              </w:numPr>
              <w:ind w:left="317" w:hanging="283"/>
            </w:pPr>
          </w:p>
        </w:tc>
      </w:tr>
      <w:tr w:rsidR="00B50781" w14:paraId="555FEF07" w14:textId="77777777" w:rsidTr="00B50781">
        <w:trPr>
          <w:trHeight w:val="141"/>
        </w:trPr>
        <w:tc>
          <w:tcPr>
            <w:tcW w:w="2660" w:type="dxa"/>
            <w:shd w:val="clear" w:color="auto" w:fill="D6E6F4"/>
          </w:tcPr>
          <w:p w14:paraId="47F1FD36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Credentials</w:t>
            </w:r>
          </w:p>
        </w:tc>
        <w:tc>
          <w:tcPr>
            <w:tcW w:w="7972" w:type="dxa"/>
            <w:tcBorders>
              <w:left w:val="nil"/>
              <w:right w:val="nil"/>
            </w:tcBorders>
            <w:shd w:val="clear" w:color="auto" w:fill="D6E6F4"/>
          </w:tcPr>
          <w:p w14:paraId="77D22EF2" w14:textId="528608F3" w:rsidR="00B50781" w:rsidRPr="00C375E5" w:rsidRDefault="00B50781" w:rsidP="002C061D">
            <w:pPr>
              <w:pStyle w:val="NoSpacing"/>
              <w:numPr>
                <w:ilvl w:val="0"/>
                <w:numId w:val="7"/>
              </w:numPr>
              <w:ind w:left="317" w:hanging="283"/>
            </w:pPr>
          </w:p>
        </w:tc>
      </w:tr>
      <w:tr w:rsidR="00B50781" w14:paraId="11569A12" w14:textId="77777777" w:rsidTr="00B50781">
        <w:trPr>
          <w:trHeight w:val="141"/>
        </w:trPr>
        <w:tc>
          <w:tcPr>
            <w:tcW w:w="2660" w:type="dxa"/>
            <w:shd w:val="clear" w:color="auto" w:fill="auto"/>
          </w:tcPr>
          <w:p w14:paraId="5C61B5C9" w14:textId="77777777" w:rsidR="00B50781" w:rsidRPr="0060184F" w:rsidRDefault="00B50781" w:rsidP="0048641A">
            <w:pPr>
              <w:pStyle w:val="NoSpacing"/>
              <w:rPr>
                <w:b/>
                <w:bCs/>
              </w:rPr>
            </w:pPr>
            <w:r w:rsidRPr="0060184F">
              <w:rPr>
                <w:b/>
                <w:bCs/>
              </w:rPr>
              <w:t>Proof</w:t>
            </w:r>
          </w:p>
        </w:tc>
        <w:tc>
          <w:tcPr>
            <w:tcW w:w="7972" w:type="dxa"/>
            <w:shd w:val="clear" w:color="auto" w:fill="auto"/>
          </w:tcPr>
          <w:p w14:paraId="2B87BC7C" w14:textId="7B123CF9" w:rsidR="00B50781" w:rsidRPr="00C375E5" w:rsidRDefault="00B50781" w:rsidP="0048641A">
            <w:pPr>
              <w:pStyle w:val="NoSpacing"/>
            </w:pPr>
          </w:p>
        </w:tc>
      </w:tr>
    </w:tbl>
    <w:p w14:paraId="426160C8" w14:textId="77777777" w:rsidR="00B50781" w:rsidRDefault="00B50781" w:rsidP="00B50781">
      <w:pPr>
        <w:pStyle w:val="NoSpacing"/>
      </w:pPr>
    </w:p>
    <w:p w14:paraId="2CCAB3FF" w14:textId="77777777" w:rsidR="00B50781" w:rsidRDefault="00B50781" w:rsidP="00B50781">
      <w:pPr>
        <w:pStyle w:val="Heading3"/>
      </w:pPr>
      <w:bookmarkStart w:id="22" w:name="_Toc4021178"/>
      <w:bookmarkStart w:id="23" w:name="_Toc15575248"/>
      <w:r w:rsidRPr="0042660F">
        <w:t>Summary</w:t>
      </w:r>
      <w:bookmarkEnd w:id="22"/>
      <w:bookmarkEnd w:id="23"/>
    </w:p>
    <w:p w14:paraId="77680138" w14:textId="280A782B" w:rsidR="00B50781" w:rsidRPr="00B50781" w:rsidRDefault="00B50781" w:rsidP="00B50781">
      <w:pPr>
        <w:pStyle w:val="NoSpacing"/>
      </w:pPr>
      <w:r w:rsidRPr="0042660F">
        <w:rPr>
          <w:b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648"/>
      </w:tblGrid>
      <w:tr w:rsidR="00B50781" w14:paraId="3B94D4B5" w14:textId="77777777" w:rsidTr="0048641A">
        <w:trPr>
          <w:trHeight w:val="207"/>
        </w:trPr>
        <w:tc>
          <w:tcPr>
            <w:tcW w:w="4928" w:type="dxa"/>
            <w:shd w:val="clear" w:color="auto" w:fill="auto"/>
          </w:tcPr>
          <w:p w14:paraId="6C03BB66" w14:textId="77777777" w:rsidR="00B50781" w:rsidRPr="0060184F" w:rsidRDefault="00B50781" w:rsidP="0048641A">
            <w:pPr>
              <w:pStyle w:val="NoSpacing"/>
              <w:rPr>
                <w:b/>
              </w:rPr>
            </w:pPr>
            <w:r w:rsidRPr="0060184F">
              <w:rPr>
                <w:b/>
              </w:rPr>
              <w:t>What worked?</w:t>
            </w:r>
          </w:p>
        </w:tc>
        <w:tc>
          <w:tcPr>
            <w:tcW w:w="4648" w:type="dxa"/>
            <w:shd w:val="clear" w:color="auto" w:fill="auto"/>
          </w:tcPr>
          <w:p w14:paraId="66393435" w14:textId="77777777" w:rsidR="00B50781" w:rsidRPr="0060184F" w:rsidRDefault="00B50781" w:rsidP="0048641A">
            <w:pPr>
              <w:pStyle w:val="NoSpacing"/>
              <w:rPr>
                <w:b/>
              </w:rPr>
            </w:pPr>
            <w:r w:rsidRPr="0060184F">
              <w:rPr>
                <w:b/>
              </w:rPr>
              <w:t>What didn’t work?</w:t>
            </w:r>
          </w:p>
        </w:tc>
      </w:tr>
      <w:tr w:rsidR="00B50781" w14:paraId="45903C87" w14:textId="77777777" w:rsidTr="0048641A">
        <w:tc>
          <w:tcPr>
            <w:tcW w:w="4928" w:type="dxa"/>
            <w:shd w:val="clear" w:color="auto" w:fill="auto"/>
          </w:tcPr>
          <w:p w14:paraId="3BD263D5" w14:textId="34B0BEE5" w:rsidR="00B50781" w:rsidRDefault="00B50781" w:rsidP="002C061D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4648" w:type="dxa"/>
            <w:shd w:val="clear" w:color="auto" w:fill="auto"/>
          </w:tcPr>
          <w:p w14:paraId="114CACDC" w14:textId="7B9836A6" w:rsidR="00B50781" w:rsidRDefault="00B50781" w:rsidP="002C061D">
            <w:pPr>
              <w:pStyle w:val="NoSpacing"/>
              <w:numPr>
                <w:ilvl w:val="0"/>
                <w:numId w:val="2"/>
              </w:numPr>
            </w:pPr>
          </w:p>
        </w:tc>
      </w:tr>
    </w:tbl>
    <w:p w14:paraId="496EE142" w14:textId="77777777" w:rsidR="00B50781" w:rsidRDefault="00B50781" w:rsidP="00B50781">
      <w:pPr>
        <w:spacing w:line="360" w:lineRule="auto"/>
        <w:jc w:val="both"/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8990"/>
      </w:tblGrid>
      <w:tr w:rsidR="00B50781" w14:paraId="33E809C6" w14:textId="77777777" w:rsidTr="00B50781">
        <w:tc>
          <w:tcPr>
            <w:tcW w:w="10627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vAlign w:val="center"/>
          </w:tcPr>
          <w:p w14:paraId="3DC46F21" w14:textId="77777777" w:rsidR="00B50781" w:rsidRPr="0060184F" w:rsidRDefault="00B50781" w:rsidP="0048641A">
            <w:pPr>
              <w:pStyle w:val="NoSpacing"/>
              <w:rPr>
                <w:b/>
                <w:bCs/>
                <w:color w:val="FFFFFF"/>
              </w:rPr>
            </w:pPr>
            <w:r w:rsidRPr="0060184F">
              <w:rPr>
                <w:b/>
                <w:bCs/>
                <w:color w:val="FFFFFF"/>
              </w:rPr>
              <w:t>Kill Chain</w:t>
            </w:r>
            <w:r>
              <w:rPr>
                <w:b/>
                <w:bCs/>
                <w:color w:val="FFFFFF"/>
              </w:rPr>
              <w:t xml:space="preserve"> – Phase 1</w:t>
            </w:r>
          </w:p>
        </w:tc>
      </w:tr>
      <w:tr w:rsidR="00B50781" w14:paraId="6BC36CC3" w14:textId="77777777" w:rsidTr="00B50781">
        <w:trPr>
          <w:trHeight w:val="381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67CBC107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  <w:noProof/>
              </w:rPr>
              <w:drawing>
                <wp:inline distT="0" distB="0" distL="0" distR="0" wp14:anchorId="15805750" wp14:editId="77A24970">
                  <wp:extent cx="357505" cy="357505"/>
                  <wp:effectExtent l="0" t="0" r="4445" b="4445"/>
                  <wp:docPr id="59" name="Picture 59" descr="011-magnifying-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011-magnifying-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 w:rsidRPr="0060184F">
              <w:rPr>
                <w:bCs/>
              </w:rPr>
              <w:t>Reconnaissance</w:t>
            </w:r>
          </w:p>
        </w:tc>
        <w:tc>
          <w:tcPr>
            <w:tcW w:w="8990" w:type="dxa"/>
            <w:shd w:val="clear" w:color="auto" w:fill="auto"/>
          </w:tcPr>
          <w:p w14:paraId="0EB90A0E" w14:textId="481EFA08" w:rsidR="00B50781" w:rsidRDefault="00B50781" w:rsidP="0048641A">
            <w:pPr>
              <w:pStyle w:val="NoSpacing"/>
            </w:pPr>
          </w:p>
        </w:tc>
      </w:tr>
      <w:tr w:rsidR="00B50781" w14:paraId="30ED1F4A" w14:textId="77777777" w:rsidTr="00B50781">
        <w:trPr>
          <w:trHeight w:val="700"/>
        </w:trPr>
        <w:tc>
          <w:tcPr>
            <w:tcW w:w="1637" w:type="dxa"/>
            <w:vMerge/>
            <w:shd w:val="clear" w:color="auto" w:fill="auto"/>
            <w:vAlign w:val="center"/>
          </w:tcPr>
          <w:p w14:paraId="43305F17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31BCBEB6" w14:textId="197567E2" w:rsidR="00B50781" w:rsidRDefault="00B50781" w:rsidP="0048641A">
            <w:pPr>
              <w:pStyle w:val="NoSpacing"/>
              <w:jc w:val="center"/>
              <w:rPr>
                <w:noProof/>
              </w:rPr>
            </w:pPr>
          </w:p>
        </w:tc>
      </w:tr>
      <w:tr w:rsidR="00B50781" w14:paraId="2FDD7F57" w14:textId="77777777" w:rsidTr="00B50781">
        <w:trPr>
          <w:trHeight w:val="893"/>
        </w:trPr>
        <w:tc>
          <w:tcPr>
            <w:tcW w:w="1637" w:type="dxa"/>
            <w:vMerge w:val="restart"/>
            <w:shd w:val="clear" w:color="auto" w:fill="DEEAF6"/>
            <w:vAlign w:val="center"/>
          </w:tcPr>
          <w:p w14:paraId="13D62530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  <w:noProof/>
              </w:rPr>
              <w:drawing>
                <wp:inline distT="0" distB="0" distL="0" distR="0" wp14:anchorId="55C77F5C" wp14:editId="616DC5CF">
                  <wp:extent cx="357505" cy="357505"/>
                  <wp:effectExtent l="0" t="0" r="4445" b="4445"/>
                  <wp:docPr id="57" name="Picture 57" descr="022-bo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022-bo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 w:rsidRPr="0060184F">
              <w:rPr>
                <w:bCs/>
              </w:rPr>
              <w:t>Weaponisation</w:t>
            </w:r>
          </w:p>
        </w:tc>
        <w:tc>
          <w:tcPr>
            <w:tcW w:w="8990" w:type="dxa"/>
            <w:shd w:val="clear" w:color="auto" w:fill="DEEAF6"/>
          </w:tcPr>
          <w:p w14:paraId="195D6AF9" w14:textId="676ACFD5" w:rsidR="00B50781" w:rsidRDefault="00B50781" w:rsidP="0048641A">
            <w:pPr>
              <w:pStyle w:val="NoSpacing"/>
            </w:pPr>
          </w:p>
        </w:tc>
      </w:tr>
      <w:tr w:rsidR="00B50781" w14:paraId="4BE4FF6D" w14:textId="77777777" w:rsidTr="00B50781">
        <w:trPr>
          <w:trHeight w:val="359"/>
        </w:trPr>
        <w:tc>
          <w:tcPr>
            <w:tcW w:w="1637" w:type="dxa"/>
            <w:vMerge/>
            <w:shd w:val="clear" w:color="auto" w:fill="DEEAF6"/>
            <w:vAlign w:val="center"/>
          </w:tcPr>
          <w:p w14:paraId="5F6AFEE0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DEEAF6"/>
          </w:tcPr>
          <w:p w14:paraId="26C0C226" w14:textId="07B410CC" w:rsidR="00B50781" w:rsidRDefault="00B50781" w:rsidP="0048641A">
            <w:pPr>
              <w:pStyle w:val="NoSpacing"/>
              <w:jc w:val="center"/>
            </w:pPr>
          </w:p>
        </w:tc>
      </w:tr>
      <w:tr w:rsidR="00B50781" w14:paraId="1285A987" w14:textId="77777777" w:rsidTr="00B50781">
        <w:trPr>
          <w:trHeight w:val="340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2B27C759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  <w:r>
              <w:br w:type="page"/>
            </w:r>
            <w:r w:rsidRPr="0060184F">
              <w:rPr>
                <w:bCs/>
                <w:noProof/>
              </w:rPr>
              <w:drawing>
                <wp:inline distT="0" distB="0" distL="0" distR="0" wp14:anchorId="79A591B0" wp14:editId="5FD3142E">
                  <wp:extent cx="357505" cy="357505"/>
                  <wp:effectExtent l="0" t="0" r="4445" b="4445"/>
                  <wp:docPr id="55" name="Picture 55" descr="028-brow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028-brow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77780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</w:rPr>
              <w:t>Exploit</w:t>
            </w:r>
            <w:r>
              <w:rPr>
                <w:bCs/>
              </w:rPr>
              <w:br/>
            </w:r>
          </w:p>
        </w:tc>
        <w:tc>
          <w:tcPr>
            <w:tcW w:w="8990" w:type="dxa"/>
            <w:shd w:val="clear" w:color="auto" w:fill="auto"/>
          </w:tcPr>
          <w:p w14:paraId="148D79C8" w14:textId="77777777" w:rsidR="00B50781" w:rsidRDefault="00B50781" w:rsidP="0065604A">
            <w:pPr>
              <w:pStyle w:val="NoSpacing"/>
            </w:pPr>
          </w:p>
        </w:tc>
      </w:tr>
      <w:tr w:rsidR="00B50781" w14:paraId="79405F13" w14:textId="77777777" w:rsidTr="00B50781">
        <w:trPr>
          <w:trHeight w:val="340"/>
        </w:trPr>
        <w:tc>
          <w:tcPr>
            <w:tcW w:w="1637" w:type="dxa"/>
            <w:vMerge/>
            <w:shd w:val="clear" w:color="auto" w:fill="auto"/>
            <w:vAlign w:val="center"/>
          </w:tcPr>
          <w:p w14:paraId="2CC5588A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29E27E53" w14:textId="546374FB" w:rsidR="00B50781" w:rsidRDefault="00B50781" w:rsidP="0048641A">
            <w:pPr>
              <w:pStyle w:val="NoSpacing"/>
              <w:jc w:val="center"/>
              <w:rPr>
                <w:noProof/>
              </w:rPr>
            </w:pPr>
          </w:p>
          <w:p w14:paraId="711507F9" w14:textId="77777777" w:rsidR="00B50781" w:rsidRDefault="00B50781" w:rsidP="0048641A">
            <w:pPr>
              <w:pStyle w:val="NoSpacing"/>
              <w:jc w:val="center"/>
              <w:rPr>
                <w:noProof/>
              </w:rPr>
            </w:pPr>
          </w:p>
          <w:p w14:paraId="4EDFC2C8" w14:textId="21F52399" w:rsidR="00B50781" w:rsidRDefault="00B50781" w:rsidP="0048641A">
            <w:pPr>
              <w:pStyle w:val="NoSpacing"/>
              <w:jc w:val="center"/>
              <w:rPr>
                <w:noProof/>
              </w:rPr>
            </w:pPr>
          </w:p>
        </w:tc>
      </w:tr>
      <w:tr w:rsidR="00B50781" w14:paraId="63C1F49F" w14:textId="77777777" w:rsidTr="00B50781">
        <w:trPr>
          <w:trHeight w:val="56"/>
        </w:trPr>
        <w:tc>
          <w:tcPr>
            <w:tcW w:w="10627" w:type="dxa"/>
            <w:gridSpan w:val="2"/>
            <w:shd w:val="clear" w:color="auto" w:fill="5B9BD5"/>
            <w:vAlign w:val="center"/>
          </w:tcPr>
          <w:p w14:paraId="358C55BD" w14:textId="77777777" w:rsidR="00B50781" w:rsidRPr="00B34659" w:rsidRDefault="00B50781" w:rsidP="0048641A">
            <w:pPr>
              <w:pStyle w:val="NoSpacing"/>
              <w:rPr>
                <w:b/>
                <w:color w:val="FFFFFF"/>
              </w:rPr>
            </w:pPr>
            <w:r w:rsidRPr="00B34659">
              <w:rPr>
                <w:b/>
                <w:color w:val="FFFFFF"/>
              </w:rPr>
              <w:t>Kill Chain – Phase 2</w:t>
            </w:r>
          </w:p>
        </w:tc>
      </w:tr>
      <w:tr w:rsidR="00B50781" w14:paraId="7C9885B0" w14:textId="77777777" w:rsidTr="00B50781">
        <w:trPr>
          <w:trHeight w:val="323"/>
        </w:trPr>
        <w:tc>
          <w:tcPr>
            <w:tcW w:w="1637" w:type="dxa"/>
            <w:vMerge w:val="restart"/>
            <w:shd w:val="clear" w:color="auto" w:fill="DEEAF6"/>
            <w:vAlign w:val="center"/>
          </w:tcPr>
          <w:p w14:paraId="22D2641C" w14:textId="77777777" w:rsidR="00B50781" w:rsidRPr="005F5CCD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  <w:noProof/>
              </w:rPr>
              <w:drawing>
                <wp:inline distT="0" distB="0" distL="0" distR="0" wp14:anchorId="400AF7E8" wp14:editId="7FD5622F">
                  <wp:extent cx="357505" cy="357505"/>
                  <wp:effectExtent l="0" t="0" r="4445" b="4445"/>
                  <wp:docPr id="52" name="Picture 52" descr="011-magnifying-g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011-magnifying-g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 w:rsidRPr="005F5CCD">
              <w:rPr>
                <w:bCs/>
              </w:rPr>
              <w:t>Reconnaissance</w:t>
            </w:r>
          </w:p>
        </w:tc>
        <w:tc>
          <w:tcPr>
            <w:tcW w:w="8990" w:type="dxa"/>
            <w:shd w:val="clear" w:color="auto" w:fill="DEEAF6"/>
          </w:tcPr>
          <w:p w14:paraId="3D0B7BC8" w14:textId="6DBB7F24" w:rsidR="00B50781" w:rsidRDefault="0065604A" w:rsidP="0065604A">
            <w:pPr>
              <w:pStyle w:val="NoSpacing"/>
            </w:pPr>
            <w:r>
              <w:t xml:space="preserve">Sometimes, once you gain access to a host, you will want start from the reconnaissance stage again. In these cases, </w:t>
            </w:r>
            <w:r w:rsidR="00265417">
              <w:t>you can break up the report into Phase 1 and Phase 2.</w:t>
            </w:r>
          </w:p>
        </w:tc>
      </w:tr>
      <w:tr w:rsidR="00B50781" w14:paraId="52B7462E" w14:textId="77777777" w:rsidTr="00B50781">
        <w:trPr>
          <w:trHeight w:val="322"/>
        </w:trPr>
        <w:tc>
          <w:tcPr>
            <w:tcW w:w="1637" w:type="dxa"/>
            <w:vMerge/>
            <w:shd w:val="clear" w:color="auto" w:fill="DEEAF6"/>
            <w:vAlign w:val="center"/>
          </w:tcPr>
          <w:p w14:paraId="024DAF92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DEEAF6"/>
          </w:tcPr>
          <w:p w14:paraId="7955269D" w14:textId="068B9735" w:rsidR="00B50781" w:rsidRDefault="00B50781" w:rsidP="0048641A">
            <w:pPr>
              <w:pStyle w:val="NoSpacing"/>
              <w:jc w:val="center"/>
            </w:pPr>
          </w:p>
        </w:tc>
      </w:tr>
      <w:tr w:rsidR="00B50781" w14:paraId="616CFB5C" w14:textId="77777777" w:rsidTr="00B50781">
        <w:trPr>
          <w:trHeight w:val="323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5C0C27E7" w14:textId="77777777" w:rsidR="00B50781" w:rsidRPr="005F5CCD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  <w:noProof/>
              </w:rPr>
              <w:drawing>
                <wp:inline distT="0" distB="0" distL="0" distR="0" wp14:anchorId="7A99F99C" wp14:editId="0009BFB3">
                  <wp:extent cx="357505" cy="357505"/>
                  <wp:effectExtent l="0" t="0" r="4445" b="4445"/>
                  <wp:docPr id="50" name="Picture 50" descr="022-bom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022-bom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 w:rsidRPr="005F5CCD">
              <w:rPr>
                <w:bCs/>
              </w:rPr>
              <w:t>Weaponisation</w:t>
            </w:r>
          </w:p>
        </w:tc>
        <w:tc>
          <w:tcPr>
            <w:tcW w:w="8990" w:type="dxa"/>
            <w:shd w:val="clear" w:color="auto" w:fill="auto"/>
          </w:tcPr>
          <w:p w14:paraId="5963B6E9" w14:textId="34346D73" w:rsidR="00B50781" w:rsidRDefault="00B50781" w:rsidP="0048641A">
            <w:pPr>
              <w:pStyle w:val="NoSpacing"/>
              <w:jc w:val="center"/>
            </w:pPr>
          </w:p>
        </w:tc>
      </w:tr>
      <w:tr w:rsidR="00B50781" w14:paraId="116A8B58" w14:textId="77777777" w:rsidTr="00B50781">
        <w:trPr>
          <w:trHeight w:val="322"/>
        </w:trPr>
        <w:tc>
          <w:tcPr>
            <w:tcW w:w="1637" w:type="dxa"/>
            <w:vMerge/>
            <w:shd w:val="clear" w:color="auto" w:fill="auto"/>
            <w:vAlign w:val="center"/>
          </w:tcPr>
          <w:p w14:paraId="2CF3D5C9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215D3FF0" w14:textId="5A579A29" w:rsidR="00B50781" w:rsidRDefault="00B50781" w:rsidP="0048641A">
            <w:pPr>
              <w:pStyle w:val="NoSpacing"/>
              <w:jc w:val="center"/>
            </w:pPr>
          </w:p>
        </w:tc>
      </w:tr>
      <w:tr w:rsidR="00B50781" w14:paraId="40CF19A3" w14:textId="77777777" w:rsidTr="00B50781">
        <w:trPr>
          <w:trHeight w:val="323"/>
        </w:trPr>
        <w:tc>
          <w:tcPr>
            <w:tcW w:w="1637" w:type="dxa"/>
            <w:vMerge w:val="restart"/>
            <w:shd w:val="clear" w:color="auto" w:fill="DEEAF6"/>
            <w:vAlign w:val="center"/>
          </w:tcPr>
          <w:p w14:paraId="3F706870" w14:textId="77777777" w:rsidR="00B50781" w:rsidRPr="005F5CCD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  <w:noProof/>
              </w:rPr>
              <w:drawing>
                <wp:inline distT="0" distB="0" distL="0" distR="0" wp14:anchorId="6B1F2480" wp14:editId="24C835FC">
                  <wp:extent cx="357505" cy="357505"/>
                  <wp:effectExtent l="0" t="0" r="4445" b="4445"/>
                  <wp:docPr id="48" name="Picture 48" descr="020-virus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020-virus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br/>
            </w:r>
            <w:r w:rsidRPr="005F5CCD">
              <w:rPr>
                <w:bCs/>
              </w:rPr>
              <w:t>Delivery</w:t>
            </w:r>
          </w:p>
        </w:tc>
        <w:tc>
          <w:tcPr>
            <w:tcW w:w="8990" w:type="dxa"/>
            <w:shd w:val="clear" w:color="auto" w:fill="DEEAF6"/>
          </w:tcPr>
          <w:p w14:paraId="566376BD" w14:textId="0A65C3F5" w:rsidR="00B50781" w:rsidRDefault="00B50781" w:rsidP="0048641A">
            <w:pPr>
              <w:pStyle w:val="NoSpacing"/>
              <w:jc w:val="center"/>
            </w:pPr>
          </w:p>
        </w:tc>
      </w:tr>
      <w:tr w:rsidR="00B50781" w14:paraId="1C23B910" w14:textId="77777777" w:rsidTr="00B50781">
        <w:trPr>
          <w:trHeight w:val="322"/>
        </w:trPr>
        <w:tc>
          <w:tcPr>
            <w:tcW w:w="1637" w:type="dxa"/>
            <w:vMerge/>
            <w:shd w:val="clear" w:color="auto" w:fill="DEEAF6"/>
            <w:vAlign w:val="center"/>
          </w:tcPr>
          <w:p w14:paraId="6417480C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</w:p>
        </w:tc>
        <w:tc>
          <w:tcPr>
            <w:tcW w:w="8990" w:type="dxa"/>
            <w:shd w:val="clear" w:color="auto" w:fill="DEEAF6"/>
          </w:tcPr>
          <w:p w14:paraId="6C33D949" w14:textId="7D1B4BD1" w:rsidR="00B50781" w:rsidRDefault="00B50781" w:rsidP="0048641A">
            <w:pPr>
              <w:pStyle w:val="NoSpacing"/>
              <w:jc w:val="center"/>
            </w:pPr>
          </w:p>
        </w:tc>
      </w:tr>
      <w:tr w:rsidR="00B50781" w14:paraId="10209CC8" w14:textId="77777777" w:rsidTr="00B50781">
        <w:trPr>
          <w:trHeight w:val="700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14:paraId="217F51E3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  <w:r w:rsidRPr="0060184F">
              <w:rPr>
                <w:b/>
                <w:bCs/>
                <w:noProof/>
              </w:rPr>
              <w:drawing>
                <wp:inline distT="0" distB="0" distL="0" distR="0" wp14:anchorId="1DB03402" wp14:editId="0BC7ED1F">
                  <wp:extent cx="357505" cy="357505"/>
                  <wp:effectExtent l="0" t="0" r="4445" b="4445"/>
                  <wp:docPr id="46" name="Picture 46" descr="047-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047-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1D9835" w14:textId="77777777" w:rsidR="00B50781" w:rsidRPr="0065604A" w:rsidRDefault="00B50781" w:rsidP="0048641A">
            <w:pPr>
              <w:pStyle w:val="NoSpacing"/>
              <w:jc w:val="center"/>
            </w:pPr>
            <w:r w:rsidRPr="0065604A">
              <w:t>Privilege Escalation</w:t>
            </w:r>
          </w:p>
          <w:p w14:paraId="0D1B7C1C" w14:textId="77777777" w:rsidR="0065604A" w:rsidRPr="0065604A" w:rsidRDefault="0065604A" w:rsidP="0065604A"/>
          <w:p w14:paraId="2C753859" w14:textId="6464E113" w:rsidR="0065604A" w:rsidRPr="0065604A" w:rsidRDefault="0065604A" w:rsidP="0065604A"/>
        </w:tc>
        <w:tc>
          <w:tcPr>
            <w:tcW w:w="8990" w:type="dxa"/>
            <w:shd w:val="clear" w:color="auto" w:fill="auto"/>
          </w:tcPr>
          <w:p w14:paraId="27FF81BB" w14:textId="1B388B83" w:rsidR="00B50781" w:rsidRDefault="00B50781" w:rsidP="0048641A">
            <w:pPr>
              <w:pStyle w:val="NoSpacing"/>
            </w:pPr>
          </w:p>
        </w:tc>
      </w:tr>
      <w:tr w:rsidR="00B50781" w14:paraId="1933D4E4" w14:textId="77777777" w:rsidTr="00B50781">
        <w:trPr>
          <w:trHeight w:val="700"/>
        </w:trPr>
        <w:tc>
          <w:tcPr>
            <w:tcW w:w="1637" w:type="dxa"/>
            <w:vMerge/>
            <w:shd w:val="clear" w:color="auto" w:fill="auto"/>
            <w:vAlign w:val="center"/>
          </w:tcPr>
          <w:p w14:paraId="4E2B60D3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990" w:type="dxa"/>
            <w:shd w:val="clear" w:color="auto" w:fill="auto"/>
          </w:tcPr>
          <w:p w14:paraId="712E5305" w14:textId="634CDA5C" w:rsidR="00B50781" w:rsidRDefault="00B50781" w:rsidP="0048641A">
            <w:pPr>
              <w:pStyle w:val="NoSpacing"/>
              <w:jc w:val="center"/>
            </w:pPr>
          </w:p>
        </w:tc>
      </w:tr>
      <w:tr w:rsidR="00B50781" w14:paraId="3007A5B0" w14:textId="77777777" w:rsidTr="00727E47">
        <w:trPr>
          <w:trHeight w:val="835"/>
        </w:trPr>
        <w:tc>
          <w:tcPr>
            <w:tcW w:w="1637" w:type="dxa"/>
            <w:vMerge w:val="restart"/>
            <w:shd w:val="clear" w:color="auto" w:fill="D6E6F4"/>
            <w:vAlign w:val="center"/>
          </w:tcPr>
          <w:p w14:paraId="747ADBDB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  <w:r w:rsidRPr="0060184F">
              <w:rPr>
                <w:bCs/>
                <w:noProof/>
              </w:rPr>
              <w:lastRenderedPageBreak/>
              <w:drawing>
                <wp:inline distT="0" distB="0" distL="0" distR="0" wp14:anchorId="574E1525" wp14:editId="698E22D3">
                  <wp:extent cx="357505" cy="357505"/>
                  <wp:effectExtent l="0" t="0" r="4445" b="4445"/>
                  <wp:docPr id="44" name="Picture 44" descr="033-fil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033-fil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0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16722" w14:textId="77777777" w:rsidR="00B50781" w:rsidRPr="0060184F" w:rsidRDefault="00B50781" w:rsidP="0048641A">
            <w:pPr>
              <w:pStyle w:val="NoSpacing"/>
              <w:jc w:val="center"/>
              <w:rPr>
                <w:bCs/>
              </w:rPr>
            </w:pPr>
            <w:r w:rsidRPr="0060184F">
              <w:rPr>
                <w:bCs/>
              </w:rPr>
              <w:t>Action on Objectives</w:t>
            </w:r>
          </w:p>
        </w:tc>
        <w:tc>
          <w:tcPr>
            <w:tcW w:w="8990" w:type="dxa"/>
            <w:shd w:val="clear" w:color="auto" w:fill="D6E6F4"/>
          </w:tcPr>
          <w:p w14:paraId="55EE3F85" w14:textId="1661D6FD" w:rsidR="00B50781" w:rsidRDefault="00B50781" w:rsidP="0048641A">
            <w:pPr>
              <w:pStyle w:val="NoSpacing"/>
            </w:pPr>
          </w:p>
        </w:tc>
      </w:tr>
      <w:tr w:rsidR="00B50781" w14:paraId="453FF494" w14:textId="77777777" w:rsidTr="00727E47">
        <w:trPr>
          <w:trHeight w:val="835"/>
        </w:trPr>
        <w:tc>
          <w:tcPr>
            <w:tcW w:w="1637" w:type="dxa"/>
            <w:vMerge/>
            <w:shd w:val="clear" w:color="auto" w:fill="D6E6F4"/>
            <w:vAlign w:val="center"/>
          </w:tcPr>
          <w:p w14:paraId="306C18A5" w14:textId="77777777" w:rsidR="00B50781" w:rsidRPr="0060184F" w:rsidRDefault="00B50781" w:rsidP="0048641A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990" w:type="dxa"/>
            <w:shd w:val="clear" w:color="auto" w:fill="D6E6F4"/>
          </w:tcPr>
          <w:p w14:paraId="3DFA4543" w14:textId="42815A0A" w:rsidR="00B50781" w:rsidRDefault="00B50781" w:rsidP="0048641A">
            <w:pPr>
              <w:pStyle w:val="NoSpacing"/>
              <w:jc w:val="center"/>
            </w:pPr>
          </w:p>
        </w:tc>
      </w:tr>
    </w:tbl>
    <w:p w14:paraId="4196B86B" w14:textId="77777777" w:rsidR="00B50781" w:rsidRDefault="00B50781" w:rsidP="00B50781">
      <w:pPr>
        <w:pStyle w:val="NoSpacing"/>
      </w:pPr>
    </w:p>
    <w:p w14:paraId="4E2DB4DD" w14:textId="77777777" w:rsidR="00B50781" w:rsidRDefault="00B50781" w:rsidP="00B50781">
      <w:pPr>
        <w:pStyle w:val="Heading3"/>
      </w:pPr>
      <w:bookmarkStart w:id="24" w:name="_Toc4021179"/>
      <w:bookmarkStart w:id="25" w:name="_Toc15575249"/>
      <w:r>
        <w:t>Exploits/Vulnerabilities &amp; Recommendations</w:t>
      </w:r>
      <w:bookmarkEnd w:id="24"/>
      <w:bookmarkEnd w:id="25"/>
    </w:p>
    <w:tbl>
      <w:tblPr>
        <w:tblW w:w="10632" w:type="dxa"/>
        <w:tblBorders>
          <w:top w:val="single" w:sz="8" w:space="0" w:color="5B9BD5"/>
          <w:bottom w:val="single" w:sz="8" w:space="0" w:color="5B9BD5"/>
        </w:tblBorders>
        <w:tblLook w:val="04A0" w:firstRow="1" w:lastRow="0" w:firstColumn="1" w:lastColumn="0" w:noHBand="0" w:noVBand="1"/>
      </w:tblPr>
      <w:tblGrid>
        <w:gridCol w:w="1868"/>
        <w:gridCol w:w="3003"/>
        <w:gridCol w:w="3202"/>
        <w:gridCol w:w="2559"/>
      </w:tblGrid>
      <w:tr w:rsidR="00B50781" w:rsidRPr="00C375E5" w14:paraId="615B14CC" w14:textId="77777777" w:rsidTr="00B50781">
        <w:trPr>
          <w:trHeight w:val="270"/>
        </w:trPr>
        <w:tc>
          <w:tcPr>
            <w:tcW w:w="1868" w:type="dxa"/>
            <w:tcBorders>
              <w:top w:val="single" w:sz="8" w:space="0" w:color="5B9BD5"/>
            </w:tcBorders>
            <w:shd w:val="clear" w:color="auto" w:fill="auto"/>
          </w:tcPr>
          <w:p w14:paraId="4A8073E0" w14:textId="77777777" w:rsidR="00B50781" w:rsidRPr="0060184F" w:rsidRDefault="00B50781" w:rsidP="0048641A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3003" w:type="dxa"/>
            <w:tcBorders>
              <w:top w:val="single" w:sz="8" w:space="0" w:color="5B9BD5"/>
              <w:bottom w:val="nil"/>
            </w:tcBorders>
            <w:shd w:val="clear" w:color="auto" w:fill="auto"/>
          </w:tcPr>
          <w:p w14:paraId="3CEA404D" w14:textId="77777777" w:rsidR="00B50781" w:rsidRPr="0060184F" w:rsidRDefault="00B50781" w:rsidP="0048641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0184F">
              <w:rPr>
                <w:b/>
                <w:bCs/>
                <w:sz w:val="20"/>
                <w:szCs w:val="20"/>
              </w:rPr>
              <w:t>Exploit/Vulnerability</w:t>
            </w:r>
          </w:p>
        </w:tc>
        <w:tc>
          <w:tcPr>
            <w:tcW w:w="3202" w:type="dxa"/>
            <w:tcBorders>
              <w:top w:val="single" w:sz="8" w:space="0" w:color="5B9BD5"/>
            </w:tcBorders>
            <w:shd w:val="clear" w:color="auto" w:fill="auto"/>
          </w:tcPr>
          <w:p w14:paraId="01B1A158" w14:textId="77777777" w:rsidR="00B50781" w:rsidRPr="0060184F" w:rsidRDefault="00B50781" w:rsidP="0048641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60184F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559" w:type="dxa"/>
            <w:tcBorders>
              <w:top w:val="single" w:sz="8" w:space="0" w:color="5B9BD5"/>
            </w:tcBorders>
          </w:tcPr>
          <w:p w14:paraId="16875881" w14:textId="77777777" w:rsidR="00B50781" w:rsidRPr="0060184F" w:rsidRDefault="00B50781" w:rsidP="0048641A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Recommendation</w:t>
            </w:r>
          </w:p>
        </w:tc>
      </w:tr>
      <w:tr w:rsidR="00B50781" w:rsidRPr="00C375E5" w14:paraId="3B33332E" w14:textId="77777777" w:rsidTr="00B50781">
        <w:trPr>
          <w:trHeight w:val="129"/>
        </w:trPr>
        <w:tc>
          <w:tcPr>
            <w:tcW w:w="1868" w:type="dxa"/>
            <w:tcBorders>
              <w:top w:val="nil"/>
            </w:tcBorders>
            <w:shd w:val="clear" w:color="auto" w:fill="D6E6F4"/>
          </w:tcPr>
          <w:p w14:paraId="7E39AEF9" w14:textId="66487AD3" w:rsidR="00B50781" w:rsidRPr="00E14FAF" w:rsidRDefault="00B50781" w:rsidP="0048641A">
            <w:pPr>
              <w:pStyle w:val="NoSpacing"/>
              <w:rPr>
                <w:rStyle w:val="HTMLCode"/>
                <w:rFonts w:ascii="Calibri" w:eastAsia="Calibri" w:hAnsi="Calibri" w:cs="Calibri"/>
                <w:bCs/>
                <w:sz w:val="16"/>
                <w:szCs w:val="16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D6E6F4"/>
          </w:tcPr>
          <w:p w14:paraId="05FA70A2" w14:textId="6D54B8F5" w:rsidR="00B50781" w:rsidRPr="00A8773F" w:rsidRDefault="00B50781" w:rsidP="0048641A">
            <w:pPr>
              <w:pStyle w:val="NoSpacing"/>
              <w:rPr>
                <w:bCs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nil"/>
            </w:tcBorders>
            <w:shd w:val="clear" w:color="auto" w:fill="D6E6F4"/>
          </w:tcPr>
          <w:p w14:paraId="73BFB929" w14:textId="6AC6F292" w:rsidR="00B50781" w:rsidRPr="00A8773F" w:rsidRDefault="00B50781" w:rsidP="0048641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59" w:type="dxa"/>
            <w:tcBorders>
              <w:top w:val="nil"/>
            </w:tcBorders>
            <w:shd w:val="clear" w:color="auto" w:fill="D6E6F4"/>
          </w:tcPr>
          <w:p w14:paraId="1D2F5095" w14:textId="7767F8F6" w:rsidR="00B50781" w:rsidRDefault="00B50781" w:rsidP="0048641A">
            <w:pPr>
              <w:pStyle w:val="NoSpacing"/>
              <w:rPr>
                <w:sz w:val="16"/>
                <w:szCs w:val="16"/>
              </w:rPr>
            </w:pPr>
          </w:p>
        </w:tc>
      </w:tr>
      <w:tr w:rsidR="00B50781" w:rsidRPr="00C375E5" w14:paraId="2A58D113" w14:textId="77777777" w:rsidTr="00B50781">
        <w:trPr>
          <w:trHeight w:val="132"/>
        </w:trPr>
        <w:tc>
          <w:tcPr>
            <w:tcW w:w="1868" w:type="dxa"/>
            <w:tcBorders>
              <w:top w:val="nil"/>
            </w:tcBorders>
            <w:shd w:val="clear" w:color="auto" w:fill="auto"/>
          </w:tcPr>
          <w:p w14:paraId="363F3764" w14:textId="44B707E1" w:rsidR="00B50781" w:rsidRPr="00E14FAF" w:rsidRDefault="00B50781" w:rsidP="0048641A">
            <w:pPr>
              <w:pStyle w:val="NoSpacing"/>
              <w:rPr>
                <w:rFonts w:cs="Calibri"/>
                <w:bCs/>
                <w:sz w:val="16"/>
                <w:szCs w:val="16"/>
              </w:rPr>
            </w:pPr>
          </w:p>
        </w:tc>
        <w:tc>
          <w:tcPr>
            <w:tcW w:w="3003" w:type="dxa"/>
            <w:tcBorders>
              <w:top w:val="nil"/>
            </w:tcBorders>
            <w:shd w:val="clear" w:color="auto" w:fill="auto"/>
          </w:tcPr>
          <w:p w14:paraId="323CBC57" w14:textId="7759A25F" w:rsidR="00B50781" w:rsidRPr="00A8773F" w:rsidRDefault="00B50781" w:rsidP="0048641A">
            <w:pPr>
              <w:pStyle w:val="NoSpacing"/>
              <w:rPr>
                <w:bCs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nil"/>
            </w:tcBorders>
            <w:shd w:val="clear" w:color="auto" w:fill="auto"/>
          </w:tcPr>
          <w:p w14:paraId="5F12143E" w14:textId="6D447C18" w:rsidR="00B50781" w:rsidRPr="00A8773F" w:rsidRDefault="00B50781" w:rsidP="0048641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559" w:type="dxa"/>
            <w:tcBorders>
              <w:top w:val="nil"/>
            </w:tcBorders>
          </w:tcPr>
          <w:p w14:paraId="539F8908" w14:textId="059CD92E" w:rsidR="00B50781" w:rsidRPr="00A8773F" w:rsidRDefault="00B50781" w:rsidP="0048641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2C597F39" w14:textId="77777777" w:rsidR="00B50781" w:rsidRDefault="00B50781" w:rsidP="00B50781">
      <w:pPr>
        <w:pStyle w:val="NoSpacing"/>
      </w:pPr>
    </w:p>
    <w:p w14:paraId="007285D4" w14:textId="77777777" w:rsidR="00B50781" w:rsidRDefault="00B50781" w:rsidP="00B50781">
      <w:pPr>
        <w:pStyle w:val="Heading3"/>
      </w:pPr>
      <w:bookmarkStart w:id="26" w:name="_Toc4021180"/>
      <w:bookmarkStart w:id="27" w:name="_Toc15575250"/>
      <w:r>
        <w:t>References</w:t>
      </w:r>
      <w:bookmarkEnd w:id="26"/>
      <w:bookmarkEnd w:id="27"/>
    </w:p>
    <w:p w14:paraId="4484BA81" w14:textId="146C84CD" w:rsidR="00B50781" w:rsidRDefault="00B50781" w:rsidP="002C061D">
      <w:pPr>
        <w:pStyle w:val="NoSpacing"/>
        <w:numPr>
          <w:ilvl w:val="0"/>
          <w:numId w:val="9"/>
        </w:numPr>
      </w:pPr>
    </w:p>
    <w:p w14:paraId="4ED81822" w14:textId="77777777" w:rsidR="00B50781" w:rsidRDefault="00B50781" w:rsidP="00B50781">
      <w:pPr>
        <w:pStyle w:val="NoSpacing"/>
      </w:pPr>
    </w:p>
    <w:p w14:paraId="206983DF" w14:textId="22547E15" w:rsidR="00997B25" w:rsidRPr="0065604A" w:rsidRDefault="00B507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F4BBA3" w14:textId="77777777" w:rsidR="00997B25" w:rsidRDefault="00997B25" w:rsidP="00997B25">
      <w:pPr>
        <w:pStyle w:val="Heading1"/>
      </w:pPr>
      <w:bookmarkStart w:id="28" w:name="_Toc15575251"/>
      <w:r>
        <w:lastRenderedPageBreak/>
        <w:t>Maintaining Access</w:t>
      </w:r>
      <w:bookmarkEnd w:id="28"/>
    </w:p>
    <w:p w14:paraId="69CF037A" w14:textId="529BD9B3" w:rsidR="00997B25" w:rsidRDefault="005E3757" w:rsidP="00997B25">
      <w:r>
        <w:t xml:space="preserve">On each host that was compromised, </w:t>
      </w:r>
      <w:r w:rsidR="0065604A">
        <w:t>…</w:t>
      </w:r>
    </w:p>
    <w:p w14:paraId="45C5400D" w14:textId="77777777" w:rsidR="00997B25" w:rsidRDefault="00997B25" w:rsidP="00997B25">
      <w:pPr>
        <w:pStyle w:val="Heading1"/>
      </w:pPr>
      <w:bookmarkStart w:id="29" w:name="_Toc15575252"/>
      <w:r>
        <w:t>House Cleaning</w:t>
      </w:r>
      <w:bookmarkEnd w:id="29"/>
    </w:p>
    <w:p w14:paraId="3B371FAB" w14:textId="61CB59BD" w:rsidR="00997B25" w:rsidRDefault="001562A0">
      <w:r>
        <w:t xml:space="preserve">Once we had completely compromised a host, </w:t>
      </w:r>
      <w:r w:rsidR="0065604A">
        <w:t>…</w:t>
      </w:r>
      <w:r w:rsidR="00997B25">
        <w:br w:type="page"/>
      </w:r>
    </w:p>
    <w:p w14:paraId="4CC6C101" w14:textId="327FDACD" w:rsidR="00997B25" w:rsidRDefault="0065604A" w:rsidP="00997B25">
      <w:pPr>
        <w:pStyle w:val="Heading1"/>
      </w:pPr>
      <w:bookmarkStart w:id="30" w:name="_Toc15575253"/>
      <w:r>
        <w:lastRenderedPageBreak/>
        <w:t>Appendices</w:t>
      </w:r>
      <w:bookmarkEnd w:id="30"/>
    </w:p>
    <w:p w14:paraId="7FE7340D" w14:textId="77777777" w:rsidR="00997B25" w:rsidRDefault="00997B25" w:rsidP="00997B25">
      <w:pPr>
        <w:pStyle w:val="Heading2"/>
      </w:pPr>
      <w:bookmarkStart w:id="31" w:name="_Toc15575254"/>
      <w:r>
        <w:t>Appendix A – Course Exercises</w:t>
      </w:r>
      <w:bookmarkEnd w:id="31"/>
    </w:p>
    <w:p w14:paraId="63C4DE1E" w14:textId="77777777" w:rsidR="008D0180" w:rsidRPr="008D0180" w:rsidRDefault="008D0180" w:rsidP="008D0180"/>
    <w:p w14:paraId="128A076F" w14:textId="3F81C706" w:rsidR="00997B25" w:rsidRPr="00E21D54" w:rsidRDefault="00997B25" w:rsidP="00997B25">
      <w:pPr>
        <w:pStyle w:val="Heading3"/>
      </w:pPr>
      <w:bookmarkStart w:id="32" w:name="_Toc526964264"/>
      <w:bookmarkStart w:id="33" w:name="_Toc15575255"/>
      <w:r w:rsidRPr="00E21D54">
        <w:t xml:space="preserve">Intro to </w:t>
      </w:r>
      <w:bookmarkEnd w:id="32"/>
      <w:r w:rsidR="0065604A">
        <w:t>…</w:t>
      </w:r>
      <w:bookmarkEnd w:id="33"/>
    </w:p>
    <w:p w14:paraId="7D2A1395" w14:textId="17C39984" w:rsidR="00997B25" w:rsidRPr="008D0180" w:rsidRDefault="00997B25" w:rsidP="006560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34" w:name="_Toc15575256"/>
      <w:r w:rsidRPr="008D0180">
        <w:rPr>
          <w:rStyle w:val="Heading4Char"/>
        </w:rPr>
        <w:t>1.</w:t>
      </w:r>
      <w:r w:rsidR="0065604A">
        <w:rPr>
          <w:rStyle w:val="Heading4Char"/>
        </w:rPr>
        <w:t>1.1.1</w:t>
      </w:r>
      <w:bookmarkEnd w:id="34"/>
      <w:r w:rsidR="008D0180">
        <w:rPr>
          <w:rFonts w:cstheme="minorHAnsi"/>
          <w:b/>
          <w:color w:val="000000"/>
          <w:lang w:val="en-AU" w:eastAsia="en-AU"/>
        </w:rPr>
        <w:br/>
      </w:r>
      <w:r w:rsidRPr="008D0180">
        <w:rPr>
          <w:rFonts w:cstheme="minorHAnsi"/>
          <w:b/>
          <w:color w:val="000000"/>
          <w:lang w:val="en-AU" w:eastAsia="en-AU"/>
        </w:rPr>
        <w:t xml:space="preserve">Research </w:t>
      </w:r>
      <w:r w:rsidR="0065604A">
        <w:rPr>
          <w:rFonts w:cstheme="minorHAnsi"/>
          <w:b/>
          <w:color w:val="000000"/>
          <w:lang w:val="en-AU" w:eastAsia="en-AU"/>
        </w:rPr>
        <w:t>…</w:t>
      </w:r>
    </w:p>
    <w:p w14:paraId="1087918A" w14:textId="77777777" w:rsidR="0005392F" w:rsidRPr="0005392F" w:rsidRDefault="0005392F" w:rsidP="0005392F">
      <w:pPr>
        <w:pStyle w:val="NoSpacing"/>
        <w:rPr>
          <w:b/>
          <w:lang w:val="en-AU" w:eastAsia="en-AU"/>
        </w:rPr>
      </w:pPr>
    </w:p>
    <w:p w14:paraId="3BE7247D" w14:textId="77777777" w:rsidR="00CD0844" w:rsidRDefault="00CD0844">
      <w:r>
        <w:br w:type="page"/>
      </w:r>
    </w:p>
    <w:p w14:paraId="2D6FA295" w14:textId="77777777" w:rsidR="00D24D9E" w:rsidRDefault="00CD0844" w:rsidP="00CD0844">
      <w:pPr>
        <w:pStyle w:val="Heading2"/>
      </w:pPr>
      <w:bookmarkStart w:id="35" w:name="_Toc15575257"/>
      <w:r>
        <w:lastRenderedPageBreak/>
        <w:t xml:space="preserve">Appendix B – </w:t>
      </w:r>
      <w:proofErr w:type="spellStart"/>
      <w:r>
        <w:t>PoC</w:t>
      </w:r>
      <w:proofErr w:type="spellEnd"/>
      <w:r>
        <w:t xml:space="preserve"> Code</w:t>
      </w:r>
      <w:bookmarkEnd w:id="35"/>
    </w:p>
    <w:p w14:paraId="2EBCF96F" w14:textId="7A098B71" w:rsidR="00CD0844" w:rsidRDefault="0065604A" w:rsidP="00CD0844">
      <w:pPr>
        <w:pStyle w:val="Heading3"/>
        <w:rPr>
          <w:rStyle w:val="HTMLCode"/>
          <w:rFonts w:asciiTheme="majorHAnsi" w:eastAsiaTheme="majorEastAsia" w:hAnsiTheme="majorHAnsi" w:cstheme="majorBidi"/>
          <w:sz w:val="24"/>
          <w:szCs w:val="24"/>
        </w:rPr>
      </w:pPr>
      <w:bookmarkStart w:id="36" w:name="_Toc526964307"/>
      <w:bookmarkStart w:id="37" w:name="_Toc15575258"/>
      <w:r>
        <w:t>Hostname</w:t>
      </w:r>
      <w:r w:rsidR="00CD0844" w:rsidRPr="00CD0844">
        <w:t xml:space="preserve"> (</w:t>
      </w:r>
      <w:r>
        <w:rPr>
          <w:rStyle w:val="HTMLCode"/>
          <w:rFonts w:asciiTheme="majorHAnsi" w:eastAsiaTheme="majorEastAsia" w:hAnsiTheme="majorHAnsi" w:cstheme="majorBidi"/>
          <w:sz w:val="24"/>
          <w:szCs w:val="24"/>
        </w:rPr>
        <w:t>Vulnerability Name</w:t>
      </w:r>
      <w:r w:rsidR="00CD0844" w:rsidRPr="00CD0844">
        <w:rPr>
          <w:rStyle w:val="HTMLCode"/>
          <w:rFonts w:asciiTheme="majorHAnsi" w:eastAsiaTheme="majorEastAsia" w:hAnsiTheme="majorHAnsi" w:cstheme="majorBidi"/>
          <w:sz w:val="24"/>
          <w:szCs w:val="24"/>
        </w:rPr>
        <w:t>)</w:t>
      </w:r>
      <w:bookmarkEnd w:id="36"/>
      <w:bookmarkEnd w:id="37"/>
    </w:p>
    <w:p w14:paraId="22B9DFDB" w14:textId="77777777" w:rsidR="00CD0844" w:rsidRPr="00CD0844" w:rsidRDefault="00CD0844" w:rsidP="00CD0844">
      <w:pPr>
        <w:pStyle w:val="NoSpacing"/>
      </w:pPr>
    </w:p>
    <w:p w14:paraId="4FCDA7CE" w14:textId="77777777" w:rsidR="00CD0844" w:rsidRPr="00986CD8" w:rsidRDefault="00CD0844" w:rsidP="00CD084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986CD8">
        <w:rPr>
          <w:rFonts w:ascii="Courier New" w:hAnsi="Courier New" w:cs="Courier New"/>
          <w:sz w:val="16"/>
          <w:szCs w:val="16"/>
        </w:rPr>
        <w:t>#!/</w:t>
      </w:r>
      <w:proofErr w:type="spellStart"/>
      <w:r w:rsidRPr="00986CD8">
        <w:rPr>
          <w:rFonts w:ascii="Courier New" w:hAnsi="Courier New" w:cs="Courier New"/>
          <w:sz w:val="16"/>
          <w:szCs w:val="16"/>
        </w:rPr>
        <w:t>usr</w:t>
      </w:r>
      <w:proofErr w:type="spellEnd"/>
      <w:r w:rsidRPr="00986CD8">
        <w:rPr>
          <w:rFonts w:ascii="Courier New" w:hAnsi="Courier New" w:cs="Courier New"/>
          <w:sz w:val="16"/>
          <w:szCs w:val="16"/>
        </w:rPr>
        <w:t>/bin/python</w:t>
      </w:r>
    </w:p>
    <w:p w14:paraId="1FAB5C1C" w14:textId="77777777" w:rsidR="00CD0844" w:rsidRPr="00986CD8" w:rsidRDefault="00CD0844" w:rsidP="00CD0844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16"/>
        </w:rPr>
      </w:pPr>
      <w:r w:rsidRPr="00986CD8">
        <w:rPr>
          <w:rFonts w:ascii="Courier New" w:hAnsi="Courier New" w:cs="Courier New"/>
          <w:sz w:val="16"/>
          <w:szCs w:val="16"/>
        </w:rPr>
        <w:t>#</w:t>
      </w:r>
    </w:p>
    <w:p w14:paraId="6CA19A37" w14:textId="5B377765" w:rsidR="00CD0844" w:rsidRPr="00986CD8" w:rsidRDefault="00CD0844" w:rsidP="0065604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986CD8">
        <w:rPr>
          <w:rFonts w:ascii="Courier New" w:hAnsi="Courier New" w:cs="Courier New"/>
          <w:sz w:val="16"/>
          <w:szCs w:val="16"/>
        </w:rPr>
        <w:t xml:space="preserve"># </w:t>
      </w:r>
    </w:p>
    <w:p w14:paraId="0EA63009" w14:textId="12846C10" w:rsidR="00CD0844" w:rsidRPr="00236086" w:rsidRDefault="00CD0844" w:rsidP="00CD0844">
      <w:pPr>
        <w:rPr>
          <w:lang w:val="en-AU" w:eastAsia="en-AU"/>
        </w:rPr>
      </w:pPr>
      <w:bookmarkStart w:id="38" w:name="_Toc526964310"/>
      <w:r>
        <w:rPr>
          <w:lang w:val="en-AU" w:eastAsia="en-AU"/>
        </w:rPr>
        <w:t xml:space="preserve">Source - </w:t>
      </w:r>
      <w:r w:rsidRPr="00236086">
        <w:rPr>
          <w:lang w:val="en-AU" w:eastAsia="en-AU"/>
        </w:rPr>
        <w:t>https://www.exploit-db.com/</w:t>
      </w:r>
      <w:bookmarkEnd w:id="38"/>
      <w:r w:rsidR="0065604A">
        <w:rPr>
          <w:lang w:val="en-AU" w:eastAsia="en-AU"/>
        </w:rPr>
        <w:t>...</w:t>
      </w:r>
      <w:r>
        <w:rPr>
          <w:lang w:val="en-AU" w:eastAsia="en-AU"/>
        </w:rPr>
        <w:t xml:space="preserve"> </w:t>
      </w:r>
    </w:p>
    <w:sectPr w:rsidR="00CD0844" w:rsidRPr="00236086" w:rsidSect="008D5AF6">
      <w:footerReference w:type="default" r:id="rId16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D51BA" w14:textId="77777777" w:rsidR="00302307" w:rsidRDefault="00302307" w:rsidP="008D5AF6">
      <w:pPr>
        <w:spacing w:after="0" w:line="240" w:lineRule="auto"/>
      </w:pPr>
      <w:r>
        <w:separator/>
      </w:r>
    </w:p>
  </w:endnote>
  <w:endnote w:type="continuationSeparator" w:id="0">
    <w:p w14:paraId="037DE6AF" w14:textId="77777777" w:rsidR="00302307" w:rsidRDefault="00302307" w:rsidP="008D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altName w:val="Sylfaen"/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ucidasans">
    <w:altName w:val="Times New Roman"/>
    <w:charset w:val="B1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6234" w14:textId="3C4395FB" w:rsidR="008D5AF6" w:rsidRPr="008D5AF6" w:rsidRDefault="0065604A">
    <w:pPr>
      <w:pStyle w:val="Footer"/>
      <w:rPr>
        <w:lang w:val="en-AU"/>
      </w:rPr>
    </w:pPr>
    <w:r>
      <w:rPr>
        <w:lang w:val="en-AU"/>
      </w:rPr>
      <w:t>Name</w:t>
    </w:r>
    <w:r w:rsidR="008D5AF6">
      <w:rPr>
        <w:lang w:val="en-AU"/>
      </w:rPr>
      <w:tab/>
    </w:r>
    <w:r w:rsidR="008D5AF6" w:rsidRPr="008D5AF6">
      <w:rPr>
        <w:lang w:val="en-AU"/>
      </w:rPr>
      <w:fldChar w:fldCharType="begin"/>
    </w:r>
    <w:r w:rsidR="008D5AF6" w:rsidRPr="008D5AF6">
      <w:rPr>
        <w:lang w:val="en-AU"/>
      </w:rPr>
      <w:instrText xml:space="preserve"> PAGE   \* MERGEFORMAT </w:instrText>
    </w:r>
    <w:r w:rsidR="008D5AF6" w:rsidRPr="008D5AF6">
      <w:rPr>
        <w:lang w:val="en-AU"/>
      </w:rPr>
      <w:fldChar w:fldCharType="separate"/>
    </w:r>
    <w:r w:rsidR="008D5AF6" w:rsidRPr="008D5AF6">
      <w:rPr>
        <w:noProof/>
        <w:lang w:val="en-AU"/>
      </w:rPr>
      <w:t>1</w:t>
    </w:r>
    <w:r w:rsidR="008D5AF6" w:rsidRPr="008D5AF6">
      <w:rPr>
        <w:noProof/>
        <w:lang w:val="en-AU"/>
      </w:rPr>
      <w:fldChar w:fldCharType="end"/>
    </w:r>
    <w:r w:rsidR="008D5AF6">
      <w:rPr>
        <w:noProof/>
        <w:lang w:val="en-AU"/>
      </w:rPr>
      <w:tab/>
    </w:r>
    <w:r>
      <w:rPr>
        <w:noProof/>
        <w:lang w:val="en-AU"/>
      </w:rPr>
      <w:t>Penetration Test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A2F6E" w14:textId="77777777" w:rsidR="00302307" w:rsidRDefault="00302307" w:rsidP="008D5AF6">
      <w:pPr>
        <w:spacing w:after="0" w:line="240" w:lineRule="auto"/>
      </w:pPr>
      <w:r>
        <w:separator/>
      </w:r>
    </w:p>
  </w:footnote>
  <w:footnote w:type="continuationSeparator" w:id="0">
    <w:p w14:paraId="7C26CF80" w14:textId="77777777" w:rsidR="00302307" w:rsidRDefault="00302307" w:rsidP="008D5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115D"/>
    <w:multiLevelType w:val="hybridMultilevel"/>
    <w:tmpl w:val="14CE9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410A2"/>
    <w:multiLevelType w:val="hybridMultilevel"/>
    <w:tmpl w:val="2F4A7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02"/>
    <w:multiLevelType w:val="hybridMultilevel"/>
    <w:tmpl w:val="E2CA17A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67349"/>
    <w:multiLevelType w:val="hybridMultilevel"/>
    <w:tmpl w:val="AFAE44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04542"/>
    <w:multiLevelType w:val="hybridMultilevel"/>
    <w:tmpl w:val="EFBE0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F785C"/>
    <w:multiLevelType w:val="hybridMultilevel"/>
    <w:tmpl w:val="193C91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E36D7C"/>
    <w:multiLevelType w:val="hybridMultilevel"/>
    <w:tmpl w:val="1298A37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DB6B12"/>
    <w:multiLevelType w:val="hybridMultilevel"/>
    <w:tmpl w:val="384E92E8"/>
    <w:lvl w:ilvl="0" w:tplc="653AD93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652A22"/>
    <w:multiLevelType w:val="hybridMultilevel"/>
    <w:tmpl w:val="1DDE1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76101"/>
    <w:multiLevelType w:val="hybridMultilevel"/>
    <w:tmpl w:val="B724664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A55F66"/>
    <w:multiLevelType w:val="hybridMultilevel"/>
    <w:tmpl w:val="894E08F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79681B"/>
    <w:multiLevelType w:val="hybridMultilevel"/>
    <w:tmpl w:val="1C16F8C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4D6884"/>
    <w:multiLevelType w:val="hybridMultilevel"/>
    <w:tmpl w:val="B0BA4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259F5"/>
    <w:multiLevelType w:val="hybridMultilevel"/>
    <w:tmpl w:val="E200A4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026888"/>
    <w:multiLevelType w:val="hybridMultilevel"/>
    <w:tmpl w:val="59D01BC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C65C17"/>
    <w:multiLevelType w:val="hybridMultilevel"/>
    <w:tmpl w:val="E4985F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AE2E64"/>
    <w:multiLevelType w:val="hybridMultilevel"/>
    <w:tmpl w:val="D49AC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D6230"/>
    <w:multiLevelType w:val="hybridMultilevel"/>
    <w:tmpl w:val="1270A7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46A55"/>
    <w:multiLevelType w:val="hybridMultilevel"/>
    <w:tmpl w:val="047C7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F53B3"/>
    <w:multiLevelType w:val="hybridMultilevel"/>
    <w:tmpl w:val="B232B3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233AD"/>
    <w:multiLevelType w:val="hybridMultilevel"/>
    <w:tmpl w:val="75E0A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0F22"/>
    <w:multiLevelType w:val="hybridMultilevel"/>
    <w:tmpl w:val="9EEC4CB4"/>
    <w:lvl w:ilvl="0" w:tplc="DC36958E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84437"/>
    <w:multiLevelType w:val="hybridMultilevel"/>
    <w:tmpl w:val="3996B05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0B6BAA"/>
    <w:multiLevelType w:val="hybridMultilevel"/>
    <w:tmpl w:val="CA22ED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1A139B"/>
    <w:multiLevelType w:val="hybridMultilevel"/>
    <w:tmpl w:val="322C2BD6"/>
    <w:lvl w:ilvl="0" w:tplc="FC70D7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1F6C13"/>
    <w:multiLevelType w:val="hybridMultilevel"/>
    <w:tmpl w:val="758AC5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A1228"/>
    <w:multiLevelType w:val="hybridMultilevel"/>
    <w:tmpl w:val="53F8C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57811"/>
    <w:multiLevelType w:val="hybridMultilevel"/>
    <w:tmpl w:val="EFFE7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36EC5"/>
    <w:multiLevelType w:val="hybridMultilevel"/>
    <w:tmpl w:val="1A2432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96863"/>
    <w:multiLevelType w:val="hybridMultilevel"/>
    <w:tmpl w:val="242AEBF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6620B6"/>
    <w:multiLevelType w:val="hybridMultilevel"/>
    <w:tmpl w:val="4FC6B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C180A"/>
    <w:multiLevelType w:val="hybridMultilevel"/>
    <w:tmpl w:val="F8683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8449F"/>
    <w:multiLevelType w:val="hybridMultilevel"/>
    <w:tmpl w:val="6F2A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343C75"/>
    <w:multiLevelType w:val="hybridMultilevel"/>
    <w:tmpl w:val="C56EC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D77D1"/>
    <w:multiLevelType w:val="hybridMultilevel"/>
    <w:tmpl w:val="A4F267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0"/>
  </w:num>
  <w:num w:numId="4">
    <w:abstractNumId w:val="30"/>
  </w:num>
  <w:num w:numId="5">
    <w:abstractNumId w:val="20"/>
  </w:num>
  <w:num w:numId="6">
    <w:abstractNumId w:val="1"/>
  </w:num>
  <w:num w:numId="7">
    <w:abstractNumId w:val="8"/>
  </w:num>
  <w:num w:numId="8">
    <w:abstractNumId w:val="17"/>
  </w:num>
  <w:num w:numId="9">
    <w:abstractNumId w:val="32"/>
  </w:num>
  <w:num w:numId="10">
    <w:abstractNumId w:val="12"/>
  </w:num>
  <w:num w:numId="11">
    <w:abstractNumId w:val="29"/>
  </w:num>
  <w:num w:numId="12">
    <w:abstractNumId w:val="19"/>
  </w:num>
  <w:num w:numId="13">
    <w:abstractNumId w:val="22"/>
  </w:num>
  <w:num w:numId="14">
    <w:abstractNumId w:val="25"/>
  </w:num>
  <w:num w:numId="15">
    <w:abstractNumId w:val="28"/>
  </w:num>
  <w:num w:numId="16">
    <w:abstractNumId w:val="11"/>
  </w:num>
  <w:num w:numId="17">
    <w:abstractNumId w:val="13"/>
  </w:num>
  <w:num w:numId="18">
    <w:abstractNumId w:val="24"/>
  </w:num>
  <w:num w:numId="19">
    <w:abstractNumId w:val="3"/>
  </w:num>
  <w:num w:numId="20">
    <w:abstractNumId w:val="10"/>
  </w:num>
  <w:num w:numId="21">
    <w:abstractNumId w:val="5"/>
  </w:num>
  <w:num w:numId="22">
    <w:abstractNumId w:val="9"/>
  </w:num>
  <w:num w:numId="23">
    <w:abstractNumId w:val="6"/>
  </w:num>
  <w:num w:numId="24">
    <w:abstractNumId w:val="2"/>
  </w:num>
  <w:num w:numId="25">
    <w:abstractNumId w:val="15"/>
  </w:num>
  <w:num w:numId="26">
    <w:abstractNumId w:val="14"/>
  </w:num>
  <w:num w:numId="27">
    <w:abstractNumId w:val="7"/>
  </w:num>
  <w:num w:numId="28">
    <w:abstractNumId w:val="33"/>
  </w:num>
  <w:num w:numId="29">
    <w:abstractNumId w:val="23"/>
  </w:num>
  <w:num w:numId="30">
    <w:abstractNumId w:val="34"/>
  </w:num>
  <w:num w:numId="31">
    <w:abstractNumId w:val="16"/>
  </w:num>
  <w:num w:numId="32">
    <w:abstractNumId w:val="18"/>
  </w:num>
  <w:num w:numId="33">
    <w:abstractNumId w:val="27"/>
  </w:num>
  <w:num w:numId="34">
    <w:abstractNumId w:val="31"/>
  </w:num>
  <w:num w:numId="35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AD"/>
    <w:rsid w:val="000404A6"/>
    <w:rsid w:val="0005392F"/>
    <w:rsid w:val="000C426F"/>
    <w:rsid w:val="000D654B"/>
    <w:rsid w:val="001239C1"/>
    <w:rsid w:val="001562A0"/>
    <w:rsid w:val="0018514E"/>
    <w:rsid w:val="001A52B2"/>
    <w:rsid w:val="001D0067"/>
    <w:rsid w:val="001D38BB"/>
    <w:rsid w:val="001E34DA"/>
    <w:rsid w:val="00221A2F"/>
    <w:rsid w:val="00222109"/>
    <w:rsid w:val="00244618"/>
    <w:rsid w:val="0026374C"/>
    <w:rsid w:val="00265417"/>
    <w:rsid w:val="0027201D"/>
    <w:rsid w:val="00293B78"/>
    <w:rsid w:val="002978D4"/>
    <w:rsid w:val="002A06CC"/>
    <w:rsid w:val="002C061D"/>
    <w:rsid w:val="002F64AF"/>
    <w:rsid w:val="00301395"/>
    <w:rsid w:val="00302307"/>
    <w:rsid w:val="0031482A"/>
    <w:rsid w:val="0033332A"/>
    <w:rsid w:val="00333577"/>
    <w:rsid w:val="00341DA4"/>
    <w:rsid w:val="00364EC1"/>
    <w:rsid w:val="00375C40"/>
    <w:rsid w:val="003B4D7E"/>
    <w:rsid w:val="003C527E"/>
    <w:rsid w:val="003E31EF"/>
    <w:rsid w:val="003F296A"/>
    <w:rsid w:val="0040248D"/>
    <w:rsid w:val="0041523D"/>
    <w:rsid w:val="00442251"/>
    <w:rsid w:val="004532DE"/>
    <w:rsid w:val="0046482F"/>
    <w:rsid w:val="0048641A"/>
    <w:rsid w:val="00487691"/>
    <w:rsid w:val="00487C60"/>
    <w:rsid w:val="004F64A6"/>
    <w:rsid w:val="00514164"/>
    <w:rsid w:val="00516C45"/>
    <w:rsid w:val="005425CC"/>
    <w:rsid w:val="0054621E"/>
    <w:rsid w:val="00547151"/>
    <w:rsid w:val="00556E80"/>
    <w:rsid w:val="005704C9"/>
    <w:rsid w:val="0059164D"/>
    <w:rsid w:val="005D22C6"/>
    <w:rsid w:val="005E0E2C"/>
    <w:rsid w:val="005E2C04"/>
    <w:rsid w:val="005E3757"/>
    <w:rsid w:val="005F503C"/>
    <w:rsid w:val="00604FC8"/>
    <w:rsid w:val="00626D14"/>
    <w:rsid w:val="006363EA"/>
    <w:rsid w:val="0065604A"/>
    <w:rsid w:val="006643BE"/>
    <w:rsid w:val="00683010"/>
    <w:rsid w:val="006B3C75"/>
    <w:rsid w:val="00722641"/>
    <w:rsid w:val="00727E47"/>
    <w:rsid w:val="00742971"/>
    <w:rsid w:val="00777D56"/>
    <w:rsid w:val="007B555E"/>
    <w:rsid w:val="007D471E"/>
    <w:rsid w:val="0080617A"/>
    <w:rsid w:val="00847EAD"/>
    <w:rsid w:val="008706F6"/>
    <w:rsid w:val="00873616"/>
    <w:rsid w:val="008A6F5F"/>
    <w:rsid w:val="008B2A04"/>
    <w:rsid w:val="008C0579"/>
    <w:rsid w:val="008C7458"/>
    <w:rsid w:val="008D0180"/>
    <w:rsid w:val="008D5AF6"/>
    <w:rsid w:val="008E0C44"/>
    <w:rsid w:val="008F5C31"/>
    <w:rsid w:val="00907229"/>
    <w:rsid w:val="0091326A"/>
    <w:rsid w:val="00916E81"/>
    <w:rsid w:val="009558B1"/>
    <w:rsid w:val="009660D3"/>
    <w:rsid w:val="0099694A"/>
    <w:rsid w:val="00997B25"/>
    <w:rsid w:val="009F7185"/>
    <w:rsid w:val="00A027BB"/>
    <w:rsid w:val="00A06F79"/>
    <w:rsid w:val="00A14262"/>
    <w:rsid w:val="00A179FC"/>
    <w:rsid w:val="00A3757F"/>
    <w:rsid w:val="00A424B2"/>
    <w:rsid w:val="00A64AF8"/>
    <w:rsid w:val="00A74227"/>
    <w:rsid w:val="00AA6B94"/>
    <w:rsid w:val="00AB79ED"/>
    <w:rsid w:val="00AE6EDE"/>
    <w:rsid w:val="00B23913"/>
    <w:rsid w:val="00B50781"/>
    <w:rsid w:val="00B777E7"/>
    <w:rsid w:val="00BA1A9E"/>
    <w:rsid w:val="00BA4AD6"/>
    <w:rsid w:val="00BB5657"/>
    <w:rsid w:val="00BC0007"/>
    <w:rsid w:val="00BC3310"/>
    <w:rsid w:val="00BD0628"/>
    <w:rsid w:val="00C57901"/>
    <w:rsid w:val="00C616CA"/>
    <w:rsid w:val="00C70FC0"/>
    <w:rsid w:val="00C86EE1"/>
    <w:rsid w:val="00CB73B9"/>
    <w:rsid w:val="00CD0844"/>
    <w:rsid w:val="00CF37C5"/>
    <w:rsid w:val="00D12C96"/>
    <w:rsid w:val="00D24D9E"/>
    <w:rsid w:val="00D303AA"/>
    <w:rsid w:val="00D63ABB"/>
    <w:rsid w:val="00DA5EE3"/>
    <w:rsid w:val="00DC4FDE"/>
    <w:rsid w:val="00DC73E8"/>
    <w:rsid w:val="00DD1C9B"/>
    <w:rsid w:val="00DD3A5D"/>
    <w:rsid w:val="00E13873"/>
    <w:rsid w:val="00E352BA"/>
    <w:rsid w:val="00E367BD"/>
    <w:rsid w:val="00E4059A"/>
    <w:rsid w:val="00E5281A"/>
    <w:rsid w:val="00E55123"/>
    <w:rsid w:val="00E80FCD"/>
    <w:rsid w:val="00E919A3"/>
    <w:rsid w:val="00E9761B"/>
    <w:rsid w:val="00EA7237"/>
    <w:rsid w:val="00EE098E"/>
    <w:rsid w:val="00EE69D0"/>
    <w:rsid w:val="00F327F1"/>
    <w:rsid w:val="00F50A12"/>
    <w:rsid w:val="00F64AB5"/>
    <w:rsid w:val="00F7543C"/>
    <w:rsid w:val="00F8210D"/>
    <w:rsid w:val="00FC6B5A"/>
    <w:rsid w:val="00FD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42A2"/>
  <w15:chartTrackingRefBased/>
  <w15:docId w15:val="{44780E4B-20A9-4E5A-85F6-610962FF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2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7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919A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93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93B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3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7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7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semiHidden/>
    <w:rsid w:val="00293B78"/>
    <w:pPr>
      <w:widowControl w:val="0"/>
      <w:suppressAutoHyphens/>
      <w:spacing w:after="120" w:line="240" w:lineRule="auto"/>
    </w:pPr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semiHidden/>
    <w:rsid w:val="00293B78"/>
    <w:rPr>
      <w:rFonts w:ascii="DejaVu Serif" w:eastAsia="DejaVu Sans" w:hAnsi="DejaVu Serif" w:cs="Lucidasans"/>
      <w:sz w:val="24"/>
      <w:szCs w:val="24"/>
      <w:lang w:bidi="en-US"/>
    </w:rPr>
  </w:style>
  <w:style w:type="table" w:styleId="ListTable4-Accent1">
    <w:name w:val="List Table 4 Accent 1"/>
    <w:basedOn w:val="TableNormal"/>
    <w:uiPriority w:val="49"/>
    <w:rsid w:val="005D22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uiPriority w:val="99"/>
    <w:semiHidden/>
    <w:unhideWhenUsed/>
    <w:rsid w:val="00EA7237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33577"/>
    <w:pPr>
      <w:spacing w:after="200" w:line="276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63A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3A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3A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3AB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97B2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27201D"/>
    <w:pPr>
      <w:spacing w:after="100"/>
      <w:ind w:left="660"/>
    </w:pPr>
  </w:style>
  <w:style w:type="table" w:styleId="TableGrid">
    <w:name w:val="Table Grid"/>
    <w:basedOn w:val="TableNormal"/>
    <w:uiPriority w:val="5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CD084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GridTable31">
    <w:name w:val="Grid Table 31"/>
    <w:basedOn w:val="Heading1"/>
    <w:next w:val="Normal"/>
    <w:uiPriority w:val="39"/>
    <w:qFormat/>
    <w:rsid w:val="00CD0844"/>
    <w:pPr>
      <w:spacing w:before="480" w:after="240" w:line="360" w:lineRule="auto"/>
      <w:outlineLvl w:val="9"/>
    </w:pPr>
    <w:rPr>
      <w:rFonts w:ascii="Cambria" w:eastAsia="Times New Roman" w:hAnsi="Cambria" w:cs="Times New Roman"/>
      <w:b/>
      <w:bCs/>
      <w:color w:val="0F253F"/>
      <w:szCs w:val="28"/>
    </w:rPr>
  </w:style>
  <w:style w:type="paragraph" w:styleId="Header">
    <w:name w:val="header"/>
    <w:basedOn w:val="Normal"/>
    <w:link w:val="HeaderChar"/>
    <w:uiPriority w:val="99"/>
    <w:unhideWhenUsed/>
    <w:rsid w:val="00CD084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D084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D0844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D0844"/>
    <w:rPr>
      <w:rFonts w:ascii="Calibri" w:eastAsia="Calibri" w:hAnsi="Calibri" w:cs="Times New Roman"/>
    </w:rPr>
  </w:style>
  <w:style w:type="paragraph" w:customStyle="1" w:styleId="MediumGrid21">
    <w:name w:val="Medium Grid 21"/>
    <w:link w:val="MediumGrid2Char"/>
    <w:uiPriority w:val="1"/>
    <w:qFormat/>
    <w:rsid w:val="00CD084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MediumGrid2Char">
    <w:name w:val="Medium Grid 2 Char"/>
    <w:link w:val="MediumGrid21"/>
    <w:uiPriority w:val="1"/>
    <w:rsid w:val="00CD0844"/>
    <w:rPr>
      <w:rFonts w:ascii="Calibri" w:eastAsia="Times New Roman" w:hAnsi="Calibri" w:cs="Times New Roman"/>
    </w:rPr>
  </w:style>
  <w:style w:type="character" w:customStyle="1" w:styleId="h1">
    <w:name w:val="h1"/>
    <w:basedOn w:val="DefaultParagraphFont"/>
    <w:rsid w:val="00CD0844"/>
  </w:style>
  <w:style w:type="table" w:customStyle="1" w:styleId="LightList-Accent11">
    <w:name w:val="Light List - Accent 11"/>
    <w:basedOn w:val="TableNormal"/>
    <w:uiPriority w:val="61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FollowedHyperlink">
    <w:name w:val="FollowedHyperlink"/>
    <w:uiPriority w:val="99"/>
    <w:semiHidden/>
    <w:unhideWhenUsed/>
    <w:rsid w:val="00CD0844"/>
    <w:rPr>
      <w:color w:val="954F72"/>
      <w:u w:val="single"/>
    </w:rPr>
  </w:style>
  <w:style w:type="table" w:styleId="GridTable4-Accent5">
    <w:name w:val="Grid Table 4 Accent 5"/>
    <w:basedOn w:val="TableNormal"/>
    <w:uiPriority w:val="4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1Light-Accent5">
    <w:name w:val="Grid Table 1 Light Accent 5"/>
    <w:basedOn w:val="TableNormal"/>
    <w:uiPriority w:val="46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CD0844"/>
    <w:pPr>
      <w:spacing w:after="0" w:line="240" w:lineRule="auto"/>
    </w:pPr>
    <w:rPr>
      <w:rFonts w:ascii="Calibri" w:eastAsia="Calibri" w:hAnsi="Calibri" w:cs="Times New Roman"/>
      <w:color w:val="2E74B5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6Colorful-Accent1">
    <w:name w:val="Grid Table 6 Colorful Accent 1"/>
    <w:basedOn w:val="TableNormal"/>
    <w:uiPriority w:val="51"/>
    <w:rsid w:val="00CD0844"/>
    <w:pPr>
      <w:spacing w:after="0" w:line="240" w:lineRule="auto"/>
    </w:pPr>
    <w:rPr>
      <w:rFonts w:ascii="Calibri" w:eastAsia="Calibri" w:hAnsi="Calibri" w:cs="Times New Roman"/>
      <w:color w:val="2F5496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1-Accent1">
    <w:name w:val="Medium Grid 1 Accent 1"/>
    <w:basedOn w:val="TableNormal"/>
    <w:uiPriority w:val="67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  <w:insideV w:val="single" w:sz="8" w:space="0" w:color="7295D2"/>
      </w:tblBorders>
    </w:tblPr>
    <w:tcPr>
      <w:shd w:val="clear" w:color="auto" w:fill="D0DBF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/>
      </w:tcPr>
    </w:tblStylePr>
    <w:tblStylePr w:type="band1Horz">
      <w:tblPr/>
      <w:tcPr>
        <w:shd w:val="clear" w:color="auto" w:fill="A1B8E1"/>
      </w:tcPr>
    </w:tblStylePr>
  </w:style>
  <w:style w:type="table" w:styleId="MediumGrid3-Accent1">
    <w:name w:val="Medium Grid 3 Accent 1"/>
    <w:basedOn w:val="TableNormal"/>
    <w:uiPriority w:val="6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0DBF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472C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1B8E1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1B8E1"/>
      </w:tcPr>
    </w:tblStylePr>
  </w:style>
  <w:style w:type="table" w:styleId="MediumGrid3-Accent5">
    <w:name w:val="Medium Grid 3 Accent 5"/>
    <w:basedOn w:val="TableNormal"/>
    <w:uiPriority w:val="6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6E6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table" w:styleId="ListTable1Light-Accent1">
    <w:name w:val="List Table 1 Light Accent 1"/>
    <w:basedOn w:val="TableNormal"/>
    <w:uiPriority w:val="46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1Light-Accent5">
    <w:name w:val="List Table 1 Light Accent 5"/>
    <w:basedOn w:val="TableNormal"/>
    <w:uiPriority w:val="46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ListTable3-Accent5">
    <w:name w:val="List Table 3 Accent 5"/>
    <w:basedOn w:val="TableNormal"/>
    <w:uiPriority w:val="48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bottom w:val="single" w:sz="4" w:space="0" w:color="9CC2E5"/>
        <w:insideH w:val="single" w:sz="4" w:space="0" w:color="9CC2E5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ListTable2-Accent1">
    <w:name w:val="List Table 2 Accent 1"/>
    <w:basedOn w:val="TableNormal"/>
    <w:uiPriority w:val="47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5Dark-Accent5">
    <w:name w:val="List Table 5 Dark Accent 5"/>
    <w:basedOn w:val="TableNormal"/>
    <w:uiPriority w:val="50"/>
    <w:rsid w:val="00CD0844"/>
    <w:pPr>
      <w:spacing w:after="0" w:line="240" w:lineRule="auto"/>
    </w:pPr>
    <w:rPr>
      <w:rFonts w:ascii="Calibri" w:eastAsia="Calibri" w:hAnsi="Calibri" w:cs="Times New Roman"/>
      <w:color w:val="FFFFFF"/>
      <w:sz w:val="20"/>
      <w:szCs w:val="20"/>
      <w:lang w:val="en-AU" w:eastAsia="en-AU"/>
    </w:rPr>
    <w:tblPr>
      <w:tblStyleRowBandSize w:val="1"/>
      <w:tblStyleColBandSize w:val="1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LightGrid-Accent5">
    <w:name w:val="Light Grid Accent 5"/>
    <w:basedOn w:val="TableNormal"/>
    <w:uiPriority w:val="62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  <w:insideH w:val="single" w:sz="8" w:space="0" w:color="5B9BD5"/>
        <w:insideV w:val="single" w:sz="8" w:space="0" w:color="5B9BD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styleId="LightGrid-Accent1">
    <w:name w:val="Light Grid Accent 1"/>
    <w:basedOn w:val="TableNormal"/>
    <w:uiPriority w:val="62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  <w:insideH w:val="single" w:sz="8" w:space="0" w:color="4472C4"/>
        <w:insideV w:val="single" w:sz="8" w:space="0" w:color="4472C4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B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B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styleId="MediumList1-Accent5">
    <w:name w:val="Medium List 1 Accent 5"/>
    <w:basedOn w:val="TableNormal"/>
    <w:uiPriority w:val="65"/>
    <w:rsid w:val="00CD0844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5B9BD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/>
          <w:bottom w:val="single" w:sz="8" w:space="0" w:color="5B9BD5"/>
        </w:tcBorders>
      </w:tcPr>
    </w:tblStylePr>
    <w:tblStylePr w:type="band1Vert">
      <w:tblPr/>
      <w:tcPr>
        <w:shd w:val="clear" w:color="auto" w:fill="D6E6F4"/>
      </w:tcPr>
    </w:tblStylePr>
    <w:tblStylePr w:type="band1Horz">
      <w:tblPr/>
      <w:tcPr>
        <w:shd w:val="clear" w:color="auto" w:fill="D6E6F4"/>
      </w:tcPr>
    </w:tblStylePr>
  </w:style>
  <w:style w:type="table" w:styleId="LightShading-Accent5">
    <w:name w:val="Light Shading Accent 5"/>
    <w:basedOn w:val="TableNormal"/>
    <w:uiPriority w:val="60"/>
    <w:rsid w:val="00CD0844"/>
    <w:pPr>
      <w:spacing w:after="0" w:line="240" w:lineRule="auto"/>
    </w:pPr>
    <w:rPr>
      <w:rFonts w:ascii="Calibri" w:eastAsia="Calibri" w:hAnsi="Calibri" w:cs="Times New Roman"/>
      <w:color w:val="2E74B5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styleId="GridTable5Dark-Accent1">
    <w:name w:val="Grid Table 5 Dark Accent 1"/>
    <w:basedOn w:val="TableNormal"/>
    <w:uiPriority w:val="50"/>
    <w:rsid w:val="00CD0844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844"/>
    <w:rPr>
      <w:rFonts w:ascii="Courier New" w:eastAsia="Times New Roman" w:hAnsi="Courier New" w:cs="Courier New"/>
      <w:sz w:val="20"/>
      <w:szCs w:val="20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1A52B2"/>
    <w:pPr>
      <w:spacing w:after="100"/>
      <w:ind w:left="880"/>
    </w:pPr>
    <w:rPr>
      <w:rFonts w:eastAsiaTheme="minorEastAsia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1A52B2"/>
    <w:pPr>
      <w:spacing w:after="100"/>
      <w:ind w:left="1100"/>
    </w:pPr>
    <w:rPr>
      <w:rFonts w:eastAsiaTheme="minorEastAsia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1A52B2"/>
    <w:pPr>
      <w:spacing w:after="100"/>
      <w:ind w:left="1320"/>
    </w:pPr>
    <w:rPr>
      <w:rFonts w:eastAsiaTheme="minorEastAsia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1A52B2"/>
    <w:pPr>
      <w:spacing w:after="100"/>
      <w:ind w:left="1540"/>
    </w:pPr>
    <w:rPr>
      <w:rFonts w:eastAsiaTheme="minorEastAsia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1A52B2"/>
    <w:pPr>
      <w:spacing w:after="100"/>
      <w:ind w:left="1760"/>
    </w:pPr>
    <w:rPr>
      <w:rFonts w:eastAsiaTheme="minorEastAsia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tiex@satiex.ne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7C1B1-162B-4BCB-9C8F-61F19BF3E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Bourne</dc:creator>
  <cp:keywords/>
  <dc:description/>
  <cp:lastModifiedBy>Craig Bourne</cp:lastModifiedBy>
  <cp:revision>3</cp:revision>
  <cp:lastPrinted>2019-03-23T18:43:00Z</cp:lastPrinted>
  <dcterms:created xsi:type="dcterms:W3CDTF">2019-08-01T07:56:00Z</dcterms:created>
  <dcterms:modified xsi:type="dcterms:W3CDTF">2019-08-01T08:08:00Z</dcterms:modified>
</cp:coreProperties>
</file>