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44"/>
          <w:szCs w:val="44"/>
          <w:rtl w:val="0"/>
        </w:rPr>
        <w:t xml:space="preserve">Design Team 2015 Starting Instructions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BE MATURE, BE RESPECTFUL,</w:t>
      </w:r>
      <w:r w:rsidDel="00000000" w:rsidR="00000000" w:rsidRPr="00000000">
        <w:rPr>
          <w:sz w:val="32"/>
          <w:szCs w:val="32"/>
          <w:rtl w:val="0"/>
        </w:rPr>
        <w:t xml:space="preserve"> and </w:t>
      </w:r>
      <w:r w:rsidDel="00000000" w:rsidR="00000000" w:rsidRPr="00000000">
        <w:rPr>
          <w:b w:val="1"/>
          <w:sz w:val="32"/>
          <w:szCs w:val="32"/>
          <w:rtl w:val="0"/>
        </w:rPr>
        <w:t xml:space="preserve">BE RESPONSIBLE*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throughout this project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(*note the literal meaning: able to have response).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Find a way to communicate</w:t>
      </w:r>
      <w:r w:rsidDel="00000000" w:rsidR="00000000" w:rsidRPr="00000000">
        <w:rPr>
          <w:sz w:val="24"/>
          <w:szCs w:val="24"/>
          <w:rtl w:val="0"/>
        </w:rPr>
        <w:t xml:space="preserve">; if your first method isn’t working, use another method.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If your partner(s) aren’t working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or communicating, </w:t>
      </w:r>
      <w:r w:rsidDel="00000000" w:rsidR="00000000" w:rsidRPr="00000000">
        <w:rPr>
          <w:b w:val="1"/>
          <w:sz w:val="32"/>
          <w:szCs w:val="32"/>
          <w:rtl w:val="0"/>
        </w:rPr>
        <w:t xml:space="preserve">you will have to move on</w:t>
      </w:r>
      <w:r w:rsidDel="00000000" w:rsidR="00000000" w:rsidRPr="00000000">
        <w:rPr>
          <w:sz w:val="24"/>
          <w:szCs w:val="24"/>
          <w:rtl w:val="0"/>
        </w:rPr>
        <w:t xml:space="preserve"> without their input. </w:t>
      </w:r>
      <w:r w:rsidDel="00000000" w:rsidR="00000000" w:rsidRPr="00000000">
        <w:rPr>
          <w:b w:val="1"/>
          <w:sz w:val="32"/>
          <w:szCs w:val="32"/>
          <w:rtl w:val="0"/>
        </w:rPr>
        <w:t xml:space="preserve">You don’t get to waste time.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Document your attempts to communicate</w:t>
      </w:r>
      <w:r w:rsidDel="00000000" w:rsidR="00000000" w:rsidRPr="00000000">
        <w:rPr>
          <w:sz w:val="24"/>
          <w:szCs w:val="24"/>
          <w:rtl w:val="0"/>
        </w:rPr>
        <w:t xml:space="preserve">--this will help your case for a better grade if you’ve failed to meet deadlines.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Day One: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Because you won’t be able to communicate with your partner(s) during class time over the next three days,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it is critical that you contact your partner(s) and decide what project to do</w:t>
      </w:r>
      <w:r w:rsidDel="00000000" w:rsidR="00000000" w:rsidRPr="00000000">
        <w:rPr>
          <w:sz w:val="24"/>
          <w:szCs w:val="24"/>
          <w:rtl w:val="0"/>
        </w:rPr>
        <w:t xml:space="preserve"> (see “Virtual Design Project Choices” in the VT Stuff 2015 link in storage folders).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If you have time, ask your partner(s) to respond to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questions in the “1st Day Meeting Partners”</w:t>
      </w:r>
      <w:r w:rsidDel="00000000" w:rsidR="00000000" w:rsidRPr="00000000">
        <w:rPr>
          <w:sz w:val="24"/>
          <w:szCs w:val="24"/>
          <w:rtl w:val="0"/>
        </w:rPr>
        <w:t xml:space="preserve"> doc (same link). This might be a good time to start a Google doc for this purpose and give your partner(s) editing rights.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If you still have time, start working on </w:t>
      </w:r>
      <w:r w:rsidDel="00000000" w:rsidR="00000000" w:rsidRPr="00000000">
        <w:rPr>
          <w:b w:val="1"/>
          <w:sz w:val="32"/>
          <w:szCs w:val="32"/>
          <w:rtl w:val="0"/>
        </w:rPr>
        <w:t xml:space="preserve">team norms </w:t>
      </w:r>
      <w:r w:rsidDel="00000000" w:rsidR="00000000" w:rsidRPr="00000000">
        <w:rPr>
          <w:sz w:val="24"/>
          <w:szCs w:val="24"/>
          <w:rtl w:val="0"/>
        </w:rPr>
        <w:t xml:space="preserve">(see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“TEAM CENSUS AND CONSENSUS”</w:t>
      </w:r>
      <w:r w:rsidDel="00000000" w:rsidR="00000000" w:rsidRPr="00000000">
        <w:rPr>
          <w:sz w:val="24"/>
          <w:szCs w:val="24"/>
          <w:rtl w:val="0"/>
        </w:rPr>
        <w:t xml:space="preserve"> and come up with your team norms (rules and procedures). You create these, but they should be well thought-out. Consider: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How will you communicate?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How often?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What if someone is unavailable or absent?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How will you solve disagreements?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Who will be in charge of meeting deadlines?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What decisions have to be made by the group? Individually?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Will you have a person who makes sure everything fits together?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Who will be in charge of the presentation (Google slides, powerpoint, prezi)?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Then: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Product Research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Sketches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Decision Matrix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Gantt Chart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Start Making Parts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