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418DE" w14:textId="77777777" w:rsidR="00733EB3" w:rsidRDefault="00000000" w:rsidP="008960D0">
      <w:pPr>
        <w:pStyle w:val="NoSpacing"/>
      </w:pPr>
      <w:r>
        <w:t>PROJECT MANAGEMENT PLAN</w:t>
      </w:r>
    </w:p>
    <w:p w14:paraId="65EAB31F" w14:textId="77777777" w:rsidR="00733EB3" w:rsidRDefault="00000000">
      <w:pPr>
        <w:spacing w:after="180"/>
      </w:pPr>
      <w:r>
        <w:rPr>
          <w:b/>
          <w:color w:val="2F5597"/>
          <w:sz w:val="22"/>
        </w:rPr>
        <w:t>Project ID INV-02</w:t>
      </w:r>
    </w:p>
    <w:tbl>
      <w:tblPr>
        <w:tblW w:w="0" w:type="auto"/>
        <w:jc w:val="center"/>
        <w:tblBorders>
          <w:top w:val="single" w:sz="5" w:space="0" w:color="D5DEEA"/>
          <w:left w:val="single" w:sz="5" w:space="0" w:color="D5DEEA"/>
          <w:bottom w:val="single" w:sz="5" w:space="0" w:color="D5DEEA"/>
          <w:right w:val="single" w:sz="5" w:space="0" w:color="D5DEEA"/>
          <w:insideH w:val="single" w:sz="5" w:space="0" w:color="D5DEEA"/>
          <w:insideV w:val="single" w:sz="5" w:space="0" w:color="D5DEEA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96"/>
        <w:gridCol w:w="5256"/>
      </w:tblGrid>
      <w:tr w:rsidR="00733EB3" w14:paraId="139E5C54" w14:textId="77777777">
        <w:trPr>
          <w:jc w:val="center"/>
        </w:trPr>
        <w:tc>
          <w:tcPr>
            <w:tcW w:w="4824" w:type="dxa"/>
            <w:shd w:val="clear" w:color="auto" w:fill="EAF0F8"/>
          </w:tcPr>
          <w:p w14:paraId="77E6881F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PLANNED DURATION</w:t>
            </w:r>
          </w:p>
          <w:p w14:paraId="620101A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Two weeks (14 planned working days)</w:t>
            </w:r>
          </w:p>
        </w:tc>
        <w:tc>
          <w:tcPr>
            <w:tcW w:w="4896" w:type="dxa"/>
            <w:shd w:val="clear" w:color="auto" w:fill="EAF0F8"/>
          </w:tcPr>
          <w:p w14:paraId="5BA83469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TRACKER BASELINE DATE</w:t>
            </w:r>
          </w:p>
          <w:p w14:paraId="5EEF7F7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15 October 2026</w:t>
            </w:r>
          </w:p>
        </w:tc>
        <w:tc>
          <w:tcPr>
            <w:tcW w:w="5256" w:type="dxa"/>
            <w:shd w:val="clear" w:color="auto" w:fill="EAF0F8"/>
          </w:tcPr>
          <w:p w14:paraId="24F960C8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TRACKING APPROACH</w:t>
            </w:r>
          </w:p>
          <w:p w14:paraId="0E0291C1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Update status, completion date, issues and Git commit as work proceeds</w:t>
            </w:r>
          </w:p>
        </w:tc>
      </w:tr>
    </w:tbl>
    <w:p w14:paraId="3D48B35F" w14:textId="77777777" w:rsidR="00733EB3" w:rsidRDefault="00000000">
      <w:pPr>
        <w:spacing w:before="160"/>
      </w:pPr>
      <w:r>
        <w:rPr>
          <w:b/>
          <w:color w:val="17365D"/>
          <w:sz w:val="20"/>
        </w:rPr>
        <w:t>Tracking instructions</w:t>
      </w:r>
    </w:p>
    <w:p w14:paraId="29160779" w14:textId="77777777" w:rsidR="00733EB3" w:rsidRDefault="00000000">
      <w:pPr>
        <w:spacing w:line="252" w:lineRule="auto"/>
      </w:pPr>
      <w:r>
        <w:t xml:space="preserve">Record each task’s status, actual completion date, issues and associated Git commit as work proceeds. A blank completion date means the task is not complete. </w:t>
      </w:r>
      <w:r>
        <w:rPr>
          <w:i/>
        </w:rPr>
        <w:t>N/A — repository not initialized</w:t>
      </w:r>
      <w:r>
        <w:t xml:space="preserve"> is used until this folder is a Git repository.</w:t>
      </w:r>
    </w:p>
    <w:p w14:paraId="4D297D21" w14:textId="77777777" w:rsidR="00733EB3" w:rsidRDefault="00000000">
      <w:pPr>
        <w:spacing w:after="140"/>
      </w:pPr>
      <w:r>
        <w:rPr>
          <w:b/>
        </w:rPr>
        <w:t xml:space="preserve">Status values: </w:t>
      </w:r>
      <w:r>
        <w:t>Complete  |  In progress  |  Blocked  |  Planned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691"/>
        <w:gridCol w:w="2188"/>
        <w:gridCol w:w="1267"/>
        <w:gridCol w:w="1756"/>
        <w:gridCol w:w="1123"/>
        <w:gridCol w:w="1180"/>
        <w:gridCol w:w="3096"/>
        <w:gridCol w:w="2880"/>
      </w:tblGrid>
      <w:tr w:rsidR="00733EB3" w14:paraId="41703CF5" w14:textId="77777777">
        <w:trPr>
          <w:cantSplit/>
          <w:tblHeader/>
          <w:jc w:val="center"/>
        </w:trPr>
        <w:tc>
          <w:tcPr>
            <w:tcW w:w="69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B24277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2188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ACA327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w="126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FBD36D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Planned timing</w:t>
            </w:r>
          </w:p>
        </w:tc>
        <w:tc>
          <w:tcPr>
            <w:tcW w:w="1756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AE8A5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Expected output</w:t>
            </w:r>
          </w:p>
        </w:tc>
        <w:tc>
          <w:tcPr>
            <w:tcW w:w="1123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BD8EF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w="1180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EE1E3F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Completion date</w:t>
            </w:r>
          </w:p>
        </w:tc>
        <w:tc>
          <w:tcPr>
            <w:tcW w:w="3096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0B0D0F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Issues / notes</w:t>
            </w:r>
          </w:p>
        </w:tc>
        <w:tc>
          <w:tcPr>
            <w:tcW w:w="2880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00DECD" w14:textId="77777777" w:rsidR="00733EB3" w:rsidRDefault="00000000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Git commit</w:t>
            </w:r>
          </w:p>
        </w:tc>
      </w:tr>
      <w:tr w:rsidR="00733EB3" w14:paraId="2EA6F645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DF5EB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PM-01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4178E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Confirm scope and project plan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C841BC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1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8EA0E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Approved project scope</w:t>
            </w:r>
          </w:p>
        </w:tc>
        <w:tc>
          <w:tcPr>
            <w:tcW w:w="1123" w:type="dxa"/>
            <w:shd w:val="clear" w:color="auto" w:fill="D9EAD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F0B43" w14:textId="6D588A04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</w:t>
            </w:r>
            <w:r w:rsidR="003366E9">
              <w:rPr>
                <w:b/>
                <w:color w:val="1E293B"/>
                <w:sz w:val="14"/>
              </w:rPr>
              <w:t>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2011A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2026-10-15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5168D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Baseline proposal and folder structure prepared; source CSV still absent.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2EE22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4EE28395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42718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PM-02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A5EA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Source and document dataset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DE3E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1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7C76A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Raw dataset and source record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E08975" w14:textId="6360E9E0" w:rsidR="00733EB3" w:rsidRDefault="003366E9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62E76" w14:textId="382CA662" w:rsidR="00733EB3" w:rsidRDefault="003366E9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10 - 15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31405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sales_data.csv is not present; verify source and licence before use.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7EB49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4C397F7E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EC19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PM-03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B5D59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Profile dataset and inspect fields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CFAE8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2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66BB52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data quality report</w:t>
            </w:r>
          </w:p>
        </w:tc>
        <w:tc>
          <w:tcPr>
            <w:tcW w:w="1123" w:type="dxa"/>
            <w:shd w:val="clear" w:color="auto" w:fill="F4CC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2D0990" w14:textId="173CCD8D" w:rsidR="00733EB3" w:rsidRDefault="003366E9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4ABD0" w14:textId="2250C068" w:rsidR="00733EB3" w:rsidRDefault="003366E9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10 - 15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CFFD8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Requires the source CSV; proposal profile has not been independently verified.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3D783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7EB5FFC6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CD060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PM-04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32D74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Clean and prepare data in Excel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79A7E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Days 2–3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2BB62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Cleaned dataset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F75FC4" w14:textId="286FF63B" w:rsidR="00733EB3" w:rsidRDefault="00AA56B9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1B035" w14:textId="5B54FD52" w:rsidR="00733EB3" w:rsidRDefault="00AA56B9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10 - 16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71981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Preserve raw source; requires PM-02 and PM-03.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E4F5C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12ABBB95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25461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PM-05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0BD40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data and calculations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D29CC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 3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5AF5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Validation checklist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B4CB7D" w14:textId="1737690E" w:rsidR="00733EB3" w:rsidRDefault="002A4DC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F524E" w14:textId="427F6CB1" w:rsidR="00733EB3" w:rsidRDefault="002A4DCC">
            <w:pPr>
              <w:spacing w:after="0" w:line="240" w:lineRule="auto"/>
            </w:pPr>
            <w:r>
              <w:rPr>
                <w:color w:val="1E293B"/>
                <w:sz w:val="14"/>
              </w:rPr>
              <w:t xml:space="preserve">2026 – 10 - 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35304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record grain and calculation rules on actual data.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8A31F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004B31D2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480E5B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PM-06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5BA0FC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Create Excel calculations and PivotTables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3BBAE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Days 4–5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E74E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Analysis workbook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57B036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0FEFD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70FE5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Build after data cleaning and validation.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A5DB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12B64C8A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C2F910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PM-07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9C85C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exploratory analysis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848B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1, Days 5–7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A5F6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analytical findings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6B0B32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99650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C51AD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Findings must be supported by validated data.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A3F33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59960D3D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A30F83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PM-08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971C6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Compare products, stores, regions, and periods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AB44E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8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3CFF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Comparative analysis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E9A23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4C154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D8C8C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Check completeness and comparable periods.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AD2C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585C7AA4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6C648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PM-09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71B24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Define and validate KPIs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D19DB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8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9C77B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KPI reference sheet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A928C0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D515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5B57E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definitions and aggregation before dashboard use.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C0828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49BC3ED2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9BA3F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PM-10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CAE67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Build Power BI dashboard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F84C81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Days 9–10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BD29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Interactive dashboard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E9FF7D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B06B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3DB667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Requires validated data and KPIs.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8B8D6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0EB4E371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C2E40A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PM-11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B3471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Interpret results and prepare recommendations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BB606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11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6E0C7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Business insights report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E1CC4F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7D5D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830BC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Do not infer stockouts, lost sales, or causation without evidence.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751AB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77D97460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6231E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PM-12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E112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project documentation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E534E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12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A4D32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Project documents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E02624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In progress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242F03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2C4A5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Baseline documents created; update with verified results as work proceeds.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2D2460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0675EB35" w14:textId="77777777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290AA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PM-13</w:t>
            </w:r>
          </w:p>
        </w:tc>
        <w:tc>
          <w:tcPr>
            <w:tcW w:w="218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84CB76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Organise and publish GitHub repository</w:t>
            </w:r>
          </w:p>
        </w:tc>
        <w:tc>
          <w:tcPr>
            <w:tcW w:w="126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7E3188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13</w:t>
            </w:r>
          </w:p>
        </w:tc>
        <w:tc>
          <w:tcPr>
            <w:tcW w:w="175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3EE2B5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Published portfolio repository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8C0B5A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9C4E1D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6DA73F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Check dataset licence and exclude restricted data before publishing.</w:t>
            </w:r>
          </w:p>
        </w:tc>
        <w:tc>
          <w:tcPr>
            <w:tcW w:w="288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B5E74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  <w:tr w:rsidR="00733EB3" w14:paraId="76B98B00" w14:textId="77777777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CCF903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PM-14</w:t>
            </w:r>
          </w:p>
        </w:tc>
        <w:tc>
          <w:tcPr>
            <w:tcW w:w="218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9E11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Review, test, and finalise project</w:t>
            </w:r>
          </w:p>
        </w:tc>
        <w:tc>
          <w:tcPr>
            <w:tcW w:w="1267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BD6369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Week 2, Day 14</w:t>
            </w:r>
          </w:p>
        </w:tc>
        <w:tc>
          <w:tcPr>
            <w:tcW w:w="175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9B793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Final quality-checked project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5935D" w14:textId="77777777" w:rsidR="00733EB3" w:rsidRDefault="00000000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1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3179A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  <w:tc>
          <w:tcPr>
            <w:tcW w:w="3096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5D26FD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Includes KPI reconciliation and final artifact review.</w:t>
            </w:r>
          </w:p>
        </w:tc>
        <w:tc>
          <w:tcPr>
            <w:tcW w:w="288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DB30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4"/>
              </w:rPr>
              <w:t>N/A — repository not initialized</w:t>
            </w:r>
          </w:p>
        </w:tc>
      </w:tr>
    </w:tbl>
    <w:p w14:paraId="47166414" w14:textId="77777777" w:rsidR="00733EB3" w:rsidRDefault="00000000">
      <w:pPr>
        <w:spacing w:before="140" w:after="40"/>
      </w:pPr>
      <w:r>
        <w:rPr>
          <w:b/>
          <w:color w:val="17365D"/>
          <w:sz w:val="20"/>
        </w:rPr>
        <w:t>Delivery note</w:t>
      </w:r>
    </w:p>
    <w:p w14:paraId="410A2E74" w14:textId="77777777" w:rsidR="00733EB3" w:rsidRDefault="00000000">
      <w:pPr>
        <w:spacing w:after="0" w:line="252" w:lineRule="auto"/>
      </w:pPr>
      <w:r>
        <w:rPr>
          <w:color w:val="334155"/>
          <w:sz w:val="17"/>
        </w:rPr>
        <w:lastRenderedPageBreak/>
        <w:t>Task durations are estimates. If data quality or dashboard work takes longer than planned, prioritise the validated analysis and core dashboard while preserving the two-week deadline. Record commits as work is completed rather than only at project end.</w:t>
      </w:r>
    </w:p>
    <w:sectPr w:rsidR="00733EB3" w:rsidSect="00034616">
      <w:headerReference w:type="default" r:id="rId8"/>
      <w:footerReference w:type="default" r:id="rId9"/>
      <w:pgSz w:w="16834" w:h="11909" w:orient="landscape"/>
      <w:pgMar w:top="605" w:right="605" w:bottom="648" w:left="605" w:header="288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01AFA" w14:textId="77777777" w:rsidR="003A7E47" w:rsidRDefault="003A7E47">
      <w:pPr>
        <w:spacing w:after="0" w:line="240" w:lineRule="auto"/>
      </w:pPr>
      <w:r>
        <w:separator/>
      </w:r>
    </w:p>
  </w:endnote>
  <w:endnote w:type="continuationSeparator" w:id="0">
    <w:p w14:paraId="092141BB" w14:textId="77777777" w:rsidR="003A7E47" w:rsidRDefault="003A7E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7B201" w14:textId="77777777" w:rsidR="00733EB3" w:rsidRDefault="00000000">
    <w:pPr>
      <w:pStyle w:val="Footer"/>
      <w:jc w:val="center"/>
    </w:pPr>
    <w:r>
      <w:rPr>
        <w:color w:val="64748B"/>
        <w:sz w:val="16"/>
      </w:rPr>
      <w:t xml:space="preserve">Project Management </w:t>
    </w:r>
    <w:proofErr w:type="gramStart"/>
    <w:r>
      <w:rPr>
        <w:color w:val="64748B"/>
        <w:sz w:val="16"/>
      </w:rPr>
      <w:t>Plan  •</w:t>
    </w:r>
    <w:proofErr w:type="gramEnd"/>
    <w:r>
      <w:rPr>
        <w:color w:val="64748B"/>
        <w:sz w:val="16"/>
      </w:rPr>
      <w:t xml:space="preserve">  Baseline: 15 October </w:t>
    </w:r>
    <w:proofErr w:type="gramStart"/>
    <w:r>
      <w:rPr>
        <w:color w:val="64748B"/>
        <w:sz w:val="16"/>
      </w:rPr>
      <w:t>2026  •</w:t>
    </w:r>
    <w:proofErr w:type="gramEnd"/>
    <w:r>
      <w:rPr>
        <w:color w:val="64748B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8960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F86ED" w14:textId="77777777" w:rsidR="003A7E47" w:rsidRDefault="003A7E47">
      <w:pPr>
        <w:spacing w:after="0" w:line="240" w:lineRule="auto"/>
      </w:pPr>
      <w:r>
        <w:separator/>
      </w:r>
    </w:p>
  </w:footnote>
  <w:footnote w:type="continuationSeparator" w:id="0">
    <w:p w14:paraId="5FD8B119" w14:textId="77777777" w:rsidR="003A7E47" w:rsidRDefault="003A7E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9702F" w14:textId="77777777" w:rsidR="00733EB3" w:rsidRDefault="00000000">
    <w:pPr>
      <w:pStyle w:val="Header"/>
      <w:jc w:val="right"/>
    </w:pPr>
    <w:r>
      <w:rPr>
        <w:b/>
        <w:color w:val="64748B"/>
        <w:sz w:val="16"/>
      </w:rPr>
      <w:t xml:space="preserve">PROJECT </w:t>
    </w:r>
    <w:proofErr w:type="gramStart"/>
    <w:r>
      <w:rPr>
        <w:b/>
        <w:color w:val="64748B"/>
        <w:sz w:val="16"/>
      </w:rPr>
      <w:t>MANAGEMENT  |</w:t>
    </w:r>
    <w:proofErr w:type="gramEnd"/>
    <w:r>
      <w:rPr>
        <w:b/>
        <w:color w:val="64748B"/>
        <w:sz w:val="16"/>
      </w:rPr>
      <w:t xml:space="preserve">  INV-02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0311926">
    <w:abstractNumId w:val="8"/>
  </w:num>
  <w:num w:numId="2" w16cid:durableId="205411731">
    <w:abstractNumId w:val="6"/>
  </w:num>
  <w:num w:numId="3" w16cid:durableId="1750078815">
    <w:abstractNumId w:val="5"/>
  </w:num>
  <w:num w:numId="4" w16cid:durableId="123625255">
    <w:abstractNumId w:val="4"/>
  </w:num>
  <w:num w:numId="5" w16cid:durableId="1059480808">
    <w:abstractNumId w:val="7"/>
  </w:num>
  <w:num w:numId="6" w16cid:durableId="1997415217">
    <w:abstractNumId w:val="3"/>
  </w:num>
  <w:num w:numId="7" w16cid:durableId="1057242535">
    <w:abstractNumId w:val="2"/>
  </w:num>
  <w:num w:numId="8" w16cid:durableId="1593078769">
    <w:abstractNumId w:val="1"/>
  </w:num>
  <w:num w:numId="9" w16cid:durableId="123499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423"/>
    <w:rsid w:val="00136D54"/>
    <w:rsid w:val="0015074B"/>
    <w:rsid w:val="00233458"/>
    <w:rsid w:val="0029639D"/>
    <w:rsid w:val="002A4DCC"/>
    <w:rsid w:val="00326F90"/>
    <w:rsid w:val="003366E9"/>
    <w:rsid w:val="003A7E47"/>
    <w:rsid w:val="00733EB3"/>
    <w:rsid w:val="008960D0"/>
    <w:rsid w:val="00AA1D8D"/>
    <w:rsid w:val="00AA56B9"/>
    <w:rsid w:val="00AE4E5D"/>
    <w:rsid w:val="00B47730"/>
    <w:rsid w:val="00CB0664"/>
    <w:rsid w:val="00D360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5B5AF7"/>
  <w14:defaultImageDpi w14:val="300"/>
  <w15:docId w15:val="{0DC35BCE-931C-438B-AD99-F3E0D509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524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Management Plan — INV-02</vt:lpstr>
    </vt:vector>
  </TitlesOfParts>
  <Manager/>
  <Company/>
  <LinksUpToDate>false</LinksUpToDate>
  <CharactersWithSpaces>3509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Management Plan — INV-02</dc:title>
  <dc:subject>Project task tracker with timeline, status, deliverables and Git commit tracking</dc:subject>
  <dc:creator>OpenAI</dc:creator>
  <cp:keywords>project management, tracker, timeline, Git, project planning</cp:keywords>
  <dc:description>generated by python-docx</dc:description>
  <cp:lastModifiedBy>Daniel Berhane</cp:lastModifiedBy>
  <cp:revision>5</cp:revision>
  <dcterms:created xsi:type="dcterms:W3CDTF">2013-12-23T23:15:00Z</dcterms:created>
  <dcterms:modified xsi:type="dcterms:W3CDTF">2026-10-16T00:28:00Z</dcterms:modified>
  <cp:category/>
</cp:coreProperties>
</file>