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0z1fnwtxq7f" w:id="0"/>
      <w:bookmarkEnd w:id="0"/>
      <w:r w:rsidDel="00000000" w:rsidR="00000000" w:rsidRPr="00000000">
        <w:rPr>
          <w:rtl w:val="0"/>
        </w:rPr>
        <w:t xml:space="preserve">LCD Screen TODO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to figure out appropriate scaling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variables to adjust SCL and set target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delays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