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0271" w:rsidRDefault="00796F13" w:rsidP="00796F13">
      <w:pPr>
        <w:pStyle w:val="NoSpacing"/>
        <w:numPr>
          <w:ilvl w:val="0"/>
          <w:numId w:val="1"/>
        </w:numPr>
        <w:rPr>
          <w:rFonts w:ascii="Times New Roman" w:hAnsi="Times New Roman" w:cs="Times New Roman"/>
          <w:b/>
        </w:rPr>
      </w:pPr>
      <w:r w:rsidRPr="00796F13">
        <w:rPr>
          <w:rFonts w:ascii="Times New Roman" w:hAnsi="Times New Roman" w:cs="Times New Roman"/>
          <w:b/>
        </w:rPr>
        <w:t>What are three conclusions we can make about Kickstarter campaigns given the provided data?</w:t>
      </w:r>
    </w:p>
    <w:p w:rsidR="00796F13" w:rsidRDefault="00796F13" w:rsidP="00796F13">
      <w:pPr>
        <w:pStyle w:val="NoSpacing"/>
        <w:ind w:left="720"/>
        <w:rPr>
          <w:rFonts w:ascii="Times New Roman" w:hAnsi="Times New Roman" w:cs="Times New Roman"/>
          <w:b/>
        </w:rPr>
      </w:pPr>
    </w:p>
    <w:p w:rsidR="00796F13" w:rsidRDefault="005F1425" w:rsidP="00703F01">
      <w:pPr>
        <w:pStyle w:val="NoSpacing"/>
        <w:spacing w:line="480" w:lineRule="auto"/>
        <w:ind w:left="720"/>
        <w:rPr>
          <w:rFonts w:ascii="Times New Roman" w:hAnsi="Times New Roman" w:cs="Times New Roman"/>
        </w:rPr>
      </w:pPr>
      <w:r>
        <w:rPr>
          <w:rFonts w:ascii="Times New Roman" w:hAnsi="Times New Roman" w:cs="Times New Roman"/>
        </w:rPr>
        <w:t xml:space="preserve">We </w:t>
      </w:r>
      <w:r w:rsidR="00703F01">
        <w:rPr>
          <w:rFonts w:ascii="Times New Roman" w:hAnsi="Times New Roman" w:cs="Times New Roman"/>
        </w:rPr>
        <w:t>can make the conclusion that theater, music and film &amp; video projects are more popular with Kickstarter backers than other types of projects. We can also say that plays are the most successfully funded theater projects when compared to musicals and theater spaces and that projects fail more overall during the summer and winter vacation months.</w:t>
      </w:r>
    </w:p>
    <w:p w:rsidR="00703F01" w:rsidRDefault="00703F01" w:rsidP="00703F01">
      <w:pPr>
        <w:pStyle w:val="NoSpacing"/>
        <w:spacing w:line="480" w:lineRule="auto"/>
        <w:ind w:left="720"/>
        <w:rPr>
          <w:rFonts w:ascii="Times New Roman" w:hAnsi="Times New Roman" w:cs="Times New Roman"/>
        </w:rPr>
      </w:pPr>
    </w:p>
    <w:p w:rsidR="00B5377A" w:rsidRDefault="00B5377A" w:rsidP="00B5377A">
      <w:pPr>
        <w:pStyle w:val="NoSpacing"/>
        <w:numPr>
          <w:ilvl w:val="0"/>
          <w:numId w:val="1"/>
        </w:numPr>
        <w:spacing w:line="480" w:lineRule="auto"/>
        <w:rPr>
          <w:rFonts w:ascii="Times New Roman" w:hAnsi="Times New Roman" w:cs="Times New Roman"/>
          <w:b/>
        </w:rPr>
      </w:pPr>
      <w:r w:rsidRPr="00B5377A">
        <w:rPr>
          <w:rFonts w:ascii="Times New Roman" w:hAnsi="Times New Roman" w:cs="Times New Roman"/>
          <w:b/>
        </w:rPr>
        <w:t>What are some of the limitations of this dataset?</w:t>
      </w:r>
    </w:p>
    <w:p w:rsidR="00703F01" w:rsidRDefault="007044C2" w:rsidP="00703F01">
      <w:pPr>
        <w:pStyle w:val="NoSpacing"/>
        <w:spacing w:line="480" w:lineRule="auto"/>
        <w:ind w:left="720"/>
        <w:rPr>
          <w:rFonts w:ascii="Times New Roman" w:hAnsi="Times New Roman" w:cs="Times New Roman"/>
        </w:rPr>
      </w:pPr>
      <w:r>
        <w:rPr>
          <w:rFonts w:ascii="Times New Roman" w:hAnsi="Times New Roman" w:cs="Times New Roman"/>
        </w:rPr>
        <w:t>The lack of total population data may limit the reliability of this particular sample size because it may be too skewed or exclusive.</w:t>
      </w:r>
    </w:p>
    <w:p w:rsidR="007044C2" w:rsidRDefault="007044C2" w:rsidP="00703F01">
      <w:pPr>
        <w:pStyle w:val="NoSpacing"/>
        <w:spacing w:line="480" w:lineRule="auto"/>
        <w:ind w:left="720"/>
        <w:rPr>
          <w:rFonts w:ascii="Times New Roman" w:hAnsi="Times New Roman" w:cs="Times New Roman"/>
        </w:rPr>
      </w:pPr>
    </w:p>
    <w:p w:rsidR="007044C2" w:rsidRDefault="007044C2" w:rsidP="007044C2">
      <w:pPr>
        <w:pStyle w:val="NoSpacing"/>
        <w:numPr>
          <w:ilvl w:val="0"/>
          <w:numId w:val="1"/>
        </w:numPr>
        <w:spacing w:line="480" w:lineRule="auto"/>
        <w:rPr>
          <w:rFonts w:ascii="Times New Roman" w:hAnsi="Times New Roman" w:cs="Times New Roman"/>
          <w:b/>
        </w:rPr>
      </w:pPr>
      <w:r w:rsidRPr="007044C2">
        <w:rPr>
          <w:rFonts w:ascii="Times New Roman" w:hAnsi="Times New Roman" w:cs="Times New Roman"/>
          <w:b/>
        </w:rPr>
        <w:t>What are some other possible tables/graphs that we could create?</w:t>
      </w:r>
    </w:p>
    <w:p w:rsidR="007044C2" w:rsidRPr="007044C2" w:rsidRDefault="00A33403" w:rsidP="007044C2">
      <w:pPr>
        <w:pStyle w:val="NoSpacing"/>
        <w:spacing w:line="480" w:lineRule="auto"/>
        <w:ind w:left="720"/>
        <w:rPr>
          <w:rFonts w:ascii="Times New Roman" w:hAnsi="Times New Roman" w:cs="Times New Roman"/>
        </w:rPr>
      </w:pPr>
      <w:r>
        <w:rPr>
          <w:rFonts w:ascii="Times New Roman" w:hAnsi="Times New Roman" w:cs="Times New Roman"/>
        </w:rPr>
        <w:t>We could cr</w:t>
      </w:r>
      <w:bookmarkStart w:id="0" w:name="_GoBack"/>
      <w:bookmarkEnd w:id="0"/>
      <w:r>
        <w:rPr>
          <w:rFonts w:ascii="Times New Roman" w:hAnsi="Times New Roman" w:cs="Times New Roman"/>
        </w:rPr>
        <w:t>eate tables/graphs of s</w:t>
      </w:r>
      <w:r w:rsidR="00CD2A13">
        <w:rPr>
          <w:rFonts w:ascii="Times New Roman" w:hAnsi="Times New Roman" w:cs="Times New Roman"/>
        </w:rPr>
        <w:t>uccessful funding rate per country and currency based on their respective data columns.</w:t>
      </w:r>
    </w:p>
    <w:p w:rsidR="007044C2" w:rsidRPr="007044C2" w:rsidRDefault="007044C2" w:rsidP="007044C2">
      <w:pPr>
        <w:pStyle w:val="NoSpacing"/>
        <w:spacing w:line="480" w:lineRule="auto"/>
        <w:ind w:left="720"/>
        <w:rPr>
          <w:rFonts w:ascii="Times New Roman" w:hAnsi="Times New Roman" w:cs="Times New Roman"/>
        </w:rPr>
      </w:pPr>
    </w:p>
    <w:p w:rsidR="007044C2" w:rsidRPr="007044C2" w:rsidRDefault="007044C2" w:rsidP="007044C2">
      <w:pPr>
        <w:pStyle w:val="NoSpacing"/>
        <w:spacing w:line="480" w:lineRule="auto"/>
        <w:ind w:left="720"/>
        <w:rPr>
          <w:rFonts w:ascii="Times New Roman" w:hAnsi="Times New Roman" w:cs="Times New Roman"/>
        </w:rPr>
      </w:pPr>
    </w:p>
    <w:p w:rsidR="007044C2" w:rsidRDefault="007044C2" w:rsidP="00703F01">
      <w:pPr>
        <w:pStyle w:val="NoSpacing"/>
        <w:spacing w:line="480" w:lineRule="auto"/>
        <w:ind w:left="720"/>
        <w:rPr>
          <w:rFonts w:ascii="Times New Roman" w:hAnsi="Times New Roman" w:cs="Times New Roman"/>
        </w:rPr>
      </w:pPr>
    </w:p>
    <w:p w:rsidR="007044C2" w:rsidRDefault="007044C2" w:rsidP="00703F01">
      <w:pPr>
        <w:pStyle w:val="NoSpacing"/>
        <w:spacing w:line="480" w:lineRule="auto"/>
        <w:ind w:left="720"/>
        <w:rPr>
          <w:rFonts w:ascii="Times New Roman" w:hAnsi="Times New Roman" w:cs="Times New Roman"/>
        </w:rPr>
      </w:pPr>
    </w:p>
    <w:p w:rsidR="007044C2" w:rsidRDefault="007044C2" w:rsidP="00703F01">
      <w:pPr>
        <w:pStyle w:val="NoSpacing"/>
        <w:spacing w:line="480" w:lineRule="auto"/>
        <w:ind w:left="720"/>
        <w:rPr>
          <w:rFonts w:ascii="Times New Roman" w:hAnsi="Times New Roman" w:cs="Times New Roman"/>
        </w:rPr>
      </w:pPr>
    </w:p>
    <w:p w:rsidR="007044C2" w:rsidRDefault="007044C2" w:rsidP="007044C2">
      <w:pPr>
        <w:pStyle w:val="NoSpacing"/>
        <w:ind w:left="360"/>
        <w:rPr>
          <w:rFonts w:ascii="Times New Roman" w:hAnsi="Times New Roman" w:cs="Times New Roman"/>
          <w:b/>
        </w:rPr>
      </w:pPr>
    </w:p>
    <w:p w:rsidR="007044C2" w:rsidRDefault="007044C2" w:rsidP="007044C2">
      <w:pPr>
        <w:pStyle w:val="NoSpacing"/>
        <w:ind w:left="720"/>
        <w:rPr>
          <w:rFonts w:ascii="Times New Roman" w:hAnsi="Times New Roman" w:cs="Times New Roman"/>
          <w:b/>
        </w:rPr>
      </w:pPr>
    </w:p>
    <w:p w:rsidR="007044C2" w:rsidRDefault="007044C2" w:rsidP="007044C2">
      <w:pPr>
        <w:pStyle w:val="NoSpacing"/>
        <w:spacing w:line="480" w:lineRule="auto"/>
        <w:ind w:left="720"/>
        <w:rPr>
          <w:rFonts w:ascii="Times New Roman" w:hAnsi="Times New Roman" w:cs="Times New Roman"/>
          <w:b/>
        </w:rPr>
      </w:pPr>
    </w:p>
    <w:p w:rsidR="007044C2" w:rsidRPr="007044C2" w:rsidRDefault="007044C2" w:rsidP="007044C2">
      <w:pPr>
        <w:pStyle w:val="NoSpacing"/>
        <w:spacing w:line="480" w:lineRule="auto"/>
        <w:ind w:left="720"/>
        <w:rPr>
          <w:rFonts w:ascii="Times New Roman" w:hAnsi="Times New Roman" w:cs="Times New Roman"/>
          <w:b/>
        </w:rPr>
      </w:pPr>
    </w:p>
    <w:p w:rsidR="00703F01" w:rsidRPr="00796F13" w:rsidRDefault="00703F01" w:rsidP="00703F01">
      <w:pPr>
        <w:pStyle w:val="NoSpacing"/>
        <w:spacing w:line="480" w:lineRule="auto"/>
        <w:ind w:left="720"/>
        <w:rPr>
          <w:rFonts w:ascii="Times New Roman" w:hAnsi="Times New Roman" w:cs="Times New Roman"/>
        </w:rPr>
      </w:pPr>
    </w:p>
    <w:sectPr w:rsidR="00703F01" w:rsidRPr="00796F13" w:rsidSect="00796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0327B"/>
    <w:multiLevelType w:val="hybridMultilevel"/>
    <w:tmpl w:val="6C9AD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F13"/>
    <w:rsid w:val="003F0271"/>
    <w:rsid w:val="005F1425"/>
    <w:rsid w:val="00703F01"/>
    <w:rsid w:val="007044C2"/>
    <w:rsid w:val="00796F13"/>
    <w:rsid w:val="007B47E5"/>
    <w:rsid w:val="00A33403"/>
    <w:rsid w:val="00B5377A"/>
    <w:rsid w:val="00BD745C"/>
    <w:rsid w:val="00CD2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DEE0C7"/>
  <w15:chartTrackingRefBased/>
  <w15:docId w15:val="{28FAAA6A-6708-FD40-AD98-04DFD24A9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6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123</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Brown</dc:creator>
  <cp:keywords/>
  <dc:description/>
  <cp:lastModifiedBy>Kyle Brown</cp:lastModifiedBy>
  <cp:revision>10</cp:revision>
  <dcterms:created xsi:type="dcterms:W3CDTF">2018-08-19T20:46:00Z</dcterms:created>
  <dcterms:modified xsi:type="dcterms:W3CDTF">2018-08-20T18:34:00Z</dcterms:modified>
</cp:coreProperties>
</file>