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E5A8" w14:textId="3A29F857" w:rsidR="00557AD5" w:rsidRDefault="00557AD5" w:rsidP="00170CEA">
      <w:pPr>
        <w:spacing w:before="300" w:after="225"/>
        <w:outlineLvl w:val="2"/>
        <w:rPr>
          <w:rFonts w:ascii="Roboto" w:eastAsia="Times New Roman" w:hAnsi="Roboto" w:cs="Times New Roman"/>
          <w:b/>
          <w:bCs/>
          <w:sz w:val="34"/>
          <w:szCs w:val="34"/>
        </w:rPr>
      </w:pPr>
      <w:r>
        <w:rPr>
          <w:rFonts w:ascii="Roboto" w:eastAsia="Times New Roman" w:hAnsi="Roboto" w:cs="Times New Roman"/>
          <w:b/>
          <w:bCs/>
          <w:sz w:val="34"/>
          <w:szCs w:val="34"/>
        </w:rPr>
        <w:t>Crowdfunding Report – Summary of Data</w:t>
      </w:r>
      <w:r w:rsidR="00823EF6">
        <w:rPr>
          <w:rFonts w:ascii="Roboto" w:eastAsia="Times New Roman" w:hAnsi="Roboto" w:cs="Times New Roman"/>
          <w:b/>
          <w:bCs/>
          <w:sz w:val="34"/>
          <w:szCs w:val="34"/>
        </w:rPr>
        <w:t xml:space="preserve"> 6/16/22</w:t>
      </w:r>
    </w:p>
    <w:p w14:paraId="24CE89D0" w14:textId="0F12CC64" w:rsidR="00557AD5" w:rsidRPr="00B03D1A" w:rsidRDefault="00557AD5" w:rsidP="00170CEA">
      <w:pPr>
        <w:spacing w:before="300" w:after="225"/>
        <w:outlineLvl w:val="2"/>
        <w:rPr>
          <w:rFonts w:eastAsia="Times New Roman" w:cstheme="minorHAnsi"/>
          <w:b/>
          <w:bCs/>
          <w:u w:val="single"/>
        </w:rPr>
      </w:pPr>
      <w:r w:rsidRPr="00B03D1A">
        <w:rPr>
          <w:rFonts w:eastAsia="Times New Roman" w:cstheme="minorHAnsi"/>
          <w:b/>
          <w:bCs/>
          <w:u w:val="single"/>
        </w:rPr>
        <w:t>Conclusions</w:t>
      </w:r>
    </w:p>
    <w:p w14:paraId="49F5384C" w14:textId="627B3F3F" w:rsidR="00FE72F0" w:rsidRPr="00823EF6" w:rsidRDefault="00557AD5" w:rsidP="00170CEA">
      <w:pPr>
        <w:spacing w:before="300" w:after="225"/>
        <w:outlineLvl w:val="2"/>
        <w:rPr>
          <w:rFonts w:eastAsia="Times New Roman" w:cstheme="minorHAnsi"/>
          <w:b/>
          <w:bCs/>
        </w:rPr>
      </w:pPr>
      <w:r w:rsidRPr="00823EF6">
        <w:rPr>
          <w:rFonts w:eastAsia="Times New Roman" w:cstheme="minorHAnsi"/>
          <w:b/>
          <w:bCs/>
        </w:rPr>
        <w:t>1.</w:t>
      </w:r>
      <w:r w:rsidR="00C907CA" w:rsidRPr="00823EF6">
        <w:rPr>
          <w:rFonts w:eastAsia="Times New Roman" w:cstheme="minorHAnsi"/>
          <w:b/>
          <w:bCs/>
        </w:rPr>
        <w:t xml:space="preserve"> </w:t>
      </w:r>
      <w:r w:rsidR="00823EF6" w:rsidRPr="00823EF6">
        <w:rPr>
          <w:rFonts w:eastAsia="Times New Roman" w:cstheme="minorHAnsi"/>
          <w:b/>
          <w:bCs/>
        </w:rPr>
        <w:t>To</w:t>
      </w:r>
      <w:r w:rsidR="00D30DB5" w:rsidRPr="00823EF6">
        <w:rPr>
          <w:rFonts w:eastAsia="Times New Roman" w:cstheme="minorHAnsi"/>
          <w:b/>
          <w:bCs/>
        </w:rPr>
        <w:t xml:space="preserve"> </w:t>
      </w:r>
      <w:r w:rsidR="00823EF6" w:rsidRPr="00823EF6">
        <w:rPr>
          <w:rFonts w:eastAsia="Times New Roman" w:cstheme="minorHAnsi"/>
          <w:b/>
          <w:bCs/>
        </w:rPr>
        <w:t xml:space="preserve">have a successful outcome, the goal for pledges must be met or exceeded. This is consistent with </w:t>
      </w:r>
      <w:r w:rsidR="00B03D1A">
        <w:rPr>
          <w:rFonts w:eastAsia="Times New Roman" w:cstheme="minorHAnsi"/>
          <w:b/>
          <w:bCs/>
        </w:rPr>
        <w:t xml:space="preserve">the </w:t>
      </w:r>
      <w:r w:rsidR="00823EF6" w:rsidRPr="00823EF6">
        <w:rPr>
          <w:rFonts w:eastAsia="Times New Roman" w:cstheme="minorHAnsi"/>
          <w:b/>
          <w:bCs/>
        </w:rPr>
        <w:t>data samples</w:t>
      </w:r>
      <w:r w:rsidR="00B03D1A">
        <w:rPr>
          <w:rFonts w:eastAsia="Times New Roman" w:cstheme="minorHAnsi"/>
          <w:b/>
          <w:bCs/>
        </w:rPr>
        <w:t xml:space="preserve"> provided.</w:t>
      </w:r>
    </w:p>
    <w:p w14:paraId="244C97B8" w14:textId="1723C132" w:rsidR="00823EF6" w:rsidRPr="00823EF6" w:rsidRDefault="00823EF6" w:rsidP="00170CEA">
      <w:pPr>
        <w:spacing w:before="300" w:after="225"/>
        <w:outlineLvl w:val="2"/>
        <w:rPr>
          <w:rFonts w:eastAsia="Times New Roman" w:cstheme="minorHAnsi"/>
          <w:b/>
          <w:bCs/>
        </w:rPr>
      </w:pPr>
      <w:r w:rsidRPr="00823EF6">
        <w:rPr>
          <w:rFonts w:eastAsia="Times New Roman" w:cstheme="minorHAnsi"/>
          <w:b/>
          <w:bCs/>
        </w:rPr>
        <w:t xml:space="preserve">2. </w:t>
      </w:r>
      <w:r w:rsidR="00C907CA" w:rsidRPr="00823EF6">
        <w:rPr>
          <w:rFonts w:eastAsia="Times New Roman" w:cstheme="minorHAnsi"/>
          <w:b/>
          <w:bCs/>
        </w:rPr>
        <w:t xml:space="preserve">Theater/plays have had the most </w:t>
      </w:r>
      <w:r w:rsidR="00B64F66" w:rsidRPr="00823EF6">
        <w:rPr>
          <w:rFonts w:eastAsia="Times New Roman" w:cstheme="minorHAnsi"/>
          <w:b/>
          <w:bCs/>
        </w:rPr>
        <w:t>live</w:t>
      </w:r>
      <w:r w:rsidR="00B03D1A">
        <w:rPr>
          <w:rFonts w:eastAsia="Times New Roman" w:cstheme="minorHAnsi"/>
          <w:b/>
          <w:bCs/>
        </w:rPr>
        <w:t xml:space="preserve"> or </w:t>
      </w:r>
      <w:r w:rsidR="00C907CA" w:rsidRPr="00823EF6">
        <w:rPr>
          <w:rFonts w:eastAsia="Times New Roman" w:cstheme="minorHAnsi"/>
          <w:b/>
          <w:bCs/>
        </w:rPr>
        <w:t>successful outcomes for crowdfunding</w:t>
      </w:r>
      <w:r w:rsidR="00B64F66" w:rsidRPr="00823EF6">
        <w:rPr>
          <w:rFonts w:eastAsia="Times New Roman" w:cstheme="minorHAnsi"/>
          <w:b/>
          <w:bCs/>
        </w:rPr>
        <w:t>: 187 successful and 2 live</w:t>
      </w:r>
      <w:r w:rsidR="00B03D1A">
        <w:rPr>
          <w:rFonts w:eastAsia="Times New Roman" w:cstheme="minorHAnsi"/>
          <w:b/>
          <w:bCs/>
        </w:rPr>
        <w:t>.</w:t>
      </w:r>
    </w:p>
    <w:p w14:paraId="65B04ADE" w14:textId="20DCE6BD" w:rsidR="00557AD5" w:rsidRPr="00823EF6" w:rsidRDefault="00B64F66" w:rsidP="00170CEA">
      <w:pPr>
        <w:spacing w:before="300" w:after="225"/>
        <w:outlineLvl w:val="2"/>
        <w:rPr>
          <w:rFonts w:eastAsia="Times New Roman" w:cstheme="minorHAnsi"/>
          <w:b/>
          <w:bCs/>
        </w:rPr>
      </w:pPr>
      <w:r w:rsidRPr="00823EF6">
        <w:rPr>
          <w:rFonts w:eastAsia="Times New Roman" w:cstheme="minorHAnsi"/>
          <w:b/>
          <w:bCs/>
        </w:rPr>
        <w:t xml:space="preserve">Theater/plays </w:t>
      </w:r>
      <w:r w:rsidR="00823EF6" w:rsidRPr="00823EF6">
        <w:rPr>
          <w:rFonts w:eastAsia="Times New Roman" w:cstheme="minorHAnsi"/>
          <w:b/>
          <w:bCs/>
        </w:rPr>
        <w:t>also have had</w:t>
      </w:r>
      <w:r w:rsidRPr="00823EF6">
        <w:rPr>
          <w:rFonts w:eastAsia="Times New Roman" w:cstheme="minorHAnsi"/>
          <w:b/>
          <w:bCs/>
        </w:rPr>
        <w:t xml:space="preserve"> the most failed</w:t>
      </w:r>
      <w:r w:rsidR="00B03D1A">
        <w:rPr>
          <w:rFonts w:eastAsia="Times New Roman" w:cstheme="minorHAnsi"/>
          <w:b/>
          <w:bCs/>
        </w:rPr>
        <w:t xml:space="preserve"> or </w:t>
      </w:r>
      <w:r w:rsidRPr="00823EF6">
        <w:rPr>
          <w:rFonts w:eastAsia="Times New Roman" w:cstheme="minorHAnsi"/>
          <w:b/>
          <w:bCs/>
        </w:rPr>
        <w:t>canceled outcomes for crowdfunding: 132 failed and 23 canceled.</w:t>
      </w:r>
    </w:p>
    <w:p w14:paraId="4A0D0689" w14:textId="58E0FBDB" w:rsidR="00823EF6" w:rsidRPr="00823EF6" w:rsidRDefault="00823EF6" w:rsidP="00170CEA">
      <w:pPr>
        <w:spacing w:before="300" w:after="225"/>
        <w:outlineLvl w:val="2"/>
        <w:rPr>
          <w:rFonts w:eastAsia="Times New Roman" w:cstheme="minorHAnsi"/>
          <w:b/>
          <w:bCs/>
        </w:rPr>
      </w:pPr>
      <w:r w:rsidRPr="00823EF6">
        <w:rPr>
          <w:rFonts w:eastAsia="Times New Roman" w:cstheme="minorHAnsi"/>
          <w:b/>
          <w:bCs/>
        </w:rPr>
        <w:t xml:space="preserve">The backers for theater/plays are risk </w:t>
      </w:r>
      <w:proofErr w:type="gramStart"/>
      <w:r w:rsidRPr="00823EF6">
        <w:rPr>
          <w:rFonts w:eastAsia="Times New Roman" w:cstheme="minorHAnsi"/>
          <w:b/>
          <w:bCs/>
        </w:rPr>
        <w:t>takers, and</w:t>
      </w:r>
      <w:proofErr w:type="gramEnd"/>
      <w:r w:rsidRPr="00823EF6">
        <w:rPr>
          <w:rFonts w:eastAsia="Times New Roman" w:cstheme="minorHAnsi"/>
          <w:b/>
          <w:bCs/>
        </w:rPr>
        <w:t xml:space="preserve"> have an </w:t>
      </w:r>
      <w:r w:rsidR="00B03D1A">
        <w:rPr>
          <w:rFonts w:eastAsia="Times New Roman" w:cstheme="minorHAnsi"/>
          <w:b/>
          <w:bCs/>
        </w:rPr>
        <w:t>average of 972 backers per event.</w:t>
      </w:r>
    </w:p>
    <w:p w14:paraId="129C5C6C" w14:textId="39D0E316" w:rsidR="00557AD5" w:rsidRPr="00823EF6" w:rsidRDefault="00557AD5" w:rsidP="00170CEA">
      <w:pPr>
        <w:spacing w:before="300" w:after="225"/>
        <w:outlineLvl w:val="2"/>
        <w:rPr>
          <w:rFonts w:eastAsia="Times New Roman" w:cstheme="minorHAnsi"/>
          <w:b/>
          <w:bCs/>
        </w:rPr>
      </w:pPr>
      <w:r w:rsidRPr="00823EF6">
        <w:rPr>
          <w:rFonts w:eastAsia="Times New Roman" w:cstheme="minorHAnsi"/>
          <w:b/>
          <w:bCs/>
        </w:rPr>
        <w:t>3.</w:t>
      </w:r>
      <w:r w:rsidR="00B64F66" w:rsidRPr="00823EF6">
        <w:rPr>
          <w:rFonts w:eastAsia="Times New Roman" w:cstheme="minorHAnsi"/>
          <w:b/>
          <w:bCs/>
        </w:rPr>
        <w:t xml:space="preserve"> The U.S. </w:t>
      </w:r>
      <w:r w:rsidR="001B0547" w:rsidRPr="00823EF6">
        <w:rPr>
          <w:rFonts w:eastAsia="Times New Roman" w:cstheme="minorHAnsi"/>
          <w:b/>
          <w:bCs/>
        </w:rPr>
        <w:t>has 77% of the successful crowdfunding outcomes</w:t>
      </w:r>
      <w:r w:rsidR="00CB1375">
        <w:rPr>
          <w:rFonts w:eastAsia="Times New Roman" w:cstheme="minorHAnsi"/>
          <w:b/>
          <w:bCs/>
        </w:rPr>
        <w:t>.</w:t>
      </w:r>
    </w:p>
    <w:p w14:paraId="6D717620" w14:textId="1D853ADD" w:rsidR="00557AD5" w:rsidRPr="00B03D1A" w:rsidRDefault="00557AD5" w:rsidP="00170CEA">
      <w:pPr>
        <w:spacing w:before="300" w:after="225"/>
        <w:outlineLvl w:val="2"/>
        <w:rPr>
          <w:rFonts w:eastAsia="Times New Roman" w:cstheme="minorHAnsi"/>
          <w:b/>
          <w:bCs/>
          <w:u w:val="single"/>
        </w:rPr>
      </w:pPr>
      <w:r w:rsidRPr="00B03D1A">
        <w:rPr>
          <w:rFonts w:eastAsia="Times New Roman" w:cstheme="minorHAnsi"/>
          <w:b/>
          <w:bCs/>
          <w:u w:val="single"/>
        </w:rPr>
        <w:t>Limitations</w:t>
      </w:r>
    </w:p>
    <w:p w14:paraId="7BE873EA" w14:textId="6CFF6BAB" w:rsidR="00B03D1A" w:rsidRPr="00823EF6" w:rsidRDefault="00C762F2" w:rsidP="00170CEA">
      <w:pPr>
        <w:spacing w:before="300" w:after="225"/>
        <w:outlineLvl w:val="2"/>
        <w:rPr>
          <w:rFonts w:eastAsia="Times New Roman" w:cstheme="minorHAnsi"/>
          <w:b/>
          <w:bCs/>
        </w:rPr>
      </w:pPr>
      <w:r w:rsidRPr="00823EF6">
        <w:rPr>
          <w:rFonts w:eastAsia="Times New Roman" w:cstheme="minorHAnsi"/>
          <w:b/>
          <w:bCs/>
        </w:rPr>
        <w:t>Data in the goal, pledged and Average Donation columns is in different currencies.</w:t>
      </w:r>
    </w:p>
    <w:p w14:paraId="24FC474A" w14:textId="3F1587EB" w:rsidR="000752C7" w:rsidRPr="00823EF6" w:rsidRDefault="000752C7" w:rsidP="00170CEA">
      <w:pPr>
        <w:spacing w:before="300" w:after="225"/>
        <w:outlineLvl w:val="2"/>
        <w:rPr>
          <w:rFonts w:eastAsia="Times New Roman" w:cstheme="minorHAnsi"/>
          <w:b/>
          <w:bCs/>
        </w:rPr>
      </w:pPr>
      <w:r w:rsidRPr="00823EF6">
        <w:rPr>
          <w:rFonts w:eastAsia="Times New Roman" w:cstheme="minorHAnsi"/>
          <w:b/>
          <w:bCs/>
        </w:rPr>
        <w:t>2020 data is not complete. It only includes failed data.</w:t>
      </w:r>
    </w:p>
    <w:p w14:paraId="31A6901F" w14:textId="5DF3D3E5" w:rsidR="00557AD5" w:rsidRPr="00823EF6" w:rsidRDefault="00557AD5" w:rsidP="00170CEA">
      <w:pPr>
        <w:spacing w:before="300" w:after="225"/>
        <w:outlineLvl w:val="2"/>
        <w:rPr>
          <w:rFonts w:eastAsia="Times New Roman" w:cstheme="minorHAnsi"/>
          <w:b/>
          <w:bCs/>
        </w:rPr>
      </w:pPr>
    </w:p>
    <w:p w14:paraId="6E14E1D6" w14:textId="6790631C" w:rsidR="00557AD5" w:rsidRPr="00B03D1A" w:rsidRDefault="00557AD5" w:rsidP="00170CEA">
      <w:pPr>
        <w:spacing w:before="300" w:after="225"/>
        <w:outlineLvl w:val="2"/>
        <w:rPr>
          <w:rFonts w:eastAsia="Times New Roman" w:cstheme="minorHAnsi"/>
          <w:b/>
          <w:bCs/>
          <w:u w:val="single"/>
        </w:rPr>
      </w:pPr>
      <w:r w:rsidRPr="00B03D1A">
        <w:rPr>
          <w:rFonts w:eastAsia="Times New Roman" w:cstheme="minorHAnsi"/>
          <w:b/>
          <w:bCs/>
          <w:u w:val="single"/>
        </w:rPr>
        <w:t>Other Tables/Graphs</w:t>
      </w:r>
    </w:p>
    <w:p w14:paraId="29371825" w14:textId="0A15BA35" w:rsidR="00557AD5" w:rsidRDefault="00B03D1A" w:rsidP="001B0547">
      <w:pPr>
        <w:spacing w:before="300" w:after="225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Determine min, median, max of successful crowdfunding events for Theater/plays.</w:t>
      </w:r>
    </w:p>
    <w:p w14:paraId="7E95342E" w14:textId="71AF2F2B" w:rsidR="00B03D1A" w:rsidRPr="00823EF6" w:rsidRDefault="00B03D1A" w:rsidP="001B0547">
      <w:pPr>
        <w:spacing w:before="300" w:after="225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Convert the currencies into dollars to compare</w:t>
      </w:r>
    </w:p>
    <w:p w14:paraId="28FBF8D6" w14:textId="77777777" w:rsidR="00D30DB5" w:rsidRPr="00823EF6" w:rsidRDefault="00D30DB5" w:rsidP="001B0547">
      <w:pPr>
        <w:spacing w:before="300" w:after="225"/>
        <w:outlineLvl w:val="2"/>
        <w:rPr>
          <w:rFonts w:eastAsia="Times New Roman" w:cstheme="minorHAnsi"/>
          <w:b/>
          <w:bCs/>
        </w:rPr>
      </w:pPr>
    </w:p>
    <w:p w14:paraId="28197000" w14:textId="77777777" w:rsidR="00170CEA" w:rsidRPr="00823EF6" w:rsidRDefault="00170CEA">
      <w:pPr>
        <w:rPr>
          <w:rFonts w:cstheme="minorHAnsi"/>
        </w:rPr>
      </w:pPr>
    </w:p>
    <w:sectPr w:rsidR="00170CEA" w:rsidRPr="00823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10DD8"/>
    <w:multiLevelType w:val="hybridMultilevel"/>
    <w:tmpl w:val="E4761DCC"/>
    <w:lvl w:ilvl="0" w:tplc="31B2F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62D20"/>
    <w:multiLevelType w:val="multilevel"/>
    <w:tmpl w:val="B6A0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947718">
    <w:abstractNumId w:val="1"/>
  </w:num>
  <w:num w:numId="2" w16cid:durableId="2036539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EA"/>
    <w:rsid w:val="000752C7"/>
    <w:rsid w:val="00170CEA"/>
    <w:rsid w:val="001B0547"/>
    <w:rsid w:val="00257D61"/>
    <w:rsid w:val="00557AD5"/>
    <w:rsid w:val="006F57C7"/>
    <w:rsid w:val="00823EF6"/>
    <w:rsid w:val="00B03D1A"/>
    <w:rsid w:val="00B64F66"/>
    <w:rsid w:val="00C762F2"/>
    <w:rsid w:val="00C907CA"/>
    <w:rsid w:val="00CB1375"/>
    <w:rsid w:val="00D30DB5"/>
    <w:rsid w:val="00FE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F1763"/>
  <w15:chartTrackingRefBased/>
  <w15:docId w15:val="{A6082139-221A-A34D-823A-68CEFA9A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0CE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0CE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0C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B0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Brown</dc:creator>
  <cp:keywords/>
  <dc:description/>
  <cp:lastModifiedBy>Kelly Brown</cp:lastModifiedBy>
  <cp:revision>1</cp:revision>
  <dcterms:created xsi:type="dcterms:W3CDTF">2022-06-17T01:41:00Z</dcterms:created>
  <dcterms:modified xsi:type="dcterms:W3CDTF">2022-06-17T03:58:00Z</dcterms:modified>
</cp:coreProperties>
</file>