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5.jpg" ContentType="image/jpe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ternate-project-1-magic-square"/>
      <w:r>
        <w:t xml:space="preserve">Alternate Project 1: Magic Square</w:t>
      </w:r>
      <w:bookmarkEnd w:id="20"/>
    </w:p>
    <w:p>
      <w:pPr>
        <w:pStyle w:val="FirstParagraph"/>
      </w:pPr>
      <w:r>
        <w:t xml:space="preserve">Created by Brian Weinfeld</w:t>
      </w:r>
    </w:p>
    <w:p>
      <w:pPr>
        <w:pStyle w:val="BodyText"/>
      </w:pPr>
      <w:r>
        <w:t xml:space="preserve">Using Python, you will use variables, input, and casting to create a Magic Square.</w:t>
      </w:r>
    </w:p>
    <w:p>
      <w:pPr>
        <w:pStyle w:val="Heading2"/>
      </w:pPr>
      <w:bookmarkStart w:id="21" w:name="overview"/>
      <w:r>
        <w:t xml:space="preserve">Overview</w:t>
      </w:r>
      <w:bookmarkEnd w:id="21"/>
    </w:p>
    <w:p>
      <w:pPr>
        <w:pStyle w:val="FirstParagraph"/>
      </w:pPr>
      <w:r>
        <w:t xml:space="preserve">Pick a number from 21-65.</w:t>
      </w:r>
      <w:r>
        <w:t xml:space="preserve"> </w:t>
      </w:r>
      <w:r>
        <w:rPr>
          <w:b/>
        </w:rPr>
        <w:t xml:space="preserve">42</w:t>
      </w:r>
      <w:r>
        <w:t xml:space="preserve">, you say? OK! Check this out!</w:t>
      </w:r>
    </w:p>
    <w:p>
      <w:pPr>
        <w:pStyle w:val="SourceCode"/>
      </w:pPr>
      <w:r>
        <w:rPr>
          <w:rStyle w:val="DecValTok"/>
        </w:rPr>
        <w:t xml:space="preserve">22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07</w:t>
      </w:r>
      <w:r>
        <w:br/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02</w:t>
      </w:r>
      <w:r>
        <w:br/>
      </w:r>
      <w:r>
        <w:rPr>
          <w:rStyle w:val="DecValTok"/>
        </w:rPr>
        <w:t xml:space="preserve">05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br/>
      </w:r>
      <w:r>
        <w:rPr>
          <w:rStyle w:val="DecValTok"/>
        </w:rPr>
        <w:t xml:space="preserve">04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06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09</w:t>
      </w:r>
    </w:p>
    <w:p>
      <w:pPr>
        <w:pStyle w:val="FirstParagraph"/>
      </w:pPr>
      <w:r>
        <w:t xml:space="preserve">If you add up all the numbers in each row, they total 42. (22 + 1 + 12 + 7 = 11 + 8 + 21 + 2 = 42)</w:t>
      </w:r>
    </w:p>
    <w:p>
      <w:pPr>
        <w:pStyle w:val="BodyText"/>
      </w:pPr>
      <w:r>
        <w:t xml:space="preserve">If you add up all the numbers in each column, they total 42. (22 + 11 + 5 + 4 = 1 + 8 + 10 + 23 = 42)</w:t>
      </w:r>
    </w:p>
    <w:p>
      <w:pPr>
        <w:pStyle w:val="BodyText"/>
      </w:pPr>
      <w:r>
        <w:t xml:space="preserve">If you add up all the numbers in each diagonal, they total 42. (22 + 8 + 3 + 9 = 7 + 21 + 10 + 4 = 42)</w:t>
      </w:r>
    </w:p>
    <w:p>
      <w:pPr>
        <w:pStyle w:val="BodyText"/>
      </w:pPr>
      <w:r>
        <w:t xml:space="preserve">It is the same for each of the four corners, and each 2x2 block as well. (22 + 4 + 9 + 7 = 42)</w:t>
      </w:r>
    </w:p>
    <w:p>
      <w:pPr>
        <w:pStyle w:val="BodyText"/>
      </w:pPr>
      <w:r>
        <w:t xml:space="preserve">This is called a</w:t>
      </w:r>
      <w:r>
        <w:t xml:space="preserve"> </w:t>
      </w:r>
      <w:r>
        <w:rPr>
          <w:b/>
        </w:rPr>
        <w:t xml:space="preserve">Magic Square</w:t>
      </w:r>
      <w:r>
        <w:t xml:space="preserve"> </w:t>
      </w:r>
      <w:r>
        <w:t xml:space="preserve">and for this project, you are going to create a program that lets users select a number and create a magic square from that number.</w:t>
      </w:r>
    </w:p>
    <w:p>
      <w:pPr>
        <w:pStyle w:val="Heading2"/>
      </w:pPr>
      <w:bookmarkStart w:id="22" w:name="details"/>
      <w:r>
        <w:t xml:space="preserve">Details</w:t>
      </w:r>
      <w:bookmarkEnd w:id="22"/>
    </w:p>
    <w:p>
      <w:pPr>
        <w:pStyle w:val="Heading3"/>
      </w:pPr>
      <w:bookmarkStart w:id="23" w:name="behavior"/>
      <w:r>
        <w:t xml:space="preserve">Behavior</w:t>
      </w:r>
      <w:bookmarkEnd w:id="23"/>
    </w:p>
    <w:p>
      <w:pPr>
        <w:pStyle w:val="SourceCode"/>
      </w:pPr>
      <w:r>
        <w:rPr>
          <w:rStyle w:val="NormalTok"/>
        </w:rPr>
        <w:t xml:space="preserve">  Welcome to Magic Square</w:t>
      </w:r>
      <w:r>
        <w:br/>
      </w:r>
      <w:r>
        <w:rPr>
          <w:rStyle w:val="NormalTok"/>
        </w:rPr>
        <w:t xml:space="preserve">  Enter a number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 to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42</w:t>
      </w:r>
      <w:r>
        <w:br/>
      </w:r>
      <w:r>
        <w:rPr>
          <w:rStyle w:val="NormalTok"/>
        </w:rPr>
        <w:t xml:space="preserve">  You have entered </w:t>
      </w:r>
      <w:r>
        <w:rPr>
          <w:rStyle w:val="DecValTok"/>
        </w:rPr>
        <w:t xml:space="preserve">42</w:t>
      </w:r>
      <w:r>
        <w:br/>
      </w:r>
      <w:r>
        <w:br/>
      </w:r>
      <w:r>
        <w:rPr>
          <w:rStyle w:val="NormalTok"/>
        </w:rPr>
        <w:t xml:space="preserve">  Here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your Magic Square: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07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02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04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06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09</w:t>
      </w:r>
    </w:p>
    <w:p>
      <w:pPr>
        <w:pStyle w:val="Heading3"/>
      </w:pPr>
      <w:bookmarkStart w:id="24" w:name="implementation-details"/>
      <w:r>
        <w:t xml:space="preserve">Implementation Details</w:t>
      </w:r>
      <w:bookmarkEnd w:id="24"/>
    </w:p>
    <w:p>
      <w:pPr>
        <w:pStyle w:val="FirstParagraph"/>
      </w:pPr>
      <w:r>
        <w:t xml:space="preserve">Believe it or not, Magic Squares are not difficult to make! Watch the following video to see how to make a Magic Square for any given number:</w:t>
      </w:r>
    </w:p>
    <w:p>
      <w:pPr>
        <w:pStyle w:val="BodyText"/>
      </w:pPr>
      <w:hyperlink r:id="rId26">
        <w:r>
          <w:drawing>
            <wp:inline>
              <wp:extent cx="6096000" cy="4572000"/>
              <wp:effectExtent b="0" l="0" r="0" t="0"/>
              <wp:docPr descr="Magic 8 Ball" title="" id="1" name="Picture"/>
              <a:graphic>
                <a:graphicData uri="http://schemas.openxmlformats.org/drawingml/2006/picture">
                  <pic:pic>
                    <pic:nvPicPr>
                      <pic:cNvPr descr="https://img.youtube.com/vi/aQxCnmhqZko/0.jp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096000" cy="457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Heading3"/>
      </w:pPr>
      <w:bookmarkStart w:id="27" w:name="challenge"/>
      <w:r>
        <w:t xml:space="preserve">Challenge</w:t>
      </w:r>
      <w:bookmarkEnd w:id="27"/>
    </w:p>
    <w:p>
      <w:pPr>
        <w:pStyle w:val="FirstParagraph"/>
      </w:pPr>
      <w:r>
        <w:t xml:space="preserve">This section contains additional components you can add to the project. These should only be attemped</w:t>
      </w:r>
      <w:r>
        <w:t xml:space="preserve"> </w:t>
      </w:r>
      <w:r>
        <w:rPr>
          <w:b/>
        </w:rPr>
        <w:t xml:space="preserve">after</w:t>
      </w:r>
      <w:r>
        <w:t xml:space="preserve"> </w:t>
      </w:r>
      <w:r>
        <w:t xml:space="preserve">the project has been completed.</w:t>
      </w:r>
    </w:p>
    <w:p>
      <w:pPr>
        <w:numPr>
          <w:ilvl w:val="0"/>
          <w:numId w:val="1001"/>
        </w:numPr>
      </w:pPr>
      <w:r>
        <w:t xml:space="preserve">What happens if the user enters a number outside the range of 21-65? Try to check for this and print an error message!</w:t>
      </w:r>
    </w:p>
    <w:p>
      <w:pPr>
        <w:numPr>
          <w:ilvl w:val="0"/>
          <w:numId w:val="1001"/>
        </w:numPr>
      </w:pPr>
      <w:r>
        <w:t xml:space="preserve">What happens if the user doesn’t enter a number at all and enters a word instead? Try to check for this and print an error message!</w:t>
      </w:r>
    </w:p>
    <w:p>
      <w:pPr>
        <w:numPr>
          <w:ilvl w:val="0"/>
          <w:numId w:val="1001"/>
        </w:numPr>
      </w:pPr>
      <w:r>
        <w:t xml:space="preserve">Build a Magic Square with a small number like 22. The Magic Square isn’t aligned properly and hard to read. Try to fix this!</w:t>
      </w:r>
    </w:p>
    <w:sectPr w:rsidR="00E622B5" w:rsidRPr="00E622B5" w:rsidSect="00E622B5">
      <w:footerReference w:type="default" r:id="rId9"/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68FEEF" w14:textId="21B29FA9" w:rsidR="00605BEF" w:rsidRDefault="00605BEF">
    <w:pPr>
      <w:pStyle w:val="Footer"/>
    </w:pPr>
    <w:r>
      <w:rPr>
        <w:noProof/>
      </w:rPr>
      <w:drawing>
        <wp:inline distT="0" distB="0" distL="0" distR="0" wp14:anchorId="5CA3D9D4" wp14:editId="14E88624">
          <wp:extent cx="3105150" cy="390525"/>
          <wp:effectExtent l="0" t="0" r="0" b="9525"/>
          <wp:docPr id="7" name="Picture 6" descr="Creative Commons Copyright. Prohibited Commercial Use. Microsoft Philanthropies TEALS Program">
            <a:extLst xmlns:a="http://schemas.openxmlformats.org/drawingml/2006/main">
              <a:ext uri="{FF2B5EF4-FFF2-40B4-BE49-F238E27FC236}">
                <a16:creationId xmlns:a16="http://schemas.microsoft.com/office/drawing/2014/main" id="{6C0A7619-CBAE-4927-BC4F-EE5DA03AFB4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Creative Commons Copyright. Prohibited Commercial Use. Microsoft Philanthropies TEALS Program">
                    <a:extLst>
                      <a:ext uri="{FF2B5EF4-FFF2-40B4-BE49-F238E27FC236}">
                        <a16:creationId xmlns:a16="http://schemas.microsoft.com/office/drawing/2014/main" id="{6C0A7619-CBAE-4927-BC4F-EE5DA03AFB4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5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320DE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6D20A5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9485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D7A1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F62C7C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AEE7B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FEFF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588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E0EF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A1854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34A73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658B2"/>
    <w:rPr>
      <w:rFonts w:ascii="Segoe UI" w:hAnsi="Segoe UI"/>
      <w:sz w:val="22"/>
    </w:rPr>
  </w:style>
  <w:style w:type="paragraph" w:styleId="Heading1">
    <w:name w:val="heading 1"/>
    <w:basedOn w:val="Normal"/>
    <w:next w:val="BodyText"/>
    <w:uiPriority w:val="9"/>
    <w:qFormat/>
    <w:rsid w:val="00C658B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658B2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C658B2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C658B2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658B2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C658B2"/>
    <w:pPr>
      <w:keepNext/>
      <w:keepLines/>
      <w:jc w:val="center"/>
    </w:pPr>
    <w:rPr>
      <w:rFonts w:ascii="Segoe UI" w:hAnsi="Segoe U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605BE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05BEF"/>
  </w:style>
  <w:style w:type="paragraph" w:styleId="Footer">
    <w:name w:val="footer"/>
    <w:basedOn w:val="Normal"/>
    <w:link w:val="FooterChar"/>
    <w:unhideWhenUsed/>
    <w:rsid w:val="00605BE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05BEF"/>
  </w:style>
  <w:style w:type="character" w:customStyle="1" w:styleId="BodyTextChar">
    <w:name w:val="Body Text Char"/>
    <w:basedOn w:val="DefaultParagraphFont"/>
    <w:link w:val="BodyText"/>
    <w:rsid w:val="00C658B2"/>
    <w:rPr>
      <w:sz w:val="22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25" Target="media/rId25.jpg" /><Relationship Type="http://schemas.openxmlformats.org/officeDocument/2006/relationships/hyperlink" Id="rId26" Target="https://www.youtube.com/watch?v=aQxCnmhqZko" TargetMode="Externa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www.youtube.com/watch?v=aQxCnmhqZk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2019-12-31T21:34:45Z</dcterms:created>
  <dcterms:modified xsi:type="dcterms:W3CDTF">2019-12-31T21:34:45Z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