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Назначение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Ссылки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Термины, определения и соглашения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Тест кейсы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tr2a4g1vk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Процесс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jtkw51b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Тест-кейс 1. Валидация введенной информации в форму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it5fj16ma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Тест-кейс 2. Отображение ui-элементов на странице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kn6w6c039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Тест-кейс 3. Подтверждение регистрации пользователя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63cc8dvjy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Аутентификация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ctdrvcso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Тест-кейс 4. Отображение ui-элементов на странице аутентификации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tviezgrkp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Тест-кейс 5. Основные действия при аутентификации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lux0ol2zo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Изменение данных профиля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2o3km73vq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Тест-кейс 6. Отображение основных данных на странице пользователя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x3zatk1m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Тест-кейс 7. Редактирование профиля пользователя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qfxayq1zz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Тест-кейс 8. Валидация введенной информации при редактировании профиля пользователя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u7dkn222z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Просмотр статистики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2djrdtdhv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Тест-кейс 9. Отображение общей информации на странице статистики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5a0av5qx7x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Тест-кейс 10. Отображение прогресса пройденных курсов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dnvzipel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 Тест-кейс 11. Отображение кнопок и ссылок, переходы на другие страницы платформы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142wtn2k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Поиск мини-курсов/задач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lg7gt3c5u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Тест-кейс 12. Отображение основных полей для поиска мини-кусов и задач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z66iu6h1x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Тест-кейс 13. Ввод информации в поля фильтра в каталоге мини-курсов/ задач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d39yqbyse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Макеты интерфейсов в ВЕБ-приложении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рисунков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400" w:right="0" w:hanging="400"/>
            <w:jc w:val="both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Рис. 1 - Интерфейс “Регистрация”</w:t>
            <w:tab/>
            <w:t xml:space="preserve">12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2  - Интерфейс “Аутентификация”</w:t>
            <w:tab/>
            <w:t xml:space="preserve">12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3  - Интерфейс “Профиль пользователя”</w:t>
            <w:tab/>
            <w:t xml:space="preserve">12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4  - Интерфейс “Статистика”</w:t>
            <w:tab/>
            <w:t xml:space="preserve">13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5.1  - Интерфейс “Каталог-мини курсов”</w:t>
            <w:tab/>
            <w:t xml:space="preserve">13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5.2   - Интерфейс “Каталог задач”</w:t>
            <w:tab/>
            <w:t xml:space="preserve">14</w:t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 6 - Интерфейс “ Решение конкретного урока”</w:t>
            <w:tab/>
            <w:t xml:space="preserve">14</w:t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 7 - Интерфейс “Решение конкретной задачи”</w:t>
            <w:tab/>
            <w:t xml:space="preserve">15</w:t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8 -  Интерфейс “Рейтинг пользователей”</w:t>
            <w:tab/>
            <w:t xml:space="preserve">15</w:t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9.1 - Интерфейс “Описание мини-курса”</w:t>
            <w:tab/>
            <w:t xml:space="preserve">16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9.2 - Интерфейс “Редактирование мини-курса”</w:t>
            <w:tab/>
            <w:t xml:space="preserve">16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10 - </w:t>
          </w:r>
          <w:r w:rsidDel="00000000" w:rsidR="00000000" w:rsidRPr="00000000">
            <w:rPr>
              <w:rtl w:val="0"/>
            </w:rPr>
            <w:t xml:space="preserve">Интерфейс “Навигация в меню”</w:t>
            <w:tab/>
            <w:t xml:space="preserve">17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таблиц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1. Термины, определения и соглашения</w:t>
            <w:tab/>
          </w:r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2. Сокращения</w:t>
            <w:tab/>
          </w:r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Таблица 3. Требования к процессу регистрации</w:t>
            <w:tab/>
            <w:t xml:space="preserve">4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4. Требования к процессу аутентификации</w:t>
            <w:tab/>
            <w:t xml:space="preserve">5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5. Требования к  процессу изменения данных профиля</w:t>
            <w:tab/>
            <w:t xml:space="preserve">5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6. Требования к  процессу просмотра статистики</w:t>
            <w:tab/>
            <w:t xml:space="preserve">6</w:t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7. Требования к  процессу поиска задача/мини-курсов</w:t>
            <w:tab/>
            <w:t xml:space="preserve">7</w:t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8. Требования к  процессу решения конкретного урока</w:t>
            <w:tab/>
            <w:t xml:space="preserve">7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9. Требования к  процессу решения конкретной задачи</w:t>
            <w:tab/>
            <w:t xml:space="preserve">8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10. Требования к  процессу просмотра рейтинга</w:t>
            <w:tab/>
            <w:t xml:space="preserve">10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11. Требования к  процессу редактирования мини-курса</w:t>
            <w:tab/>
            <w:t xml:space="preserve">11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12. Требования к  процессу навигации в меню</w:t>
            <w:tab/>
            <w:t xml:space="preserve">13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HYPERLINK \l "_111kx3o"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Style w:val="Heading1"/>
        <w:numPr>
          <w:ilvl w:val="0"/>
          <w:numId w:val="3"/>
        </w:numPr>
        <w:ind w:left="1" w:hanging="3"/>
        <w:rPr/>
      </w:pPr>
      <w:bookmarkStart w:colFirst="0" w:colLast="0" w:name="_gjdgxs" w:id="0"/>
      <w:bookmarkEnd w:id="0"/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  <w:tab w:val="left" w:leader="none" w:pos="300"/>
          <w:tab w:val="left" w:leader="none" w:pos="600"/>
        </w:tabs>
        <w:ind w:left="1" w:hanging="3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hanging="2"/>
        <w:jc w:val="both"/>
        <w:rPr>
          <w:highlight w:val="yellow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Данный документ определяет </w:t>
      </w:r>
      <w:r w:rsidDel="00000000" w:rsidR="00000000" w:rsidRPr="00000000">
        <w:rPr>
          <w:rtl w:val="0"/>
        </w:rPr>
        <w:t xml:space="preserve">тест кейсы для проекта платформы для изучения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</w:tabs>
        <w:ind w:left="1" w:hanging="3"/>
        <w:rPr/>
      </w:pPr>
      <w:bookmarkStart w:colFirst="0" w:colLast="0" w:name="_2et92p0" w:id="2"/>
      <w:bookmarkEnd w:id="2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80" w:before="80" w:lineRule="auto"/>
        <w:ind w:left="0" w:firstLine="0"/>
        <w:rPr/>
      </w:pPr>
      <w:bookmarkStart w:colFirst="0" w:colLast="0" w:name="_tyjcwt" w:id="3"/>
      <w:bookmarkEnd w:id="3"/>
      <w:r w:rsidDel="00000000" w:rsidR="00000000" w:rsidRPr="00000000">
        <w:rPr>
          <w:rtl w:val="0"/>
        </w:rPr>
        <w:t xml:space="preserve">КТ-178В. Квалификационные требования. Часть 178В. Требования к ПО бортовой аппаратуры и систем при сертификации авиационной техники.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80" w:before="80" w:lineRule="auto"/>
        <w:ind w:left="0" w:hanging="2"/>
        <w:jc w:val="left"/>
        <w:rPr/>
      </w:pPr>
      <w:bookmarkStart w:colFirst="0" w:colLast="0" w:name="_3dy6vkm" w:id="4"/>
      <w:bookmarkEnd w:id="4"/>
      <w:r w:rsidDel="00000000" w:rsidR="00000000" w:rsidRPr="00000000">
        <w:rPr>
          <w:rtl w:val="0"/>
        </w:rPr>
        <w:t xml:space="preserve">SQLP-1. План разработки ПО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80" w:before="80" w:lineRule="auto"/>
        <w:ind w:left="0" w:hanging="2"/>
        <w:jc w:val="left"/>
        <w:rPr/>
      </w:pPr>
      <w:bookmarkStart w:colFirst="0" w:colLast="0" w:name="_1t3h5sf" w:id="5"/>
      <w:bookmarkEnd w:id="5"/>
      <w:r w:rsidDel="00000000" w:rsidR="00000000" w:rsidRPr="00000000">
        <w:rPr>
          <w:rtl w:val="0"/>
        </w:rPr>
        <w:t xml:space="preserve">SQLP-1. Стандарт на разработку требований к ПО.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3"/>
        </w:numPr>
        <w:tabs>
          <w:tab w:val="left" w:leader="none" w:pos="295"/>
          <w:tab w:val="left" w:leader="none" w:pos="567"/>
        </w:tabs>
        <w:ind w:left="1" w:hanging="3"/>
        <w:rPr/>
      </w:pPr>
      <w:bookmarkStart w:colFirst="0" w:colLast="0" w:name="_17dp8vu" w:id="6"/>
      <w:bookmarkEnd w:id="6"/>
      <w:r w:rsidDel="00000000" w:rsidR="00000000" w:rsidRPr="00000000">
        <w:rPr>
          <w:rtl w:val="0"/>
        </w:rPr>
        <w:t xml:space="preserve">Термины, определения и соглашения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hanging="2"/>
        <w:jc w:val="both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rdcrjn" w:id="7"/>
      <w:bookmarkEnd w:id="7"/>
      <w:r w:rsidDel="00000000" w:rsidR="00000000" w:rsidRPr="00000000"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1. Термины, определения и соглашения</w:t>
      </w:r>
    </w:p>
    <w:tbl>
      <w:tblPr>
        <w:tblStyle w:val="Table1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81"/>
        <w:tblGridChange w:id="0">
          <w:tblGrid>
            <w:gridCol w:w="2600"/>
            <w:gridCol w:w="7181"/>
          </w:tblGrid>
        </w:tblGridChange>
      </w:tblGrid>
      <w:tr>
        <w:trPr>
          <w:cantSplit w:val="1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Сообщение о проблеме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содержащий описание несоответствия в данных ЖЦ ПО или в описании процессов ЖЦ ПО.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Запрос на 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созданный для внесения изменений в данные ЖЦ ПО с целью устранения несоответствия, описанного в СП.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Атомарное данное ЖЦ ПО. Артефактом может быть, например, требование или файл исходного кода.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Составное данное ЖЦ ПО, которое может включать в себя любые артефакты, агрегации и конфигурации.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Спецификация программных требований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Совокупность всех требований, предъявляемых к программному обеспечению, и дополнительных сведений, необходимых для правильной интерпретации этих требований. Спецификация требований организована как агрегация в.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B">
            <w:pPr>
              <w:shd w:fill="ffffff" w:val="clear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Интерфейсы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hd w:fill="ffffff" w:val="clear"/>
              <w:spacing w:line="360" w:lineRule="auto"/>
              <w:ind w:firstLine="0"/>
              <w:jc w:val="left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сущности, определенные в “Макеты интерфейсов в ВЕБ-приложении”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D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Элемент 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сущность, определенные в интерфейсах идентификаторами X.Y.Z, где X,Y,Z - натуральные числа, при этом Х - номер интерфейса. Элементы могут называться кнопками или интерактивными полями.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F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Авторизованный пользователь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пользователь, прошедший HTTP-аутентификацию и известный системе под своим логином.</w:t>
            </w:r>
          </w:p>
        </w:tc>
      </w:tr>
    </w:tbl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hanging="2"/>
        <w:jc w:val="both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6in1rg" w:id="8"/>
      <w:bookmarkEnd w:id="8"/>
      <w:r w:rsidDel="00000000" w:rsidR="00000000" w:rsidRPr="00000000"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2. Сокращения</w:t>
      </w:r>
    </w:p>
    <w:tbl>
      <w:tblPr>
        <w:tblStyle w:val="Table2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81"/>
        <w:tblGridChange w:id="0">
          <w:tblGrid>
            <w:gridCol w:w="2600"/>
            <w:gridCol w:w="7181"/>
          </w:tblGrid>
        </w:tblGridChange>
      </w:tblGrid>
      <w:tr>
        <w:trPr>
          <w:cantSplit w:val="1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ЖЦ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Жизненный цикл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ЗИ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Запрос на изменение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Программное обеспечение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УК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Управление конфигурацией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lnxbz9" w:id="9"/>
      <w:bookmarkEnd w:id="9"/>
      <w:r w:rsidDel="00000000" w:rsidR="00000000" w:rsidRPr="00000000">
        <w:rPr>
          <w:rtl w:val="0"/>
        </w:rPr>
        <w:t xml:space="preserve">Тест кейсы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yftr2a4g1vkw" w:id="10"/>
      <w:bookmarkEnd w:id="10"/>
      <w:r w:rsidDel="00000000" w:rsidR="00000000" w:rsidRPr="00000000">
        <w:rPr>
          <w:rtl w:val="0"/>
        </w:rPr>
        <w:t xml:space="preserve">Процесс регистрации</w:t>
      </w:r>
    </w:p>
    <w:p w:rsidR="00000000" w:rsidDel="00000000" w:rsidP="00000000" w:rsidRDefault="00000000" w:rsidRPr="00000000" w14:paraId="0000005E">
      <w:pPr>
        <w:pStyle w:val="Heading3"/>
        <w:shd w:fill="ffffff" w:val="clear"/>
        <w:spacing w:line="360" w:lineRule="auto"/>
        <w:ind w:firstLine="0"/>
        <w:jc w:val="left"/>
        <w:rPr/>
      </w:pPr>
      <w:bookmarkStart w:colFirst="0" w:colLast="0" w:name="_cqjtkw51b1w" w:id="11"/>
      <w:bookmarkEnd w:id="11"/>
      <w:r w:rsidDel="00000000" w:rsidR="00000000" w:rsidRPr="00000000">
        <w:rPr>
          <w:rtl w:val="0"/>
        </w:rPr>
        <w:t xml:space="preserve">2.1.1 Тест-кейс 1. Валидация введенной информации в форму регистрации</w:t>
      </w:r>
    </w:p>
    <w:tbl>
      <w:tblPr>
        <w:tblStyle w:val="Table3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1-01-BE-002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проверка процесса валидации введенной информации в форму регистрации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</w:p>
        </w:tc>
      </w:tr>
      <w:tr>
        <w:trPr>
          <w:cantSplit w:val="0"/>
          <w:trHeight w:val="1144.9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не авторизован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регистрации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3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пользователь видит форму регистрации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фамилию в по</w:t>
            </w:r>
            <w:r w:rsidDel="00000000" w:rsidR="00000000" w:rsidRPr="00000000">
              <w:rPr>
                <w:rtl w:val="0"/>
              </w:rPr>
              <w:t xml:space="preserve">ле 1.1.1 на</w:t>
            </w:r>
            <w:r w:rsidDel="00000000" w:rsidR="00000000" w:rsidRPr="00000000">
              <w:rPr>
                <w:rtl w:val="0"/>
              </w:rPr>
              <w:t xml:space="preserve"> английском языке или спец-символы или числа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под полем 1.1.1 о неправильности введенной информации в поле 1.1.1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имя в поле 1.1.2 на английском языке или спец-символы или числа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под полем 1.1.2 о </w:t>
            </w:r>
            <w:r w:rsidDel="00000000" w:rsidR="00000000" w:rsidRPr="00000000">
              <w:rPr>
                <w:rtl w:val="0"/>
              </w:rPr>
              <w:t xml:space="preserve">неправильности введенной информации в поле 1.1.2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некорректный (</w:t>
            </w:r>
            <w:r w:rsidDel="00000000" w:rsidR="00000000" w:rsidRPr="00000000">
              <w:rPr>
                <w:rtl w:val="0"/>
              </w:rPr>
              <w:t xml:space="preserve">несоответсвующий</w:t>
            </w:r>
            <w:r w:rsidDel="00000000" w:rsidR="00000000" w:rsidRPr="00000000">
              <w:rPr>
                <w:rtl w:val="0"/>
              </w:rPr>
              <w:t xml:space="preserve"> шаблону) email в поле 1.1.4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под полем 1.1.4 о неправильности введенной информации в поле 1.1.4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пароль в поле 1.1.5 и далее вводит другой (отличающийся от первоначального) пароль в поле 1.1.6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под полем 1.1.5 о несовпадении введенной информации в поле 1.1.5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уже существующий логин в поле 1.1.3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под полем 1.1.3 о уже используемом логине другим пользователем</w:t>
            </w:r>
          </w:p>
        </w:tc>
      </w:tr>
    </w:tbl>
    <w:p w:rsidR="00000000" w:rsidDel="00000000" w:rsidP="00000000" w:rsidRDefault="00000000" w:rsidRPr="00000000" w14:paraId="000000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hd w:fill="ffffff" w:val="clear"/>
        <w:spacing w:line="360" w:lineRule="auto"/>
        <w:jc w:val="left"/>
        <w:rPr>
          <w:i w:val="1"/>
        </w:rPr>
      </w:pPr>
      <w:bookmarkStart w:colFirst="0" w:colLast="0" w:name="_dyit5fj16mat" w:id="12"/>
      <w:bookmarkEnd w:id="12"/>
      <w:r w:rsidDel="00000000" w:rsidR="00000000" w:rsidRPr="00000000">
        <w:rPr>
          <w:rtl w:val="0"/>
        </w:rPr>
        <w:t xml:space="preserve">2.1.2 Тест-кейс 2. Отображение ui-элементов на странице регистрации</w:t>
      </w: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1-01-FE-001, 1-01-FE-003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отображения ui-элементов на странице регистрации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  <w:t xml:space="preserve">: пользователь кликнул на кнопку регистрации из шапки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Пользователь находится на странице, URL которого содержит </w:t>
            </w:r>
            <w:r w:rsidDel="00000000" w:rsidR="00000000" w:rsidRPr="00000000">
              <w:rPr>
                <w:i w:val="1"/>
                <w:rtl w:val="0"/>
              </w:rPr>
              <w:t xml:space="preserve">/registration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форма регистрация со следующими полями: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для ввода:  Ваше имя (1.1.1)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для ввода: Ваша Фамилия (1.1.2)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для ввода: Логин (1.1.3)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для ввода: Email (1.1.4)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для ввода: Пароль (1.1.5)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для ввода: Повторение пароля (1.1.6)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 чекбоксом - Флаг: Я администратор (1.1.7)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находится на странице, URL которого содержит </w:t>
            </w:r>
            <w:r w:rsidDel="00000000" w:rsidR="00000000" w:rsidRPr="00000000">
              <w:rPr>
                <w:i w:val="1"/>
                <w:rtl w:val="0"/>
              </w:rPr>
              <w:t xml:space="preserve">/registration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кнопка 1.1.8 - регистрация нового пользователя</w:t>
            </w:r>
          </w:p>
        </w:tc>
      </w:tr>
    </w:tbl>
    <w:p w:rsidR="00000000" w:rsidDel="00000000" w:rsidP="00000000" w:rsidRDefault="00000000" w:rsidRPr="00000000" w14:paraId="0000008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hd w:fill="ffffff" w:val="clear"/>
        <w:spacing w:line="360" w:lineRule="auto"/>
        <w:jc w:val="left"/>
        <w:rPr/>
      </w:pPr>
      <w:bookmarkStart w:colFirst="0" w:colLast="0" w:name="_ykn6w6c039zr" w:id="13"/>
      <w:bookmarkEnd w:id="13"/>
      <w:r w:rsidDel="00000000" w:rsidR="00000000" w:rsidRPr="00000000">
        <w:rPr>
          <w:rtl w:val="0"/>
        </w:rPr>
        <w:t xml:space="preserve">2.1.3 Тест-кейс 3. Подтверждение регистрации пользователя</w:t>
      </w:r>
    </w:p>
    <w:tbl>
      <w:tblPr>
        <w:tblStyle w:val="Table5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1-02-BE-004, 1-02-BE-005, 1-02-BE-006, 1-03-BE-007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процесса подтверждения регистрации пользователя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96">
            <w:pPr>
              <w:widowControl w:val="0"/>
              <w:ind w:left="72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ввел валидные данные в форму регистрации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нажал на кнопку 1.1.8 регистрации нового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зеленого цвета о успешном создании нового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свою почту, которую он указал в поле 1.1.4 в отдельном сервисе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Письмо о подтверждении регистрации отображается в общем списке писем сервиса почты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нажал на ссылку-подтверждение, указанной в письме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Осуществляется переход по ссылке на страницу профиля (интерфейс </w:t>
            </w:r>
            <w:r w:rsidDel="00000000" w:rsidR="00000000" w:rsidRPr="00000000">
              <w:rPr>
                <w:highlight w:val="white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указал себя в качестве администратора, поставив “галочку” в чекбоксе 1.1.7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бейдж “Администратор” на странице профиля (интерфейс </w:t>
            </w:r>
            <w:r w:rsidDel="00000000" w:rsidR="00000000" w:rsidRPr="00000000">
              <w:rPr>
                <w:highlight w:val="white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3"/>
        </w:numPr>
        <w:shd w:fill="ffffff" w:val="clear"/>
        <w:spacing w:line="360" w:lineRule="auto"/>
        <w:ind w:left="576" w:hanging="576"/>
        <w:jc w:val="left"/>
      </w:pPr>
      <w:bookmarkStart w:colFirst="0" w:colLast="0" w:name="_8363cc8dvjyn" w:id="14"/>
      <w:bookmarkEnd w:id="14"/>
      <w:r w:rsidDel="00000000" w:rsidR="00000000" w:rsidRPr="00000000">
        <w:rPr>
          <w:rtl w:val="0"/>
        </w:rPr>
        <w:t xml:space="preserve">Аутентификация</w:t>
      </w:r>
    </w:p>
    <w:p w:rsidR="00000000" w:rsidDel="00000000" w:rsidP="00000000" w:rsidRDefault="00000000" w:rsidRPr="00000000" w14:paraId="000000A5">
      <w:pPr>
        <w:pStyle w:val="Heading3"/>
        <w:shd w:fill="ffffff" w:val="clear"/>
        <w:spacing w:line="360" w:lineRule="auto"/>
        <w:jc w:val="left"/>
        <w:rPr/>
      </w:pPr>
      <w:bookmarkStart w:colFirst="0" w:colLast="0" w:name="_j0ctdrvcsoc4" w:id="15"/>
      <w:bookmarkEnd w:id="15"/>
      <w:r w:rsidDel="00000000" w:rsidR="00000000" w:rsidRPr="00000000">
        <w:rPr>
          <w:rtl w:val="0"/>
        </w:rPr>
        <w:t xml:space="preserve">2.2.1 Тест-кейс 4. Отображение ui-элементов на странице аутентификации</w:t>
      </w:r>
    </w:p>
    <w:tbl>
      <w:tblPr>
        <w:tblStyle w:val="Table6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2-01-FE-001, 2-01-FE-002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наличия полей для ввода данных в форме аутентификации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"/>
              </w:numPr>
              <w:spacing w:after="0" w:afterAutospacing="0" w:before="80" w:lineRule="auto"/>
              <w:ind w:left="850.3937007874017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не авторизован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"/>
              </w:numPr>
              <w:spacing w:after="160" w:before="0" w:beforeAutospacing="0" w:lineRule="auto"/>
              <w:ind w:left="850.3937007874017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аутентификации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наличие поля для ввода логина на странице аутентификации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 логина присутствует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наличие поля для ввода пароля на странице аутентификации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 пароля присутствует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отсутствие других полей для ввода на странице аутентификации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странице аутентификации отсутствуют поля, отличные от поля для ввода логина и поля для ввода пароля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наличие кнопки "Вход" на странице аутентификации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Кнопка "Вход" присутствует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наличие кнопки "Регистрация" на странице аутентификации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Кнопка "Регистрация" присутствует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проверяет отсутствие других кнопок на странице аутентификации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странице аутентификации отсутствуют кнопки, отличные от кнопки "Вход" и кнопки "Регистрация"</w:t>
            </w:r>
          </w:p>
        </w:tc>
      </w:tr>
    </w:tbl>
    <w:p w:rsidR="00000000" w:rsidDel="00000000" w:rsidP="00000000" w:rsidRDefault="00000000" w:rsidRPr="00000000" w14:paraId="000000B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hd w:fill="ffffff" w:val="clear"/>
        <w:spacing w:line="360" w:lineRule="auto"/>
        <w:jc w:val="left"/>
        <w:rPr/>
      </w:pPr>
      <w:bookmarkStart w:colFirst="0" w:colLast="0" w:name="_nktviezgrkpr" w:id="16"/>
      <w:bookmarkEnd w:id="16"/>
      <w:r w:rsidDel="00000000" w:rsidR="00000000" w:rsidRPr="00000000">
        <w:rPr>
          <w:rtl w:val="0"/>
        </w:rPr>
        <w:t xml:space="preserve">2.2.2 Тест-кейс 5. Основные действия при аутентификации</w:t>
      </w:r>
    </w:p>
    <w:tbl>
      <w:tblPr>
        <w:tblStyle w:val="Table7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2-02-BE-003, 2-02-FE-003, 2-03-BE-004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основных действий при аутентификации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160" w:before="80" w:lineRule="auto"/>
              <w:ind w:left="72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не авторизован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160" w:before="80" w:lineRule="auto"/>
              <w:ind w:left="72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аутентификации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заполнил данными поле логина (поле 2.1.1) и поле пароля (поле 1.2.2) и нажал на кнопку 2.1.3 - “Войти”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состояние загрузки под кнопкой 2.1.3 - “Войти”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ввел неверные данные для аутентификации в поле логина (поле 2.1.1) или поле пароля (поле 1.2.2) и нажал на кнопку 2.1.3 - “Войти”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в виде уведомление, сообщающее о неправильности набранной информации или о </w:t>
            </w:r>
            <w:r w:rsidDel="00000000" w:rsidR="00000000" w:rsidRPr="00000000">
              <w:rPr>
                <w:rtl w:val="0"/>
              </w:rPr>
              <w:t xml:space="preserve">несуществовании</w:t>
            </w:r>
            <w:r w:rsidDel="00000000" w:rsidR="00000000" w:rsidRPr="00000000">
              <w:rPr>
                <w:rtl w:val="0"/>
              </w:rPr>
              <w:t xml:space="preserve"> данного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ввел верные данные для аутентификации в поле логина (поле 2.1.1) или поле пароля (поле 1.2.2) и нажал на кнопку 2.1.3 - “Войти”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Осуществляется редирект на страницу профиля пользователя, URL которого должен содержать </w:t>
            </w:r>
            <w:r w:rsidDel="00000000" w:rsidR="00000000" w:rsidRPr="00000000">
              <w:rPr>
                <w:i w:val="1"/>
                <w:rtl w:val="0"/>
              </w:rPr>
              <w:t xml:space="preserve">/users/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1.2.4 - “Зарегистрироваться”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Осуществляется редирект на страницу с формой регистрации, URL которого должен содержать </w:t>
            </w:r>
            <w:r w:rsidDel="00000000" w:rsidR="00000000" w:rsidRPr="00000000">
              <w:rPr>
                <w:i w:val="1"/>
                <w:rtl w:val="0"/>
              </w:rPr>
              <w:t xml:space="preserve">/registration/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numPr>
          <w:ilvl w:val="1"/>
          <w:numId w:val="3"/>
        </w:numPr>
        <w:shd w:fill="ffffff" w:val="clear"/>
        <w:spacing w:line="360" w:lineRule="auto"/>
        <w:ind w:left="576"/>
        <w:jc w:val="left"/>
        <w:rPr>
          <w:sz w:val="28"/>
          <w:szCs w:val="28"/>
        </w:rPr>
      </w:pPr>
      <w:bookmarkStart w:colFirst="0" w:colLast="0" w:name="_6wlux0ol2zo8" w:id="17"/>
      <w:bookmarkEnd w:id="17"/>
      <w:r w:rsidDel="00000000" w:rsidR="00000000" w:rsidRPr="00000000">
        <w:rPr>
          <w:rtl w:val="0"/>
        </w:rPr>
        <w:t xml:space="preserve">Изменение данных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hd w:fill="ffffff" w:val="clear"/>
        <w:spacing w:line="360" w:lineRule="auto"/>
        <w:jc w:val="left"/>
        <w:rPr/>
      </w:pPr>
      <w:bookmarkStart w:colFirst="0" w:colLast="0" w:name="_u72o3km73vq1" w:id="18"/>
      <w:bookmarkEnd w:id="18"/>
      <w:r w:rsidDel="00000000" w:rsidR="00000000" w:rsidRPr="00000000">
        <w:rPr>
          <w:rtl w:val="0"/>
        </w:rPr>
        <w:t xml:space="preserve">2.3.1 Тест-кейс 6. </w:t>
      </w:r>
      <w:r w:rsidDel="00000000" w:rsidR="00000000" w:rsidRPr="00000000">
        <w:rPr>
          <w:rtl w:val="0"/>
        </w:rPr>
        <w:t xml:space="preserve">Отображение основных данных на странице пользователя</w:t>
      </w:r>
    </w:p>
    <w:tbl>
      <w:tblPr>
        <w:tblStyle w:val="Table8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3-01-DE-001, 3-01-FE-002, 3-01-FE-003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отображения основных ui-элементов и информации на странице профиля пользователя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пользователь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заходит на страницу своего профиля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Пользователь видит страницу профиля (интерфейс 3), URL которой содержит строку </w:t>
            </w:r>
            <w:r w:rsidDel="00000000" w:rsidR="00000000" w:rsidRPr="00000000">
              <w:rPr>
                <w:b w:val="1"/>
                <w:rtl w:val="0"/>
              </w:rPr>
              <w:t xml:space="preserve">/users/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“основные данные”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видит основную информацию о его роли: бейдж “ученик” в случае, если пользователь является учеником и “администратор” - если пользователь имеет роль администратора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“основные данные”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видит основную информацию его учетной записи - содержатся следующие поля: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с данными: Имя (3.1.1)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с данными: Фамилия (3.1.2)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с данными: Логин (3.1.3)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Поле с данными email (3.1.4)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любое поле (3.1.1, 3.1.2, 3.1.4)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Поля 3.1.1, 3.1.2, 3.1.4 доступны для редактирования - удалить полностью текст, содержащийся в поле, ввести новый текст в поле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shd w:fill="ffffff" w:val="clear"/>
        <w:spacing w:line="360" w:lineRule="auto"/>
        <w:ind w:left="0" w:firstLine="0"/>
        <w:jc w:val="left"/>
        <w:rPr/>
      </w:pPr>
      <w:bookmarkStart w:colFirst="0" w:colLast="0" w:name="_rb60vgi1br3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hd w:fill="ffffff" w:val="clear"/>
        <w:spacing w:line="360" w:lineRule="auto"/>
        <w:ind w:left="0" w:firstLine="0"/>
        <w:jc w:val="left"/>
        <w:rPr/>
      </w:pPr>
      <w:bookmarkStart w:colFirst="0" w:colLast="0" w:name="_hfx3zatk1mns" w:id="20"/>
      <w:bookmarkEnd w:id="20"/>
      <w:r w:rsidDel="00000000" w:rsidR="00000000" w:rsidRPr="00000000">
        <w:rPr>
          <w:rtl w:val="0"/>
        </w:rPr>
        <w:t xml:space="preserve">2.3.2 Тест-кейс 7. </w:t>
      </w:r>
      <w:r w:rsidDel="00000000" w:rsidR="00000000" w:rsidRPr="00000000">
        <w:rPr>
          <w:rtl w:val="0"/>
        </w:rPr>
        <w:t xml:space="preserve">Редактирование профиля пользователя</w:t>
      </w:r>
    </w:p>
    <w:tbl>
      <w:tblPr>
        <w:tblStyle w:val="Table9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3-01-FE-004, 3-01-FE-005, 3-01-FE-006, 3-01-BE-008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механизма редактирования профиля пользователя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1"/>
              </w:numPr>
              <w:spacing w:after="0" w:afterAutospacing="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1"/>
              </w:numPr>
              <w:spacing w:after="16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профиля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“основные данные”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странице отображается кнопка “Сохранить” (3.1.5)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“основные данные” и еще не редактирует ни одно из полей </w:t>
            </w:r>
            <w:r w:rsidDel="00000000" w:rsidR="00000000" w:rsidRPr="00000000">
              <w:rPr>
                <w:i w:val="1"/>
                <w:rtl w:val="0"/>
              </w:rPr>
              <w:t xml:space="preserve">3.1.1, 3.1.2, 3.1.4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странице редактирования профиля кнопка “Сохранить” (3.1.5) имеет неактивное состояние 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нет возможности кликнуть на нее, а при клике ничего не должно происходить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0.5 &lt; opacity &lt; 1, где opactity - прозрачность кнопки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редактирует одно из полей 3.1.1, 3.1.2, 3.1.4 - вводит новый текст, отличный от содержащегося в поле ранее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странице редактирования профиля кнопка “Сохранить” (3.1.5) имеет активное состояние (при клике кнопку создается возможность сохранить измененные данные)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(Одно из полей </w:t>
            </w:r>
            <w:r w:rsidDel="00000000" w:rsidR="00000000" w:rsidRPr="00000000">
              <w:rPr>
                <w:i w:val="1"/>
                <w:rtl w:val="0"/>
              </w:rPr>
              <w:t xml:space="preserve">3.1.1, 3.1.2, 3.1.4 изменено</w:t>
            </w:r>
            <w:r w:rsidDel="00000000" w:rsidR="00000000" w:rsidRPr="00000000">
              <w:rPr>
                <w:rtl w:val="0"/>
              </w:rPr>
              <w:t xml:space="preserve">) Пользователь кликает на кнопку “Сохранить “ (3.1.5)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успешного сохранение пользователь должен увидеть уведомление зеленого цвета с текстом “Данные успешно обновлены”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(Пользователь обновил данные) Пользователь перезагружает страницу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Обновленные ранее (перед перезагрузкой страницы) данные установились в полях </w:t>
            </w:r>
            <w:r w:rsidDel="00000000" w:rsidR="00000000" w:rsidRPr="00000000">
              <w:rPr>
                <w:i w:val="1"/>
                <w:rtl w:val="0"/>
              </w:rPr>
              <w:t xml:space="preserve">3.1.1, 3.1.2, 3.1.4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hd w:fill="ffffff" w:val="clear"/>
        <w:spacing w:line="360" w:lineRule="auto"/>
        <w:jc w:val="left"/>
        <w:rPr/>
      </w:pPr>
      <w:bookmarkStart w:colFirst="0" w:colLast="0" w:name="_hqqfxayq1zz8" w:id="21"/>
      <w:bookmarkEnd w:id="21"/>
      <w:r w:rsidDel="00000000" w:rsidR="00000000" w:rsidRPr="00000000">
        <w:rPr>
          <w:rtl w:val="0"/>
        </w:rPr>
        <w:t xml:space="preserve">2.3.3 Тест-кейс 8. </w:t>
      </w:r>
      <w:r w:rsidDel="00000000" w:rsidR="00000000" w:rsidRPr="00000000">
        <w:rPr>
          <w:rtl w:val="0"/>
        </w:rPr>
        <w:t xml:space="preserve">Валидация введенной информации при редактировании профиля пользователя</w:t>
      </w:r>
    </w:p>
    <w:tbl>
      <w:tblPr>
        <w:tblStyle w:val="Table10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3-01-BE-007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процесса валидации введенной информации в форму редактирования профиля пользователя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5"/>
              </w:numPr>
              <w:spacing w:after="0" w:afterAutospacing="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5"/>
              </w:numPr>
              <w:spacing w:after="16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профиля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имя  в по</w:t>
            </w:r>
            <w:r w:rsidDel="00000000" w:rsidR="00000000" w:rsidRPr="00000000">
              <w:rPr>
                <w:rtl w:val="0"/>
              </w:rPr>
              <w:t xml:space="preserve">ле 3..1.1 на</w:t>
            </w:r>
            <w:r w:rsidDel="00000000" w:rsidR="00000000" w:rsidRPr="00000000">
              <w:rPr>
                <w:rtl w:val="0"/>
              </w:rPr>
              <w:t xml:space="preserve"> английском языке или спец-символы или числа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с текстом “Поле должно содержать текст на кириллице и не содержать спецсимволов и цифр” под полем 3.1.1 о неправильности введенной информации в поле 3.1.1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фамилию  в по</w:t>
            </w:r>
            <w:r w:rsidDel="00000000" w:rsidR="00000000" w:rsidRPr="00000000">
              <w:rPr>
                <w:rtl w:val="0"/>
              </w:rPr>
              <w:t xml:space="preserve">ле 3.1.2 на</w:t>
            </w:r>
            <w:r w:rsidDel="00000000" w:rsidR="00000000" w:rsidRPr="00000000">
              <w:rPr>
                <w:rtl w:val="0"/>
              </w:rPr>
              <w:t xml:space="preserve"> английском языке или спец-символы или числа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с текстом “Поле должно содержать текст на кириллице и не содержать спецсимволов и цифр” под полем 3.1.2 о неправильности введенной информации в поле 3.1.2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некорректный (</w:t>
            </w:r>
            <w:r w:rsidDel="00000000" w:rsidR="00000000" w:rsidRPr="00000000">
              <w:rPr>
                <w:rtl w:val="0"/>
              </w:rPr>
              <w:t xml:space="preserve">несоответсвующий</w:t>
            </w:r>
            <w:r w:rsidDel="00000000" w:rsidR="00000000" w:rsidRPr="00000000">
              <w:rPr>
                <w:rtl w:val="0"/>
              </w:rPr>
              <w:t xml:space="preserve"> шаблону) email в поле 3.1.4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уведомление красного цвета  с текстом “Поле должно соответствовать шаблону email, например example.1@yandex.ru” под полем 1.1.4 о неправильности введенной информации в поле 1.1.4</w:t>
            </w:r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numPr>
          <w:ilvl w:val="1"/>
          <w:numId w:val="3"/>
        </w:numPr>
        <w:shd w:fill="ffffff" w:val="clear"/>
        <w:spacing w:line="360" w:lineRule="auto"/>
        <w:ind w:left="576"/>
        <w:jc w:val="left"/>
        <w:rPr>
          <w:b w:val="1"/>
          <w:sz w:val="28"/>
          <w:szCs w:val="28"/>
        </w:rPr>
      </w:pPr>
      <w:bookmarkStart w:colFirst="0" w:colLast="0" w:name="_jhu7dkn222zg" w:id="22"/>
      <w:bookmarkEnd w:id="22"/>
      <w:r w:rsidDel="00000000" w:rsidR="00000000" w:rsidRPr="00000000">
        <w:rPr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11D">
      <w:pPr>
        <w:pStyle w:val="Heading3"/>
        <w:shd w:fill="ffffff" w:val="clear"/>
        <w:spacing w:line="360" w:lineRule="auto"/>
        <w:jc w:val="left"/>
        <w:rPr/>
      </w:pPr>
      <w:bookmarkStart w:colFirst="0" w:colLast="0" w:name="_k22djrdtdhv9" w:id="23"/>
      <w:bookmarkEnd w:id="23"/>
      <w:r w:rsidDel="00000000" w:rsidR="00000000" w:rsidRPr="00000000">
        <w:rPr>
          <w:rtl w:val="0"/>
        </w:rPr>
        <w:t xml:space="preserve">2.4.1 Тест-кейс 9. </w:t>
      </w:r>
      <w:r w:rsidDel="00000000" w:rsidR="00000000" w:rsidRPr="00000000">
        <w:rPr>
          <w:rtl w:val="0"/>
        </w:rPr>
        <w:t xml:space="preserve">Отображение общей информации на странице статистики</w:t>
      </w:r>
    </w:p>
    <w:tbl>
      <w:tblPr>
        <w:tblStyle w:val="Table11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4-01-DE-001, 4-01-DE-002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отображения общей информации и ui-элементов на странице статистики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5"/>
              </w:numPr>
              <w:spacing w:after="0" w:afterAutospacing="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5"/>
              </w:numPr>
              <w:spacing w:after="16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профиля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статистики на странице профиля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Отображается страница статистики (интерфейс 4), URL которого содержит </w:t>
            </w:r>
            <w:r w:rsidDel="00000000" w:rsidR="00000000" w:rsidRPr="00000000">
              <w:rPr>
                <w:b w:val="1"/>
                <w:rtl w:val="0"/>
              </w:rPr>
              <w:t xml:space="preserve">/?tab=statistics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статистики на странице профиля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отображает блок “Общая статистика”  со следующей информацией (в том числе число, определяющее метрику):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количество решенных задач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количество начатых задач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кол-во пройденных курсов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общее количество баллов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статистики на странице профиля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отображает блок “Прохождение мини-курсов” со следующей информацией: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Название курса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Количество доступных для решения в курсе задач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Progress-bar решения курса</w:t>
            </w:r>
          </w:p>
        </w:tc>
      </w:tr>
    </w:tbl>
    <w:p w:rsidR="00000000" w:rsidDel="00000000" w:rsidP="00000000" w:rsidRDefault="00000000" w:rsidRPr="00000000" w14:paraId="00000137">
      <w:pPr>
        <w:pStyle w:val="Heading3"/>
        <w:shd w:fill="ffffff" w:val="clear"/>
        <w:spacing w:line="360" w:lineRule="auto"/>
        <w:jc w:val="left"/>
        <w:rPr/>
      </w:pPr>
      <w:bookmarkStart w:colFirst="0" w:colLast="0" w:name="_k5a0av5qx7x7" w:id="24"/>
      <w:bookmarkEnd w:id="24"/>
      <w:r w:rsidDel="00000000" w:rsidR="00000000" w:rsidRPr="00000000">
        <w:rPr>
          <w:rtl w:val="0"/>
        </w:rPr>
        <w:t xml:space="preserve">2.4.2 Тест-кейс 10. </w:t>
      </w:r>
      <w:r w:rsidDel="00000000" w:rsidR="00000000" w:rsidRPr="00000000">
        <w:rPr>
          <w:rtl w:val="0"/>
        </w:rPr>
        <w:t xml:space="preserve">Отображение прогресса пройденных курсов</w:t>
      </w:r>
    </w:p>
    <w:tbl>
      <w:tblPr>
        <w:tblStyle w:val="Table12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4-01-DE-003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отображения прогресса пройденных курсов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6"/>
              </w:numPr>
              <w:spacing w:after="0" w:afterAutospacing="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профиля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6"/>
              </w:numPr>
              <w:spacing w:after="16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имеет минимум один курс, пройденный не полностью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статистики на странице профиля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прогресс пройденных курсов: синяя полоса на сером фоне, занимающая ширину от 0% до 100% своего фона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статистики на странице профиля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прогресс пройденных курсов: число, отображающее в процентном соотношении от 0% до 100% прохождения курса</w:t>
            </w:r>
          </w:p>
        </w:tc>
      </w:tr>
    </w:tbl>
    <w:p w:rsidR="00000000" w:rsidDel="00000000" w:rsidP="00000000" w:rsidRDefault="00000000" w:rsidRPr="00000000" w14:paraId="00000149">
      <w:pPr>
        <w:pStyle w:val="Heading3"/>
        <w:shd w:fill="ffffff" w:val="clear"/>
        <w:spacing w:line="360" w:lineRule="auto"/>
        <w:jc w:val="left"/>
        <w:rPr/>
      </w:pPr>
      <w:bookmarkStart w:colFirst="0" w:colLast="0" w:name="_lidnvzipelh7" w:id="25"/>
      <w:bookmarkEnd w:id="25"/>
      <w:r w:rsidDel="00000000" w:rsidR="00000000" w:rsidRPr="00000000">
        <w:rPr>
          <w:rtl w:val="0"/>
        </w:rPr>
        <w:t xml:space="preserve">2.4.3 Тест-кейс 11. </w:t>
      </w:r>
      <w:r w:rsidDel="00000000" w:rsidR="00000000" w:rsidRPr="00000000">
        <w:rPr>
          <w:rtl w:val="0"/>
        </w:rPr>
        <w:t xml:space="preserve">Отображение кнопок и ссылок, переходы на другие страницы платформы</w:t>
      </w:r>
    </w:p>
    <w:tbl>
      <w:tblPr>
        <w:tblStyle w:val="Table13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4-02-FE-004, 4-01-BE-005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отображения кнопок и ссылок 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0"/>
              </w:numPr>
              <w:spacing w:after="0" w:afterAutospacing="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 авторизован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0"/>
              </w:numPr>
              <w:spacing w:after="16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пользователь зашел на страницу профиля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переходит на вкладку статистики на странице профиля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 вкладке статистики отображаются кнопки “Перейти” (4.2.1) около каждого курса в блоке “Прохождение мини-курса”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кликает на кнопку Перейти” (4.2.1) любого из списка проходимых курсов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Осуществляется переход на страницу выбранного мини-курса, URL которой должен содержать </w:t>
            </w:r>
            <w:r w:rsidDel="00000000" w:rsidR="00000000" w:rsidRPr="00000000">
              <w:rPr>
                <w:b w:val="1"/>
                <w:rtl w:val="0"/>
              </w:rPr>
              <w:t xml:space="preserve">/courses/</w:t>
            </w:r>
          </w:p>
          <w:p w:rsidR="00000000" w:rsidDel="00000000" w:rsidP="00000000" w:rsidRDefault="00000000" w:rsidRPr="00000000" w14:paraId="0000015A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numPr>
          <w:ilvl w:val="1"/>
          <w:numId w:val="3"/>
        </w:numPr>
        <w:shd w:fill="ffffff" w:val="clear"/>
        <w:spacing w:line="360" w:lineRule="auto"/>
        <w:ind w:left="576"/>
        <w:jc w:val="left"/>
        <w:rPr>
          <w:sz w:val="28"/>
          <w:szCs w:val="28"/>
        </w:rPr>
      </w:pPr>
      <w:bookmarkStart w:colFirst="0" w:colLast="0" w:name="_cj142wtn2klt" w:id="26"/>
      <w:bookmarkEnd w:id="26"/>
      <w:r w:rsidDel="00000000" w:rsidR="00000000" w:rsidRPr="00000000">
        <w:rPr>
          <w:rtl w:val="0"/>
        </w:rPr>
        <w:t xml:space="preserve">Поиск мини-курсов/задач</w:t>
      </w:r>
    </w:p>
    <w:p w:rsidR="00000000" w:rsidDel="00000000" w:rsidP="00000000" w:rsidRDefault="00000000" w:rsidRPr="00000000" w14:paraId="0000015D">
      <w:pPr>
        <w:pStyle w:val="Heading3"/>
        <w:shd w:fill="ffffff" w:val="clear"/>
        <w:spacing w:line="360" w:lineRule="auto"/>
        <w:jc w:val="left"/>
        <w:rPr/>
      </w:pPr>
      <w:bookmarkStart w:colFirst="0" w:colLast="0" w:name="_hqlg7gt3c5uu" w:id="27"/>
      <w:bookmarkEnd w:id="27"/>
      <w:r w:rsidDel="00000000" w:rsidR="00000000" w:rsidRPr="00000000">
        <w:rPr>
          <w:rtl w:val="0"/>
        </w:rPr>
        <w:t xml:space="preserve">2.5.1 Тест-кейс 12. </w:t>
      </w:r>
      <w:r w:rsidDel="00000000" w:rsidR="00000000" w:rsidRPr="00000000">
        <w:rPr>
          <w:rtl w:val="0"/>
        </w:rPr>
        <w:t xml:space="preserve">Отображение основных полей для поиска мини-кусов и задач</w:t>
      </w:r>
    </w:p>
    <w:tbl>
      <w:tblPr>
        <w:tblStyle w:val="Table14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5-01-FE-001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отображения полей для поиска мини-курсов и задач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7"/>
              </w:numPr>
              <w:spacing w:after="16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заходит на страницу поиска мини-курсов и задач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Отображается страница, URL которой содержит строку </w:t>
            </w:r>
            <w:r w:rsidDel="00000000" w:rsidR="00000000" w:rsidRPr="00000000">
              <w:rPr>
                <w:b w:val="1"/>
                <w:rtl w:val="0"/>
              </w:rPr>
              <w:t xml:space="preserve">/courses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заходит на страницу поиска мини-курсов и задач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каталога содержит следующие поля для поиска: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Поле для поиска по названию (5.1.1 / 5.2.1)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Список тегов (5.1.2 / 5.2.2)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Список уровней сложности (5.1.3 / 5.2.3)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shd w:fill="ffffff" w:val="clear"/>
        <w:spacing w:line="360" w:lineRule="auto"/>
        <w:jc w:val="left"/>
        <w:rPr/>
      </w:pPr>
      <w:bookmarkStart w:colFirst="0" w:colLast="0" w:name="_qvz66iu6h1xt" w:id="28"/>
      <w:bookmarkEnd w:id="28"/>
      <w:r w:rsidDel="00000000" w:rsidR="00000000" w:rsidRPr="00000000">
        <w:rPr>
          <w:rtl w:val="0"/>
        </w:rPr>
        <w:t xml:space="preserve">2.5.2 Тест-кейс 13. </w:t>
      </w:r>
      <w:r w:rsidDel="00000000" w:rsidR="00000000" w:rsidRPr="00000000">
        <w:rPr>
          <w:rtl w:val="0"/>
        </w:rPr>
        <w:t xml:space="preserve">Ввод информации в поля фильтра в каталоге мини-курсов/ задач</w:t>
      </w:r>
    </w:p>
    <w:tbl>
      <w:tblPr>
        <w:tblStyle w:val="Table15"/>
        <w:tblW w:w="9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Проверяемые требования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5-01–BE-002, 5-01-BE-005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  <w:t xml:space="preserve">: проверка процесса ввода информации в поля фильтров в каталоге мини-курсов/задач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проверки: </w:t>
            </w:r>
            <w:r w:rsidDel="00000000" w:rsidR="00000000" w:rsidRPr="00000000">
              <w:rPr>
                <w:i w:val="1"/>
                <w:rtl w:val="0"/>
              </w:rPr>
              <w:t xml:space="preserve">ручное тестирование, автоматизированные интеграционные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8"/>
              </w:numPr>
              <w:spacing w:after="0" w:afterAutospacing="0" w:before="8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не авторизован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зашел в каталог мини-курсов/задач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8"/>
              </w:numPr>
              <w:spacing w:after="160" w:before="0" w:beforeAutospacing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БД содержатся минимум N &gt; 2 мини-курса и M &gt; 3 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Шаги: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не ввел ничего ни в одно поле на панеле фильтров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Отображаются все N мини-курсов в случае страницы мини-кусов и все M в случае списка задач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строку в верхнем регистре, например "SQL", фиксирует полученную информацию (I1), далее вводит “sql” (в нижнем регистре) и снова фиксирует полученную информацию (I2)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Полученные два набора данных I1 и I2 должны быть равны, тем самым п</w:t>
            </w:r>
            <w:r w:rsidDel="00000000" w:rsidR="00000000" w:rsidRPr="00000000">
              <w:rPr>
                <w:rtl w:val="0"/>
              </w:rPr>
              <w:t xml:space="preserve">оиск по названию должен не учитывать регистр текста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1"/>
        <w:keepLines w:val="1"/>
        <w:numPr>
          <w:ilvl w:val="0"/>
          <w:numId w:val="3"/>
        </w:numPr>
        <w:shd w:fill="ffffff" w:val="clear"/>
        <w:spacing w:after="0" w:before="360" w:line="360" w:lineRule="auto"/>
        <w:ind w:left="432"/>
        <w:jc w:val="left"/>
      </w:pPr>
      <w:bookmarkStart w:colFirst="0" w:colLast="0" w:name="_xtd39yqbyseu" w:id="29"/>
      <w:bookmarkEnd w:id="29"/>
      <w:r w:rsidDel="00000000" w:rsidR="00000000" w:rsidRPr="00000000">
        <w:rPr>
          <w:rtl w:val="0"/>
        </w:rPr>
        <w:t xml:space="preserve">Макеты интерфейсов в ВЕБ-приложении</w:t>
      </w:r>
    </w:p>
    <w:p w:rsidR="00000000" w:rsidDel="00000000" w:rsidP="00000000" w:rsidRDefault="00000000" w:rsidRPr="00000000" w14:paraId="0000018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 Интерфейс “Регистрация” 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676775" cy="259693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10198" l="0" r="0" t="555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9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1 - Интерфейс “Регистрация”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 Интерфейс “Аутентификация”</w:t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3867150" cy="142821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29709" l="0" r="0" t="1729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2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2  - Интерфейс “Аутентификация”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 Профиль пользователя</w:t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ind w:left="1440" w:hanging="1298.2677165354332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43600" cy="216190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54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3  - Интерфейс “Профиль пользователя”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 Интенфейс “Статистика”</w:t>
      </w:r>
    </w:p>
    <w:p w:rsidR="00000000" w:rsidDel="00000000" w:rsidP="00000000" w:rsidRDefault="00000000" w:rsidRPr="00000000" w14:paraId="0000018F">
      <w:pPr>
        <w:shd w:fill="ffffff" w:val="clear"/>
        <w:spacing w:line="360" w:lineRule="auto"/>
        <w:ind w:left="1440" w:hanging="1298.2677165354332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9350" cy="284155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186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4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4  - Интерфейс “Статистика”</w:t>
      </w:r>
    </w:p>
    <w:p w:rsidR="00000000" w:rsidDel="00000000" w:rsidP="00000000" w:rsidRDefault="00000000" w:rsidRPr="00000000" w14:paraId="00000191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 Группа интенфейсов  “Поиск мини-курсов/задач”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5.1) Интерфейс  “Каталог мини-курсов”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022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5.1  - Интерфейс “Каталог-мини курсов”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5.2 ) Каталог задач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048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5.2  - Интерфейс “Каталог задач”</w:t>
      </w:r>
    </w:p>
    <w:p w:rsidR="00000000" w:rsidDel="00000000" w:rsidP="00000000" w:rsidRDefault="00000000" w:rsidRPr="00000000" w14:paraId="0000019A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6) Интерфейс “ Решение конкретного урока”</w:t>
      </w:r>
    </w:p>
    <w:p w:rsidR="00000000" w:rsidDel="00000000" w:rsidP="00000000" w:rsidRDefault="00000000" w:rsidRPr="00000000" w14:paraId="0000019D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93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 6. - Интерфейс “ Решение конкретного урока”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7) Интерфейс “Решение конкретной задачи”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6227770" cy="4191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Рис 7. - Интерфейс “Решение конкретной задачи”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8) Интерфейс “Рейтинг пользователей”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6227770" cy="2679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Рис. 8 -  Интерфейс “Рейтинг пользователей”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9 ) Группа интерфейсов “Редактирование мини-курса”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9.1) Интерфейс  “Описание мини-курса”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37823" cy="258982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823" cy="258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Рис. 9.1 - Интерфейс “Описание мини-курса”</w:t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9.2) Интерфейс “Редактирование урока”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951923" cy="478089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923" cy="478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Рис. 9.2. - Интерфейс “Редактирование мини-курса”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10) Интерфейс “навигация в меню”</w:t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27770" cy="1536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27770" cy="838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footerReference r:id="rId21" w:type="first"/>
      <w:pgSz w:h="16838" w:w="11906" w:orient="portrait"/>
      <w:pgMar w:bottom="964" w:top="964" w:left="113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700.0" w:type="dxa"/>
      <w:jc w:val="left"/>
      <w:tblInd w:w="108.0" w:type="dxa"/>
      <w:tblBorders>
        <w:top w:color="000000" w:space="0" w:sz="4" w:val="single"/>
      </w:tblBorders>
      <w:tblLayout w:type="fixed"/>
      <w:tblLook w:val="0000"/>
    </w:tblPr>
    <w:tblGrid>
      <w:gridCol w:w="5325"/>
      <w:gridCol w:w="4375"/>
      <w:tblGridChange w:id="0">
        <w:tblGrid>
          <w:gridCol w:w="5325"/>
          <w:gridCol w:w="4375"/>
        </w:tblGrid>
      </w:tblGridChange>
    </w:tblGrid>
    <w:tr>
      <w:trPr>
        <w:cantSplit w:val="0"/>
        <w:trHeight w:val="214.98046875" w:hRule="atLeast"/>
        <w:tblHeader w:val="0"/>
      </w:trPr>
      <w:tc>
        <w:tcPr/>
        <w:p w:rsidR="00000000" w:rsidDel="00000000" w:rsidP="00000000" w:rsidRDefault="00000000" w:rsidRPr="00000000" w14:paraId="000001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72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72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ООО «Д С «БАРС»</w:t>
    </w:r>
    <w:r w:rsidDel="00000000" w:rsidR="00000000" w:rsidRPr="00000000"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 2022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6"/>
      <w:tblW w:w="9700.0" w:type="dxa"/>
      <w:jc w:val="left"/>
      <w:tblInd w:w="108.0" w:type="dxa"/>
      <w:tblBorders>
        <w:bottom w:color="000000" w:space="0" w:sz="4" w:val="single"/>
      </w:tblBorders>
      <w:tblLayout w:type="fixed"/>
      <w:tblLook w:val="0000"/>
    </w:tblPr>
    <w:tblGrid>
      <w:gridCol w:w="7991"/>
      <w:gridCol w:w="1709"/>
      <w:tblGridChange w:id="0">
        <w:tblGrid>
          <w:gridCol w:w="7991"/>
          <w:gridCol w:w="1709"/>
        </w:tblGrid>
      </w:tblGridChange>
    </w:tblGrid>
    <w:tr>
      <w:trPr>
        <w:cantSplit w:val="0"/>
        <w:trHeight w:val="291" w:hRule="atLeast"/>
        <w:tblHeader w:val="0"/>
      </w:trPr>
      <w:tc>
        <w:tcPr/>
        <w:p w:rsidR="00000000" w:rsidDel="00000000" w:rsidP="00000000" w:rsidRDefault="00000000" w:rsidRPr="00000000" w14:paraId="000001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-108" w:right="0" w:firstLine="108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-108" w:right="0" w:firstLine="108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Тест кейсы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Версия 1.0.0</w:t>
          </w:r>
        </w:p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[%1]"/>
      <w:lvlJc w:val="left"/>
      <w:pPr>
        <w:ind w:left="397" w:hanging="397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ru-RU"/>
      </w:rPr>
    </w:rPrDefault>
    <w:pPrDefault>
      <w:pPr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lineRule="auto"/>
      <w:ind w:left="432" w:hanging="432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295"/>
        <w:tab w:val="left" w:leader="none" w:pos="567"/>
      </w:tabs>
      <w:spacing w:after="120" w:before="24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80" w:lineRule="auto"/>
      <w:ind w:left="864" w:hanging="864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180" w:lineRule="auto"/>
      <w:ind w:left="1008" w:hanging="1008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leader="none" w:pos="1701"/>
      </w:tabs>
      <w:spacing w:after="60" w:before="180" w:lineRule="auto"/>
    </w:pPr>
    <w:rPr>
      <w:b w:val="1"/>
      <w:i w:val="1"/>
    </w:rPr>
  </w:style>
  <w:style w:type="paragraph" w:styleId="Title">
    <w:name w:val="Title"/>
    <w:basedOn w:val="Normal"/>
    <w:next w:val="Normal"/>
    <w:pPr>
      <w:spacing w:after="120" w:before="120" w:lineRule="auto"/>
      <w:ind w:firstLine="0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120" w:before="120" w:lineRule="auto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footer" Target="footer2.xml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Company</vt:lpwstr>
  </property>
  <property fmtid="{D5CDD505-2E9C-101B-9397-08002B2CF9AE}" pid="3" name="Версия">
    <vt:lpwstr>6</vt:lpwstr>
  </property>
</Properties>
</file>