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83" w:rsidRPr="00C87B83" w:rsidRDefault="00C87B83">
      <w:pPr>
        <w:rPr>
          <w:b/>
          <w:sz w:val="24"/>
          <w:szCs w:val="24"/>
        </w:rPr>
      </w:pPr>
      <w:r w:rsidRPr="00C87B83">
        <w:rPr>
          <w:b/>
          <w:sz w:val="24"/>
          <w:szCs w:val="24"/>
        </w:rPr>
        <w:t>Block Diagram for Pitch Channel:</w:t>
      </w:r>
    </w:p>
    <w:p w:rsidR="00FB6C63" w:rsidRDefault="00326A53">
      <w:r>
        <w:t xml:space="preserve">       </w:t>
      </w:r>
      <w:r w:rsidR="00C87B83">
        <w:rPr>
          <w:noProof/>
        </w:rPr>
        <w:drawing>
          <wp:inline distT="0" distB="0" distL="0" distR="0" wp14:anchorId="6A77DC8E" wp14:editId="1355354A">
            <wp:extent cx="5450097" cy="141473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54" cy="14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83" w:rsidRPr="00243BA9" w:rsidRDefault="00C87B83" w:rsidP="00C87B83">
      <w:pPr>
        <w:pStyle w:val="Default"/>
        <w:spacing w:line="276" w:lineRule="auto"/>
        <w:jc w:val="both"/>
        <w:rPr>
          <w:rFonts w:asciiTheme="minorHAnsi" w:hAnsiTheme="minorHAnsi"/>
          <w:color w:val="auto"/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p,θ</m:t>
              </m:r>
              <m:d>
                <m:dPr>
                  <m:ctrlPr>
                    <w:rPr>
                      <w:rFonts w:ascii="Cambria Math" w:hAnsi="Cambria Math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37.2021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+0.2830s+2.7452</m:t>
              </m:r>
            </m:den>
          </m:f>
        </m:oMath>
      </m:oMathPara>
    </w:p>
    <w:p w:rsidR="00C87B83" w:rsidRDefault="00C87B83"/>
    <w:p w:rsidR="00C87B83" w:rsidRDefault="00C87B83">
      <w:pPr>
        <w:rPr>
          <w:b/>
          <w:sz w:val="24"/>
          <w:szCs w:val="24"/>
        </w:rPr>
      </w:pPr>
      <w:r w:rsidRPr="00C87B83">
        <w:rPr>
          <w:b/>
          <w:sz w:val="24"/>
          <w:szCs w:val="24"/>
        </w:rPr>
        <w:t>Block Diagram for Yaw Channel:</w:t>
      </w:r>
    </w:p>
    <w:p w:rsidR="00C87B83" w:rsidRDefault="00326A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C87B83">
        <w:rPr>
          <w:noProof/>
        </w:rPr>
        <w:drawing>
          <wp:inline distT="0" distB="0" distL="0" distR="0" wp14:anchorId="30209BF8" wp14:editId="6E0C49F0">
            <wp:extent cx="5274310" cy="11194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83" w:rsidRPr="00726C49" w:rsidRDefault="00726C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p,φ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7.461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s(s+0.2701)</m:t>
              </m:r>
            </m:den>
          </m:f>
        </m:oMath>
      </m:oMathPara>
    </w:p>
    <w:p w:rsidR="00726C49" w:rsidRDefault="00726C49" w:rsidP="00726C49">
      <w:pPr>
        <w:pStyle w:val="Default"/>
        <w:jc w:val="both"/>
        <w:outlineLvl w:val="0"/>
        <w:rPr>
          <w:rFonts w:asciiTheme="minorHAnsi" w:hAnsiTheme="minorHAnsi"/>
          <w:b/>
          <w:color w:val="auto"/>
          <w:sz w:val="32"/>
          <w:szCs w:val="28"/>
        </w:rPr>
      </w:pPr>
      <w:bookmarkStart w:id="0" w:name="_Toc386029303"/>
    </w:p>
    <w:p w:rsidR="00726C49" w:rsidRPr="00726C49" w:rsidRDefault="00726C49" w:rsidP="00726C49">
      <w:pPr>
        <w:pStyle w:val="Default"/>
        <w:jc w:val="both"/>
        <w:outlineLvl w:val="0"/>
        <w:rPr>
          <w:rFonts w:asciiTheme="minorHAnsi" w:hAnsiTheme="minorHAnsi"/>
          <w:b/>
          <w:color w:val="auto"/>
        </w:rPr>
      </w:pPr>
      <w:r w:rsidRPr="00726C49">
        <w:rPr>
          <w:rFonts w:asciiTheme="minorHAnsi" w:hAnsiTheme="minorHAnsi" w:hint="eastAsia"/>
          <w:b/>
          <w:color w:val="auto"/>
        </w:rPr>
        <w:t>Controller Specifications:</w:t>
      </w:r>
      <w:bookmarkEnd w:id="0"/>
    </w:p>
    <w:p w:rsidR="00726C49" w:rsidRPr="00726C49" w:rsidRDefault="00726C49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sz w:val="22"/>
          <w:szCs w:val="22"/>
        </w:rPr>
      </w:pPr>
      <w:r w:rsidRPr="00726C49">
        <w:rPr>
          <w:rFonts w:asciiTheme="minorHAnsi" w:hAnsiTheme="minorHAnsi" w:hint="eastAsia"/>
          <w:color w:val="auto"/>
          <w:sz w:val="22"/>
          <w:szCs w:val="22"/>
        </w:rPr>
        <w:t xml:space="preserve">1. Percentage of overshoot for step reference input </w:t>
      </w:r>
      <w:r w:rsidRPr="00726C49">
        <w:rPr>
          <w:rFonts w:asciiTheme="minorHAnsi" w:eastAsia="SimSun" w:hAnsiTheme="minorHAnsi" w:cs="CMSY10"/>
          <w:sz w:val="22"/>
          <w:szCs w:val="22"/>
        </w:rPr>
        <w:t>≤</w:t>
      </w:r>
      <w:r w:rsidRPr="00726C49">
        <w:rPr>
          <w:rFonts w:asciiTheme="minorHAnsi" w:eastAsia="SimSun" w:hAnsiTheme="minorHAnsi" w:cs="CMSY10" w:hint="eastAsia"/>
          <w:sz w:val="22"/>
          <w:szCs w:val="22"/>
        </w:rPr>
        <w:t xml:space="preserve"> 20%</w:t>
      </w:r>
    </w:p>
    <w:p w:rsidR="00726C49" w:rsidRPr="00726C49" w:rsidRDefault="00726C49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sz w:val="22"/>
          <w:szCs w:val="22"/>
        </w:rPr>
      </w:pPr>
      <w:r w:rsidRPr="00726C49">
        <w:rPr>
          <w:rFonts w:asciiTheme="minorHAnsi" w:eastAsia="SimSun" w:hAnsiTheme="minorHAnsi" w:cs="CMSY10" w:hint="eastAsia"/>
          <w:sz w:val="22"/>
          <w:szCs w:val="22"/>
        </w:rPr>
        <w:t xml:space="preserve">2. Settling time of step response </w:t>
      </w:r>
      <w:r w:rsidRPr="00726C49">
        <w:rPr>
          <w:rFonts w:asciiTheme="minorHAnsi" w:eastAsia="SimSun" w:hAnsiTheme="minorHAnsi" w:cs="CMSY10"/>
          <w:sz w:val="22"/>
          <w:szCs w:val="22"/>
        </w:rPr>
        <w:t>≤</w:t>
      </w:r>
      <w:r w:rsidRPr="00726C49">
        <w:rPr>
          <w:rFonts w:asciiTheme="minorHAnsi" w:eastAsia="SimSun" w:hAnsiTheme="minorHAnsi" w:cs="CMSY10" w:hint="eastAsia"/>
          <w:sz w:val="22"/>
          <w:szCs w:val="22"/>
        </w:rPr>
        <w:t xml:space="preserve"> 18 sec</w:t>
      </w:r>
    </w:p>
    <w:p w:rsidR="00726C49" w:rsidRPr="00726C49" w:rsidRDefault="00726C49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sz w:val="22"/>
          <w:szCs w:val="22"/>
        </w:rPr>
      </w:pPr>
      <w:r w:rsidRPr="00726C49">
        <w:rPr>
          <w:rFonts w:asciiTheme="minorHAnsi" w:eastAsia="SimSun" w:hAnsiTheme="minorHAnsi" w:cs="CMSY10" w:hint="eastAsia"/>
          <w:sz w:val="22"/>
          <w:szCs w:val="22"/>
        </w:rPr>
        <w:t xml:space="preserve">3. Rise time of step response </w:t>
      </w:r>
      <w:r w:rsidRPr="00726C49">
        <w:rPr>
          <w:rFonts w:asciiTheme="minorHAnsi" w:eastAsia="SimSun" w:hAnsiTheme="minorHAnsi" w:cs="CMSY10"/>
          <w:sz w:val="22"/>
          <w:szCs w:val="22"/>
        </w:rPr>
        <w:t>≤</w:t>
      </w:r>
      <w:r w:rsidRPr="00726C49">
        <w:rPr>
          <w:rFonts w:asciiTheme="minorHAnsi" w:eastAsia="SimSun" w:hAnsiTheme="minorHAnsi" w:cs="CMSY10" w:hint="eastAsia"/>
          <w:sz w:val="22"/>
          <w:szCs w:val="22"/>
        </w:rPr>
        <w:t xml:space="preserve"> 3 sec</w:t>
      </w:r>
    </w:p>
    <w:p w:rsidR="00726C49" w:rsidRPr="00726C49" w:rsidRDefault="00726C49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sz w:val="22"/>
          <w:szCs w:val="22"/>
        </w:rPr>
      </w:pPr>
      <w:r w:rsidRPr="00726C49">
        <w:rPr>
          <w:rFonts w:asciiTheme="minorHAnsi" w:eastAsia="SimSun" w:hAnsiTheme="minorHAnsi" w:cs="CMSY10" w:hint="eastAsia"/>
          <w:sz w:val="22"/>
          <w:szCs w:val="22"/>
        </w:rPr>
        <w:t>4. Steady-state err</w:t>
      </w:r>
      <w:r w:rsidRPr="00726C49">
        <w:rPr>
          <w:rFonts w:asciiTheme="minorHAnsi" w:eastAsia="SimSun" w:hAnsiTheme="minorHAnsi" w:cs="CMSY10" w:hint="eastAsia"/>
          <w:sz w:val="22"/>
          <w:szCs w:val="22"/>
        </w:rPr>
        <w:t>or for step reference input = 0</w:t>
      </w:r>
    </w:p>
    <w:p w:rsidR="00726C49" w:rsidRDefault="00726C49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sz w:val="22"/>
          <w:szCs w:val="22"/>
        </w:rPr>
      </w:pPr>
      <w:r w:rsidRPr="00726C49">
        <w:rPr>
          <w:rFonts w:asciiTheme="minorHAnsi" w:eastAsia="SimSun" w:hAnsiTheme="minorHAnsi" w:cs="CMSY10" w:hint="eastAsia"/>
          <w:sz w:val="22"/>
          <w:szCs w:val="22"/>
        </w:rPr>
        <w:t>5. Steady-state output in r</w:t>
      </w:r>
      <w:r w:rsidRPr="00726C49">
        <w:rPr>
          <w:rFonts w:asciiTheme="minorHAnsi" w:eastAsia="SimSun" w:hAnsiTheme="minorHAnsi" w:cs="CMSY10" w:hint="eastAsia"/>
          <w:sz w:val="22"/>
          <w:szCs w:val="22"/>
        </w:rPr>
        <w:t>esponse to step disturbance = 0</w:t>
      </w:r>
    </w:p>
    <w:p w:rsidR="00F3421F" w:rsidRDefault="00F3421F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sz w:val="22"/>
          <w:szCs w:val="22"/>
        </w:rPr>
      </w:pPr>
    </w:p>
    <w:p w:rsidR="00F3421F" w:rsidRDefault="00F3421F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b/>
        </w:rPr>
      </w:pPr>
      <w:r w:rsidRPr="00F3421F">
        <w:rPr>
          <w:rFonts w:asciiTheme="minorHAnsi" w:eastAsia="SimSun" w:hAnsiTheme="minorHAnsi" w:cs="CMSY10"/>
          <w:b/>
        </w:rPr>
        <w:t>Overall Closed-loop System:</w:t>
      </w:r>
    </w:p>
    <w:p w:rsidR="00F3421F" w:rsidRDefault="00F3421F" w:rsidP="00726C49">
      <w:pPr>
        <w:pStyle w:val="Default"/>
        <w:spacing w:line="276" w:lineRule="auto"/>
        <w:jc w:val="both"/>
        <w:rPr>
          <w:rFonts w:asciiTheme="minorHAnsi" w:eastAsia="SimSun" w:hAnsiTheme="minorHAnsi" w:cs="CMSY10"/>
          <w:b/>
        </w:rPr>
      </w:pPr>
    </w:p>
    <w:p w:rsidR="00726C49" w:rsidRPr="00326A53" w:rsidRDefault="00F3421F" w:rsidP="00326A53">
      <w:pPr>
        <w:pStyle w:val="Default"/>
        <w:spacing w:line="276" w:lineRule="auto"/>
        <w:jc w:val="both"/>
        <w:rPr>
          <w:rFonts w:asciiTheme="minorHAnsi" w:eastAsia="SimSun" w:hAnsiTheme="minorHAnsi" w:cs="CMSY10"/>
          <w:b/>
        </w:rPr>
      </w:pPr>
      <w:r>
        <w:rPr>
          <w:rFonts w:asciiTheme="minorHAnsi" w:eastAsia="SimSun" w:hAnsiTheme="minorHAnsi" w:cs="CMSY10"/>
          <w:b/>
        </w:rPr>
        <w:t xml:space="preserve">        </w:t>
      </w:r>
      <w:r w:rsidRPr="00F3421F">
        <w:rPr>
          <w:rFonts w:asciiTheme="minorHAnsi" w:eastAsia="SimSun" w:hAnsiTheme="minorHAnsi" w:cs="CMSY10"/>
          <w:b/>
          <w:noProof/>
          <w:lang w:eastAsia="en-US"/>
        </w:rPr>
        <w:drawing>
          <wp:inline distT="0" distB="0" distL="0" distR="0">
            <wp:extent cx="5463540" cy="1516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26C49" w:rsidRPr="0032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3D"/>
    <w:rsid w:val="00201E3D"/>
    <w:rsid w:val="00326A53"/>
    <w:rsid w:val="00726C49"/>
    <w:rsid w:val="00C87B83"/>
    <w:rsid w:val="00F3421F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1B78"/>
  <w15:chartTrackingRefBased/>
  <w15:docId w15:val="{74F4895C-7133-4943-ADEF-8041941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B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Bir Singh Khosa</dc:creator>
  <cp:keywords/>
  <dc:description/>
  <cp:lastModifiedBy>Komal Bir Singh Khosa</cp:lastModifiedBy>
  <cp:revision>4</cp:revision>
  <dcterms:created xsi:type="dcterms:W3CDTF">2016-04-10T03:08:00Z</dcterms:created>
  <dcterms:modified xsi:type="dcterms:W3CDTF">2016-04-10T14:50:00Z</dcterms:modified>
</cp:coreProperties>
</file>