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oter2.xml" ContentType="application/vnd.openxmlformats-officedocument.wordprocessingml.footer+xml"/>
  <Override PartName="/word/people.xml" ContentType="application/vnd.openxmlformats-officedocument.wordprocessingml.peop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C6704D" w14:textId="135CC652">
      <w:pPr>
        <w:pBdr/>
        <w:spacing/>
        <w:ind/>
        <w:rPr>
          <w:lang w:val="es-ES"/>
        </w:rPr>
      </w:pP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67455"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r/>
                      </pic:nvPicPr>
                      <pic:blipFill rotWithShape="1">
                        <a:blip r:embed="rId16"/>
                        <a:stretch/>
                      </pic:blipFill>
                      <pic:spPr bwMode="auto">
                        <a:xfrm>
                          <a:off x="0" y="0"/>
                          <a:ext cx="2066290" cy="5607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7455;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6" o:title=""/>
                <o:lock v:ext="edit" rotation="t"/>
              </v:shape>
            </w:pict>
          </mc:Fallback>
        </mc:AlternateContent>
      </w: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68479"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4" name="Rectángulo: esquinas redondeadas 1"/>
                <wp:cNvGraphicFramePr/>
                <a:graphic xmlns:a="http://schemas.openxmlformats.org/drawingml/2006/main">
                  <a:graphicData uri="http://schemas.microsoft.com/office/word/2010/wordprocessingShape">
                    <wps:wsp>
                      <wps:cNvPr id="0" name=""/>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2" type="#_x0000_t2" style="position:absolute;z-index:251668479;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-325059</wp:posOffset>
                </wp:positionH>
                <wp:positionV relativeFrom="paragraph">
                  <wp:posOffset>-223444</wp:posOffset>
                </wp:positionV>
                <wp:extent cx="7044704" cy="3848100"/>
                <wp:effectExtent l="0" t="0" r="3810" b="0"/>
                <wp:wrapNone/>
                <wp:docPr id="5" name="AutoShape 14"/>
                <wp:cNvGraphicFramePr/>
                <a:graphic xmlns:a="http://schemas.openxmlformats.org/drawingml/2006/main">
                  <a:graphicData uri="http://schemas.microsoft.com/office/word/2010/wordprocessingShape">
                    <wps:wsp>
                      <wps:cNvPr id="0" name=""/>
                      <wps:cNvSpPr>
                        <a:spLocks noChangeArrowheads="1"/>
                      </wps:cNvSpPr>
                      <wps:spPr bwMode="auto">
                        <a:xfrm>
                          <a:off x="0" y="0"/>
                          <a:ext cx="7044704" cy="3848100"/>
                        </a:xfrm>
                        <a:prstGeom prst="roundRect">
                          <a:avLst>
                            <a:gd name="adj" fmla="val 4433"/>
                          </a:avLst>
                        </a:prstGeom>
                        <a:blipFill rotWithShape="1">
                          <a:blip r:embed="rId17"/>
                          <a:stretch/>
                        </a:blipFill>
                        <a:ln w="9525">
                          <a:noFill/>
                          <a:round/>
                          <a:headEnd/>
                          <a:tailEnd/>
                        </a:ln>
                      </wps:spPr>
                      <wps:bodyPr rot="0">
                        <a:prstTxWarp prst="textNoShape">
                          <a:avLst/>
                        </a:prstTxWarp>
                        <a:noAutofit/>
                      </wps:bodyPr>
                    </wps:wsp>
                  </a:graphicData>
                </a:graphic>
              </wp:anchor>
            </w:drawing>
          </mc:Choice>
          <mc:Fallback>
            <w:pict>
              <v:shape id="shape 7" o:spid="_x0000_s7" o:spt="2" type="#_x0000_t2" style="position:absolute;z-index:251671552;o:allowoverlap:true;o:allowincell:true;mso-position-horizontal-relative:text;margin-left:-25.60pt;mso-position-horizontal:absolute;mso-position-vertical-relative:text;margin-top:-17.59pt;mso-position-vertical:absolute;width:554.70pt;height:303.00pt;mso-wrap-distance-left:9.00pt;mso-wrap-distance-top:0.00pt;mso-wrap-distance-right:9.00pt;mso-wrap-distance-bottom:0.00pt;visibility:visible;" stroked="f" strokeweight="0.75pt">
                <v:fill r:id="rId17" o:title="" type="frame"/>
              </v:shape>
            </w:pict>
          </mc:Fallback>
        </mc:AlternateContent>
      </w:r>
      <w:r>
        <w:rPr>
          <w:lang w:val="es-ES"/>
        </w:rPr>
      </w:r>
    </w:p>
    <w:p w14:paraId="35689687" w14:textId="20051510">
      <w:pPr>
        <w:pBdr/>
        <w:spacing/>
        <w:ind/>
        <w:rPr>
          <w:lang w:val="es-ES"/>
        </w:rPr>
      </w:pPr>
      <w:r>
        <w:rPr>
          <w:lang w:val="es-ES" w:bidi="es-ES"/>
        </w:rPr>
      </w:r>
      <w:r>
        <w:rPr>
          <w:lang w:val="es-ES"/>
        </w:rPr>
      </w:r>
    </w:p>
    <w:p w14:paraId="6CBC5427" w14:textId="6816E4F6">
      <w:pPr>
        <w:pBdr/>
        <w:spacing/>
        <w:ind/>
        <w:rPr>
          <w:lang w:val="es-ES"/>
        </w:rPr>
      </w:pPr>
      <w:r>
        <w:rPr>
          <w:lang w:val="es-ES" w:bidi="es-ES"/>
        </w:rPr>
      </w:r>
      <w:r>
        <w:rPr>
          <w:lang w:val="es-ES"/>
        </w:rPr>
      </w:r>
    </w:p>
    <w:p w14:paraId="3B113103" w14:textId="631C00E9">
      <w:pPr>
        <w:pBdr/>
        <w:spacing/>
        <w:ind/>
        <w:rPr>
          <w:lang w:val="es-ES"/>
        </w:rPr>
      </w:pPr>
      <w:r>
        <w:rPr>
          <w:lang w:val="es-ES" w:bidi="es-ES"/>
        </w:rPr>
      </w:r>
      <w:r>
        <w:rPr>
          <w:lang w:val="es-ES"/>
        </w:rPr>
      </w:r>
    </w:p>
    <w:p w14:paraId="0589F8B6" w14:textId="2B2F252C">
      <w:pPr>
        <w:pBdr/>
        <w:spacing/>
        <w:ind/>
        <w:rPr>
          <w:lang w:val="es-ES"/>
        </w:rPr>
      </w:pPr>
      <w:r>
        <w:rPr>
          <w:lang w:val="es-ES" w:bidi="es-ES"/>
        </w:rPr>
      </w:r>
      <w:r>
        <w:rPr>
          <w:lang w:val="es-ES"/>
        </w:rPr>
      </w:r>
    </w:p>
    <w:p w14:paraId="243BCF34" w14:textId="28587265">
      <w:pPr>
        <w:pBdr/>
        <w:spacing/>
        <w:ind/>
        <w:rPr>
          <w:lang w:val="es-ES"/>
        </w:rPr>
      </w:pPr>
      <w:r>
        <w:rPr>
          <w:lang w:val="es-ES" w:bidi="es-ES"/>
        </w:rPr>
      </w:r>
      <w:r>
        <w:rPr>
          <w:lang w:val="es-ES"/>
        </w:rPr>
      </w:r>
    </w:p>
    <w:p w14:paraId="0ED8E06D" w14:textId="6396E2B6">
      <w:pPr>
        <w:pBdr/>
        <w:spacing/>
        <w:ind/>
        <w:rPr>
          <w:lang w:val="es-ES"/>
        </w:rPr>
      </w:pPr>
      <w:r>
        <w:rPr>
          <w:lang w:val="es-ES" w:bidi="es-ES"/>
        </w:rPr>
      </w:r>
      <w:r>
        <w:rPr>
          <w:lang w:val="es-ES"/>
        </w:rPr>
      </w:r>
    </w:p>
    <w:p w14:paraId="5B4A0A43" w14:textId="3F0A3B47">
      <w:pPr>
        <w:pBdr/>
        <w:spacing/>
        <w:ind/>
        <w:rPr>
          <w:lang w:val="es-ES"/>
        </w:rPr>
      </w:pPr>
      <w:r>
        <w:rPr>
          <w:lang w:val="es-ES" w:bidi="es-ES"/>
        </w:rPr>
      </w:r>
      <w:r>
        <w:rPr>
          <w:lang w:val="es-ES"/>
        </w:rPr>
      </w:r>
    </w:p>
    <w:p w14:paraId="1A6C6FFF" w14:textId="62A82A15">
      <w:pPr>
        <w:pBdr/>
        <w:spacing/>
        <w:ind/>
        <w:rPr>
          <w:lang w:val="es-ES"/>
        </w:rPr>
      </w:pPr>
      <w:r>
        <w:rPr>
          <w:lang w:val="es-ES" w:bidi="es-ES"/>
        </w:rPr>
      </w:r>
      <w:r>
        <w:rPr>
          <w:lang w:val="es-ES"/>
        </w:rPr>
      </w:r>
    </w:p>
    <w:p w14:paraId="46984529" w14:textId="0298A0FE">
      <w:pPr>
        <w:pStyle w:val="885"/>
        <w:pBdr/>
        <w:spacing/>
        <w:ind/>
        <w:rPr>
          <w:lang w:val="es-ES"/>
        </w:rPr>
      </w:pPr>
      <w:r>
        <w:rPr>
          <w:lang w:val="es-ES" w:bidi="es-ES"/>
        </w:rPr>
      </w:r>
      <w:r>
        <w:rPr>
          <w:lang w:val="es-ES"/>
        </w:rPr>
      </w:r>
    </w:p>
    <w:p w14:paraId="2ED4A594" w14:textId="77777777">
      <w:pPr>
        <w:pBdr/>
        <w:spacing/>
        <w:ind/>
        <w:rPr>
          <w:color w:val="333333"/>
          <w:sz w:val="32"/>
          <w:szCs w:val="32"/>
          <w:lang w:val="es-ES"/>
        </w:rPr>
      </w:pPr>
      <w:r>
        <w:rPr>
          <w:color w:val="333333"/>
          <w:sz w:val="32"/>
          <w:szCs w:val="32"/>
          <w:lang w:val="es-ES" w:bidi="es-ES"/>
        </w:rPr>
      </w:r>
      <w:r>
        <w:rPr>
          <w:color w:val="333333"/>
          <w:sz w:val="32"/>
          <w:szCs w:val="32"/>
          <w:lang w:val="es-ES"/>
        </w:rPr>
      </w:r>
    </w:p>
    <w:p w14:paraId="07E627F0" w14:textId="2EE0F6F5">
      <w:pPr>
        <w:pBdr/>
        <w:spacing/>
        <w:ind/>
        <w:rPr>
          <w:color w:val="333333"/>
          <w:sz w:val="32"/>
          <w:szCs w:val="32"/>
          <w:lang w:val="es-ES"/>
        </w:rPr>
      </w:pP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-315704</wp:posOffset>
                </wp:positionH>
                <wp:positionV relativeFrom="paragraph">
                  <wp:posOffset>451485</wp:posOffset>
                </wp:positionV>
                <wp:extent cx="108585" cy="720000"/>
                <wp:effectExtent l="0" t="0" r="5715" b="4445"/>
                <wp:wrapNone/>
                <wp:docPr id="6" name="Rectángulo: esquinas redondeadas 6"/>
                <wp:cNvGraphicFramePr/>
                <a:graphic xmlns:a="http://schemas.openxmlformats.org/drawingml/2006/main">
                  <a:graphicData uri="http://schemas.microsoft.com/office/word/2010/wordprocessingShape">
                    <wps:wsp>
                      <wps:cNvPr id="0" name=""/>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8" o:spid="_x0000_s8" o:spt="2" type="#_x0000_t2" style="position:absolute;z-index:251673600;o:allowoverlap:true;o:allowincell:true;mso-position-horizontal-relative:text;margin-left:-24.86pt;mso-position-horizontal:absolute;mso-position-vertical-relative:text;margin-top:35.55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r>
        <w:rPr>
          <w:color w:val="333333"/>
          <w:sz w:val="32"/>
          <w:szCs w:val="32"/>
          <w:lang w:val="es-ES"/>
        </w:rPr>
      </w:r>
    </w:p>
    <w:p w14:paraId="2214CF40" w14:textId="2BDB3422">
      <w:pPr>
        <w:pStyle w:val="888"/>
        <w:pBdr/>
        <w:spacing/>
        <w:ind/>
        <w:rPr>
          <w:lang w:val="es-ES"/>
        </w:rPr>
      </w:pPr>
      <w:r>
        <w:rPr>
          <w:lang w:val="es-ES"/>
        </w:rPr>
        <w:t xml:space="preserve">Semana </w:t>
      </w:r>
      <w:r>
        <w:rPr>
          <w:lang w:val="es-ES"/>
        </w:rPr>
        <w:t xml:space="preserve">1</w:t>
      </w:r>
      <w:r>
        <w:rPr>
          <w:lang w:val="es-ES"/>
        </w:rPr>
      </w:r>
    </w:p>
    <w:p w14:paraId="135F87EB" w14:textId="6D31EC03">
      <w:pPr>
        <w:pStyle w:val="890"/>
        <w:pBdr/>
        <w:spacing/>
        <w:ind/>
        <w:rPr>
          <w:lang w:val="es-ES"/>
        </w:rPr>
      </w:pPr>
      <w:r>
        <w:rPr>
          <w:lang w:val="es-ES"/>
        </w:rPr>
        <w:t xml:space="preserve">Desarrollo </w:t>
      </w:r>
      <w:r>
        <w:rPr>
          <w:lang w:val="es-ES"/>
        </w:rPr>
        <w:t xml:space="preserve">Backend</w:t>
      </w:r>
      <w:r>
        <w:rPr>
          <w:lang w:val="es-ES"/>
        </w:rPr>
        <w:t xml:space="preserve"> II</w:t>
      </w:r>
      <w:r>
        <w:rPr>
          <w:lang w:val="es-ES"/>
        </w:rPr>
        <w:t xml:space="preserve"> (</w:t>
      </w:r>
      <w:r>
        <w:rPr>
          <w:lang w:val="es-ES"/>
        </w:rPr>
        <w:t xml:space="preserve">PBY2202</w:t>
      </w:r>
      <w:r>
        <w:rPr>
          <w:lang w:val="es-ES"/>
        </w:rPr>
        <w:t xml:space="preserve">)</w:t>
      </w:r>
      <w:r>
        <w:rPr>
          <w:lang w:val="es-ES"/>
        </w:rPr>
      </w:r>
    </w:p>
    <w:p w14:paraId="3DC11CAE" w14:textId="77777777">
      <w:pPr>
        <w:pBdr/>
        <w:spacing/>
        <w:ind/>
        <w:rPr>
          <w:lang w:val="es-ES"/>
        </w:rPr>
      </w:pPr>
      <w:r>
        <w:rPr>
          <w:lang w:val="es-ES" w:bidi="es-ES"/>
        </w:rPr>
      </w:r>
      <w:r>
        <w:rPr>
          <w:lang w:val="es-ES"/>
        </w:rPr>
      </w:r>
    </w:p>
    <w:p w14:paraId="6EF062F3" w14:textId="4516EF58">
      <w:pPr>
        <w:pStyle w:val="917"/>
        <w:pBdr/>
        <w:spacing/>
        <w:ind/>
        <w:rPr>
          <w:lang w:val="es-ES"/>
        </w:rPr>
      </w:pPr>
      <w:r>
        <w:rPr>
          <w:lang w:val="es-ES"/>
        </w:rPr>
        <w:t xml:space="preserve">Formato de respuesta</w:t>
      </w:r>
      <w:r>
        <w:rPr>
          <w:lang w:val="es-ES"/>
        </w:rPr>
      </w:r>
    </w:p>
    <w:tbl>
      <w:tblPr>
        <w:tblStyle w:val="904"/>
        <w:tblW w:w="0" w:type="auto"/>
        <w:tblBorders/>
        <w:tblLook w:val="06A0" w:firstRow="1" w:lastRow="0" w:firstColumn="1" w:lastColumn="0" w:noHBand="1" w:noVBand="1"/>
      </w:tblPr>
      <w:tblGrid>
        <w:gridCol w:w="4961"/>
        <w:gridCol w:w="4952"/>
      </w:tblGrid>
      <w:tr>
        <w:trPr>
          <w:trHeight w:val="747"/>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11D77D7B" w14:textId="2EF92772">
            <w:pPr>
              <w:pBdr/>
              <w:spacing w:before="120"/>
              <w:ind/>
              <w:rPr>
                <w:lang w:val="es-ES"/>
              </w:rPr>
            </w:pPr>
            <w:r>
              <w:rPr>
                <w:b/>
                <w:bCs/>
                <w:lang w:val="es-ES"/>
              </w:rPr>
              <w:t xml:space="preserve">Nombre estudiante</w:t>
            </w:r>
            <w:r>
              <w:rPr>
                <w:b/>
                <w:bCs/>
                <w:lang w:val="es-ES"/>
              </w:rPr>
              <w:t xml:space="preserve">s</w:t>
            </w:r>
            <w:r>
              <w:rPr>
                <w:b/>
                <w:bCs/>
                <w:lang w:val="es-ES"/>
              </w:rPr>
              <w:t xml:space="preserve">:</w:t>
            </w:r>
            <w:r>
              <w:rPr>
                <w:lang w:val="es-ES"/>
              </w:rP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12F5846B" w14:textId="37E7B8DC">
            <w:pPr>
              <w:pBdr/>
              <w:spacing w:before="120"/>
              <w:ind/>
              <w:rPr>
                <w:lang w:val="es-ES"/>
              </w:rPr>
            </w:pPr>
            <w:r>
              <w:rPr>
                <w:lang w:val="es-ES"/>
              </w:rPr>
              <w:t xml:space="preserve">Karla Santib</w:t>
            </w:r>
            <w:r>
              <w:rPr>
                <w:lang w:val="es-ES"/>
              </w:rPr>
              <w:t xml:space="preserve">áñez Guti</w:t>
            </w:r>
            <w:r>
              <w:rPr>
                <w:lang w:val="es-ES"/>
              </w:rPr>
              <w:t xml:space="preserve">érrez</w:t>
            </w:r>
            <w:r>
              <w:rPr>
                <w:lang w:val="es-ES"/>
              </w:rPr>
              <w:t xml:space="preserve">, </w:t>
            </w:r>
            <w:r>
              <w:rPr>
                <w:lang w:val="es-ES"/>
              </w:rPr>
              <w:t xml:space="preserve">Fernando Fuentes Allende</w:t>
            </w:r>
            <w:r>
              <w:rPr>
                <w:lang w:val="es-ES" w:bidi="es-ES"/>
              </w:rPr>
            </w:r>
            <w:r>
              <w:rPr>
                <w:lang w:val="es-ES"/>
              </w:rPr>
            </w:r>
          </w:p>
        </w:tc>
      </w:tr>
      <w:tr>
        <w:trPr>
          <w:trHeight w:val="699"/>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737CB8B3" w14:textId="750B1AAA">
            <w:pPr>
              <w:pBdr/>
              <w:spacing w:before="120"/>
              <w:ind/>
              <w:rPr>
                <w:b/>
                <w:bCs/>
                <w:lang w:val="es-ES"/>
              </w:rPr>
            </w:pPr>
            <w:r>
              <w:rPr>
                <w:b/>
                <w:bCs/>
                <w:lang w:val="es-ES"/>
              </w:rPr>
              <w:t xml:space="preserve">Asignatura:</w:t>
            </w:r>
            <w:r>
              <w:rPr>
                <w:b/>
                <w:bCs/>
                <w:lang w:val="es-ES"/>
              </w:rPr>
              <w:t xml:space="preserve"> </w:t>
            </w:r>
            <w:r>
              <w:rPr>
                <w:b w:val="0"/>
                <w:bCs w:val="0"/>
                <w:lang w:val="es-ES"/>
              </w:rPr>
              <w:t xml:space="preserve">Desarrollo Backend II (PBY2202)</w:t>
            </w:r>
            <w:r>
              <w:rPr>
                <w:b w:val="0"/>
                <w:bCs w:val="0"/>
                <w:lang w:val="es-ES" w:bidi="es-ES"/>
              </w:rPr>
            </w:r>
            <w:r>
              <w:rPr>
                <w:b/>
                <w:bCs/>
                <w:lang w:val="es-ES"/>
              </w:rP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12C6A577" w14:textId="460AED62">
            <w:pPr>
              <w:pBdr/>
              <w:spacing w:before="120"/>
              <w:ind/>
              <w:rPr>
                <w:b/>
                <w:bCs/>
                <w:lang w:val="es-ES"/>
              </w:rPr>
            </w:pPr>
            <w:r>
              <w:rPr>
                <w:b/>
                <w:bCs/>
                <w:lang w:val="es-ES"/>
              </w:rPr>
              <w:t xml:space="preserve">Carrera:</w:t>
            </w:r>
            <w:r>
              <w:rPr>
                <w:b/>
                <w:bCs/>
                <w:lang w:val="es-ES"/>
              </w:rPr>
              <w:t xml:space="preserve"> </w:t>
            </w:r>
            <w:r>
              <w:rPr>
                <w:b w:val="0"/>
                <w:bCs w:val="0"/>
                <w:lang w:val="es-ES"/>
              </w:rPr>
              <w:t xml:space="preserve">Analista programador computacional</w:t>
            </w:r>
            <w:r>
              <w:rPr>
                <w:b w:val="0"/>
                <w:bCs w:val="0"/>
                <w:lang w:val="es-ES" w:bidi="es-ES"/>
              </w:rPr>
            </w:r>
            <w:r>
              <w:rPr>
                <w:b/>
                <w:bCs/>
                <w:lang w:val="es-ES"/>
              </w:rPr>
            </w:r>
          </w:p>
        </w:tc>
      </w:tr>
      <w:tr>
        <w:trPr>
          <w:trHeight w:val="536"/>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5C31DAE7" w14:textId="78284421">
            <w:pPr>
              <w:pBdr/>
              <w:spacing w:before="120"/>
              <w:ind/>
              <w:rPr>
                <w:lang w:val="es-ES"/>
              </w:rPr>
            </w:pPr>
            <w:r>
              <w:rPr>
                <w:b/>
                <w:bCs/>
                <w:lang w:val="es-ES"/>
              </w:rPr>
              <w:t xml:space="preserve">Profesor:</w:t>
            </w:r>
            <w:r>
              <w:rPr>
                <w:b/>
                <w:bCs/>
                <w:lang w:val="en-US"/>
              </w:rPr>
              <w:t xml:space="preserve"> </w:t>
            </w:r>
            <w:r>
              <w:rPr>
                <w:b w:val="0"/>
                <w:bCs w:val="0"/>
                <w:lang w:val="en-US"/>
              </w:rPr>
              <w:t xml:space="preserve">Jorge Carmona Llancavil</w:t>
            </w:r>
            <w:r>
              <w:rPr>
                <w:b w:val="0"/>
                <w:bCs w:val="0"/>
                <w:lang w:val="en-US"/>
              </w:rPr>
            </w:r>
            <w:r>
              <w:rPr>
                <w:lang w:val="es-ES"/>
              </w:rP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7FA7C939" w14:textId="3BCA98C7">
            <w:pPr>
              <w:pBdr/>
              <w:spacing w:before="120"/>
              <w:ind/>
              <w:rPr>
                <w:lang w:val="es-ES"/>
              </w:rPr>
            </w:pPr>
            <w:r>
              <w:rPr>
                <w:b/>
                <w:bCs/>
                <w:lang w:val="es-ES"/>
              </w:rPr>
              <w:t xml:space="preserve">Fecha:</w:t>
            </w:r>
            <w:r>
              <w:rPr>
                <w:b/>
                <w:bCs/>
                <w:lang w:val="en-US"/>
              </w:rPr>
              <w:t xml:space="preserve"> </w:t>
            </w:r>
            <w:r>
              <w:rPr>
                <w:b w:val="0"/>
                <w:bCs w:val="0"/>
                <w:lang w:val="en-US"/>
              </w:rPr>
              <w:t xml:space="preserve">25/05/2026</w:t>
            </w:r>
            <w:r>
              <w:rPr>
                <w:lang w:val="es-ES"/>
              </w:rPr>
            </w:r>
          </w:p>
        </w:tc>
      </w:tr>
    </w:tbl>
    <w:p w14:paraId="78864FD8" w14:textId="77777777">
      <w:pPr>
        <w:pStyle w:val="879"/>
        <w:pBdr/>
        <w:spacing/>
        <w:ind/>
        <w:rPr>
          <w:lang w:val="es-ES"/>
        </w:rPr>
      </w:pPr>
      <w:r>
        <w:rPr>
          <w:lang w:val="es-ES"/>
        </w:rPr>
        <w:t xml:space="preserve">Descripción de la actividad</w:t>
      </w:r>
      <w:r>
        <w:rPr>
          <w:lang w:val="es-ES"/>
        </w:rPr>
      </w:r>
    </w:p>
    <w:p w14:paraId="2D0A975F" w14:textId="70CA7B62">
      <w:pPr>
        <w:pStyle w:val="878"/>
        <w:pBdr/>
        <w:spacing/>
        <w:ind/>
        <w:rPr>
          <w:rFonts w:eastAsia="Arial" w:eastAsiaTheme="minorAscii" w:cstheme="minorBidi"/>
          <w:b w:val="0"/>
          <w:bCs w:val="0"/>
          <w:sz w:val="24"/>
          <w:szCs w:val="24"/>
          <w:lang w:val="es-ES"/>
        </w:rPr>
      </w:pPr>
      <w:r>
        <w:rPr>
          <w:lang w:val="es-ES"/>
        </w:rPr>
        <w:t xml:space="preserve">En esta primera semana, realizarás una actividad formativa grupal (2 a 3 integrantes), llamada "Utilizando estrategias y configuración de </w:t>
      </w:r>
      <w:r>
        <w:rPr>
          <w:lang w:val="es-ES"/>
        </w:rPr>
        <w:t xml:space="preserve">frameworks</w:t>
      </w:r>
      <w:r>
        <w:rPr>
          <w:lang w:val="es-ES"/>
        </w:rPr>
        <w:t xml:space="preserve"> de seguridad en </w:t>
      </w:r>
      <w:r>
        <w:rPr>
          <w:lang w:val="es-ES"/>
        </w:rPr>
        <w:t xml:space="preserve">backend</w:t>
      </w:r>
      <w:r>
        <w:rPr>
          <w:lang w:val="es-ES"/>
        </w:rPr>
        <w:t xml:space="preserve">", donde deberás analizar las diferentes estrategias de implementación de </w:t>
      </w:r>
      <w:r>
        <w:rPr>
          <w:lang w:val="es-ES"/>
        </w:rPr>
        <w:t xml:space="preserve">frameworks</w:t>
      </w:r>
      <w:r>
        <w:rPr>
          <w:lang w:val="es-ES"/>
        </w:rPr>
        <w:t xml:space="preserve"> de seguridad y seleccionar la más adecuada según los requerimientos de un cliente específico. Además, tendrás que configurar el </w:t>
      </w:r>
      <w:r>
        <w:rPr>
          <w:lang w:val="es-ES"/>
        </w:rPr>
        <w:t xml:space="preserve">framework</w:t>
      </w:r>
      <w:r>
        <w:rPr>
          <w:lang w:val="es-ES"/>
        </w:rPr>
        <w:t xml:space="preserve"> de seguridad seleccionado en la aplicación </w:t>
      </w:r>
      <w:r>
        <w:rPr>
          <w:lang w:val="es-ES"/>
        </w:rPr>
        <w:t xml:space="preserve">backend</w:t>
      </w:r>
      <w:r>
        <w:rPr>
          <w:lang w:val="es-ES"/>
        </w:rPr>
        <w:t xml:space="preserve">, asegurando la protección de los componentes frente a amenazas conocidas y siguiendo buenas prácticas y estándares de la industria.</w:t>
      </w:r>
      <w:r>
        <w:rPr>
          <w:rFonts w:eastAsia="Arial" w:eastAsiaTheme="minorAscii" w:cstheme="minorBidi"/>
          <w:b w:val="0"/>
          <w:bCs w:val="0"/>
          <w:sz w:val="24"/>
          <w:szCs w:val="24"/>
          <w:lang w:val="es-ES"/>
        </w:rPr>
      </w:r>
    </w:p>
    <w:p w14:paraId="4F6D3306" w14:textId="77777777">
      <w:pPr>
        <w:pStyle w:val="880"/>
        <w:pBdr/>
        <w:spacing/>
        <w:ind/>
        <w:rPr>
          <w:rFonts w:eastAsiaTheme="minorHAnsi" w:cstheme="minorBidi"/>
          <w:b w:val="0"/>
          <w:sz w:val="24"/>
          <w:szCs w:val="22"/>
          <w:lang w:val="es-ES"/>
        </w:rPr>
      </w:pPr>
      <w:r>
        <w:rPr>
          <w:rFonts w:eastAsiaTheme="minorHAnsi" w:cstheme="minorBidi"/>
          <w:b w:val="0"/>
          <w:sz w:val="24"/>
          <w:szCs w:val="22"/>
          <w:lang w:val="es-ES" w:bidi="es-ES"/>
        </w:rPr>
      </w:r>
      <w:r>
        <w:rPr>
          <w:rFonts w:eastAsiaTheme="minorHAnsi" w:cstheme="minorBidi"/>
          <w:b w:val="0"/>
          <w:sz w:val="24"/>
          <w:szCs w:val="22"/>
          <w:lang w:val="es-ES"/>
        </w:rPr>
      </w:r>
    </w:p>
    <w:p w14:paraId="0F0BA4AC" w14:textId="43BD4783">
      <w:pPr>
        <w:pStyle w:val="880"/>
        <w:pBdr/>
        <w:spacing/>
        <w:ind/>
        <w:rPr>
          <w:lang w:val="es-ES"/>
        </w:rPr>
      </w:pPr>
      <w:r>
        <w:rPr>
          <w:lang w:val="es-ES"/>
        </w:rPr>
        <w:t xml:space="preserve">Instrucciones específicas</w:t>
      </w:r>
      <w:r>
        <w:rPr>
          <w:lang w:val="es-ES"/>
        </w:rPr>
      </w:r>
    </w:p>
    <w:p w14:paraId="54B92760" w14:textId="3B52678B">
      <w:pPr>
        <w:pBdr/>
        <w:spacing/>
        <w:ind/>
        <w:rPr>
          <w:lang w:val="es-ES"/>
        </w:rPr>
      </w:pPr>
      <w:r>
        <w:rPr>
          <w:lang w:val="es-ES"/>
        </w:rPr>
        <w:t xml:space="preserve">Para el desarrollo de la actividad formativa de esta semana, deberás realizar los siguientes pasos: </w:t>
      </w:r>
      <w:r>
        <w:rPr>
          <w:lang w:val="es-ES"/>
        </w:rPr>
      </w:r>
    </w:p>
    <w:p w14:paraId="19B6CC65" w14:textId="77777777">
      <w:pPr>
        <w:pBdr/>
        <w:spacing/>
        <w:ind/>
        <w:rPr>
          <w:b/>
          <w:bCs/>
          <w:lang w:val="es-ES"/>
        </w:rPr>
      </w:pPr>
      <w:r>
        <w:rPr>
          <w:b/>
          <w:bCs/>
          <w:lang w:val="es-ES"/>
        </w:rPr>
        <w:t xml:space="preserve">Paso 1: Análisis de</w:t>
      </w:r>
      <w:r>
        <w:rPr>
          <w:b/>
          <w:bCs/>
          <w:lang w:val="es-ES"/>
        </w:rPr>
        <w:t xml:space="preserve"> estrategias de implementación de </w:t>
      </w:r>
      <w:r>
        <w:rPr>
          <w:b/>
          <w:bCs/>
          <w:lang w:val="es-ES"/>
        </w:rPr>
        <w:t xml:space="preserve">frameworks</w:t>
      </w:r>
      <w:r>
        <w:rPr>
          <w:b/>
          <w:bCs/>
          <w:lang w:val="es-ES"/>
        </w:rPr>
        <w:t xml:space="preserve"> de segu</w:t>
      </w:r>
      <w:r>
        <w:rPr>
          <w:b/>
          <w:bCs/>
          <w:lang w:val="es-ES"/>
        </w:rPr>
        <w:t xml:space="preserve">ridad Spring Security </w:t>
      </w:r>
      <w:r>
        <w:rPr>
          <w:b/>
          <w:bCs/>
          <w:lang w:val="es-ES"/>
        </w:rPr>
      </w:r>
    </w:p>
    <w:p w14:paraId="14CBF5FE" w14:textId="0D66F974">
      <w:pPr>
        <w:pBdr/>
        <w:spacing/>
        <w:ind/>
        <w:rPr>
          <w:b/>
          <w:bCs/>
          <w:lang w:val="es-ES"/>
        </w:rPr>
      </w:pPr>
      <w:r>
        <w:rPr>
          <w:b/>
          <w:bCs/>
          <w:lang w:val="es-ES"/>
        </w:rPr>
        <w:t xml:space="preserve">Lectura de </w:t>
      </w:r>
      <w:r>
        <w:rPr>
          <w:b/>
          <w:bCs/>
          <w:lang w:val="es-ES"/>
        </w:rPr>
        <w:t xml:space="preserve">c</w:t>
      </w:r>
      <w:r>
        <w:rPr>
          <w:b/>
          <w:bCs/>
          <w:lang w:val="es-ES"/>
        </w:rPr>
        <w:t xml:space="preserve">aso </w:t>
      </w:r>
      <w:r>
        <w:rPr>
          <w:b/>
          <w:bCs/>
          <w:lang w:val="es-ES"/>
        </w:rPr>
      </w:r>
    </w:p>
    <w:p w14:paraId="6FA8C6B2" w14:textId="77777777">
      <w:pPr>
        <w:pStyle w:val="878"/>
        <w:pBdr/>
        <w:spacing/>
        <w:ind/>
        <w:rPr>
          <w:lang w:val="es-ES"/>
        </w:rPr>
      </w:pPr>
      <w:r>
        <w:rPr>
          <w:lang w:val="es-ES"/>
        </w:rPr>
        <w:t xml:space="preserve">Revisa detalladamente el código del </w:t>
      </w:r>
      <w:r>
        <w:rPr>
          <w:lang w:val="es-ES"/>
        </w:rPr>
        <w:t xml:space="preserve">backend</w:t>
      </w:r>
      <w:r>
        <w:rPr>
          <w:lang w:val="es-ES"/>
        </w:rPr>
        <w:t xml:space="preserve"> p</w:t>
      </w:r>
      <w:commentRangeStart w:id="0"/>
      <w:r>
        <w:rPr>
          <w:lang w:val="es-ES"/>
        </w:rPr>
        <w:t xml:space="preserve">roporcionado d</w:t>
      </w:r>
      <w:r>
        <w:rPr>
          <w:lang w:val="es-ES"/>
        </w:rPr>
        <w:t xml:space="preserve">e </w:t>
      </w:r>
      <w:r>
        <w:rPr>
          <w:lang w:val="es-ES"/>
        </w:rPr>
        <w:t xml:space="preserve">"LETRAS &amp; PAPELES",</w:t>
      </w:r>
      <w:r>
        <w:rPr>
          <w:lang w:val="es-ES"/>
        </w:rPr>
        <w:t xml:space="preserve"> </w:t>
      </w:r>
      <w:commentRangeEnd w:id="0"/>
      <w:r>
        <w:commentReference w:id="0"/>
      </w:r>
      <w:r>
        <w:rPr>
          <w:lang w:val="es-ES"/>
        </w:rPr>
        <w:t xml:space="preserve">identificando los puntos críticos en términos de seguridad y las necesidades específicas del cliente.  </w:t>
      </w:r>
      <w:r>
        <w:rPr>
          <w:lang w:val="es-ES"/>
        </w:rPr>
      </w:r>
    </w:p>
    <w:p w14:paraId="38DB880F" w14:textId="77777777">
      <w:pPr>
        <w:pBdr/>
        <w:spacing/>
        <w:ind/>
        <w:rPr>
          <w:lang w:val="es-ES"/>
        </w:rPr>
      </w:pPr>
      <w:r>
        <w:rPr>
          <w:b/>
          <w:bCs/>
          <w:lang w:val="es-ES"/>
        </w:rPr>
        <w:t xml:space="preserve">Identificación de </w:t>
      </w:r>
      <w:r>
        <w:rPr>
          <w:b/>
          <w:bCs/>
          <w:lang w:val="es-ES"/>
        </w:rPr>
        <w:t xml:space="preserve">amenazas y requerimientos de seg</w:t>
      </w:r>
      <w:r>
        <w:rPr>
          <w:b/>
          <w:bCs/>
          <w:lang w:val="es-ES"/>
        </w:rPr>
        <w:t xml:space="preserve">uridad </w:t>
      </w:r>
      <w:r>
        <w:rPr>
          <w:lang w:val="es-ES"/>
        </w:rPr>
        <w:t xml:space="preserve"> </w:t>
      </w:r>
      <w:r>
        <w:rPr>
          <w:lang w:val="es-ES"/>
        </w:rPr>
      </w:r>
    </w:p>
    <w:p w14:paraId="58FF88C8" w14:textId="63E12614">
      <w:pPr>
        <w:numPr>
          <w:ilvl w:val="0"/>
          <w:numId w:val="9"/>
        </w:numPr>
        <w:pBdr/>
        <w:spacing/>
        <w:ind/>
        <w:rPr>
          <w:lang w:val="es-ES"/>
        </w:rPr>
      </w:pPr>
      <w:r>
        <w:rPr>
          <w:lang w:val="es-ES"/>
        </w:rPr>
        <w:t xml:space="preserve">Amenazas </w:t>
      </w:r>
      <w:r>
        <w:rPr>
          <w:lang w:val="es-ES"/>
        </w:rPr>
        <w:t xml:space="preserve">p</w:t>
      </w:r>
      <w:r>
        <w:rPr>
          <w:lang w:val="es-ES"/>
        </w:rPr>
        <w:t xml:space="preserve">otenciales: </w:t>
      </w:r>
      <w:r>
        <w:rPr>
          <w:lang w:val="es-ES"/>
        </w:rPr>
      </w:r>
    </w:p>
    <w:p w14:paraId="5E2F389F" w14:textId="77777777">
      <w:pPr>
        <w:numPr>
          <w:ilvl w:val="0"/>
          <w:numId w:val="10"/>
        </w:numPr>
        <w:pBdr/>
        <w:spacing/>
        <w:ind/>
        <w:rPr>
          <w:lang w:val="es-ES"/>
        </w:rPr>
      </w:pPr>
      <w:r>
        <w:rPr>
          <w:lang w:val="es-ES"/>
        </w:rPr>
        <w:t xml:space="preserve">Accesos no autorizados a datos sensibles de clientes y operaciones. </w:t>
      </w:r>
      <w:r>
        <w:rPr>
          <w:lang w:val="es-ES"/>
        </w:rPr>
      </w:r>
    </w:p>
    <w:p w14:paraId="549C0F0A" w14:textId="77777777">
      <w:pPr>
        <w:numPr>
          <w:ilvl w:val="0"/>
          <w:numId w:val="11"/>
        </w:numPr>
        <w:pBdr/>
        <w:spacing/>
        <w:ind/>
        <w:rPr>
          <w:lang w:val="es-ES"/>
        </w:rPr>
      </w:pPr>
      <w:r>
        <w:rPr>
          <w:lang w:val="es-ES"/>
        </w:rPr>
        <w:t xml:space="preserve">Ataques de inyección SQL, XSS, CSRF y otros ataques comunes. </w:t>
      </w:r>
      <w:r>
        <w:rPr>
          <w:lang w:val="es-ES"/>
        </w:rPr>
      </w:r>
    </w:p>
    <w:p w14:paraId="01F9E654" w14:textId="77777777">
      <w:pPr>
        <w:pBdr/>
        <w:spacing/>
        <w:ind/>
        <w:rPr>
          <w:lang w:val="es-ES"/>
        </w:rPr>
      </w:pPr>
      <w:r>
        <w:rPr>
          <w:lang w:val="es-ES"/>
        </w:rPr>
        <w:t xml:space="preserve"> </w:t>
      </w:r>
      <w:r>
        <w:rPr>
          <w:lang w:val="es-ES"/>
        </w:rPr>
      </w:r>
    </w:p>
    <w:p w14:paraId="6B05C302" w14:textId="2F4878E4">
      <w:pPr>
        <w:numPr>
          <w:ilvl w:val="0"/>
          <w:numId w:val="12"/>
        </w:numPr>
        <w:pBdr/>
        <w:spacing/>
        <w:ind/>
        <w:rPr>
          <w:lang w:val="es-ES"/>
        </w:rPr>
      </w:pPr>
      <w:r>
        <w:rPr>
          <w:lang w:val="es-ES"/>
        </w:rPr>
        <w:t xml:space="preserve">Requerimientos de </w:t>
      </w:r>
      <w:r>
        <w:rPr>
          <w:lang w:val="es-ES"/>
        </w:rPr>
        <w:t xml:space="preserve">s</w:t>
      </w:r>
      <w:r>
        <w:rPr>
          <w:lang w:val="es-ES"/>
        </w:rPr>
        <w:t xml:space="preserve">eguridad: </w:t>
      </w:r>
      <w:r>
        <w:rPr>
          <w:lang w:val="es-ES"/>
        </w:rPr>
      </w:r>
    </w:p>
    <w:p w14:paraId="57172128" w14:textId="77777777">
      <w:pPr>
        <w:numPr>
          <w:ilvl w:val="0"/>
          <w:numId w:val="13"/>
        </w:numPr>
        <w:pBdr/>
        <w:spacing/>
        <w:ind/>
        <w:rPr>
          <w:lang w:val="es-ES"/>
        </w:rPr>
      </w:pPr>
      <w:r>
        <w:rPr>
          <w:lang w:val="es-ES"/>
        </w:rPr>
        <w:t xml:space="preserve">Implementar autenticación y autorización seguras para usuarios y empleados. </w:t>
      </w:r>
      <w:r>
        <w:rPr>
          <w:lang w:val="es-ES"/>
        </w:rPr>
      </w:r>
    </w:p>
    <w:p w14:paraId="2D5FEEFF" w14:textId="34FE392F">
      <w:pPr>
        <w:numPr>
          <w:ilvl w:val="0"/>
          <w:numId w:val="14"/>
        </w:numPr>
        <w:pBdr/>
        <w:spacing/>
        <w:ind/>
        <w:rPr>
          <w:lang w:val="es-ES"/>
        </w:rPr>
      </w:pPr>
      <w:r>
        <w:rPr>
          <w:lang w:val="es-ES"/>
        </w:rPr>
        <w:t xml:space="preserve">Monitorear y registrar actividades sospechosas.</w:t>
      </w:r>
      <w:r>
        <w:rPr>
          <w:lang w:val="es-ES"/>
        </w:rPr>
      </w:r>
    </w:p>
    <w:p w14:paraId="3531375E" w14:textId="77777777">
      <w:pPr>
        <w:pBdr/>
        <w:spacing/>
        <w:ind/>
        <w:rPr>
          <w:lang w:val="es-ES"/>
        </w:rPr>
      </w:pPr>
      <w:r>
        <w:rPr>
          <w:lang w:val="es-ES" w:bidi="es-ES"/>
        </w:rPr>
      </w:r>
      <w:r>
        <w:rPr>
          <w:lang w:val="es-ES"/>
        </w:rPr>
      </w:r>
    </w:p>
    <w:p w14:paraId="546082F4" w14:textId="5818218F">
      <w:pPr>
        <w:pBdr/>
        <w:spacing/>
        <w:ind/>
        <w:rPr>
          <w:b/>
          <w:bCs/>
          <w:lang w:val="es-ES"/>
        </w:rPr>
      </w:pPr>
      <w:r>
        <w:rPr>
          <w:b/>
          <w:bCs/>
          <w:lang w:val="es-ES"/>
        </w:rPr>
        <w:t xml:space="preserve">Análisis de </w:t>
      </w:r>
      <w:r>
        <w:rPr>
          <w:b/>
          <w:bCs/>
          <w:lang w:val="es-ES"/>
        </w:rPr>
        <w:t xml:space="preserve">e</w:t>
      </w:r>
      <w:r>
        <w:rPr>
          <w:b/>
          <w:bCs/>
          <w:lang w:val="es-ES"/>
        </w:rPr>
        <w:t xml:space="preserve">strategias de </w:t>
      </w:r>
      <w:r>
        <w:rPr>
          <w:b/>
          <w:bCs/>
          <w:lang w:val="es-ES"/>
        </w:rPr>
        <w:t xml:space="preserve">i</w:t>
      </w:r>
      <w:r>
        <w:rPr>
          <w:b/>
          <w:bCs/>
          <w:lang w:val="es-ES"/>
        </w:rPr>
        <w:t xml:space="preserve">mplementación  </w:t>
      </w:r>
      <w:r>
        <w:rPr>
          <w:b/>
          <w:bCs/>
          <w:lang w:val="es-ES"/>
        </w:rPr>
      </w:r>
    </w:p>
    <w:p w14:paraId="158CAE13" w14:textId="77777777">
      <w:pPr>
        <w:pBdr/>
        <w:spacing/>
        <w:ind/>
        <w:rPr>
          <w:lang w:val="es-ES"/>
        </w:rPr>
      </w:pPr>
      <w:r>
        <w:rPr>
          <w:b/>
          <w:bCs/>
          <w:lang w:val="es-ES"/>
        </w:rPr>
        <w:t xml:space="preserve">Autenticación</w:t>
      </w:r>
      <w:r>
        <w:rPr>
          <w:lang w:val="es-ES"/>
        </w:rPr>
        <w:t xml:space="preserve"> </w:t>
      </w:r>
      <w:r>
        <w:rPr>
          <w:lang w:val="es-ES"/>
        </w:rPr>
      </w:r>
    </w:p>
    <w:p w14:paraId="50FEC3CD" w14:textId="012D4488">
      <w:pPr>
        <w:pBdr/>
        <w:spacing/>
        <w:ind/>
        <w:rPr>
          <w:lang w:val="es-ES"/>
        </w:rPr>
      </w:pPr>
      <w:r>
        <w:rPr>
          <w:lang w:val="es-ES" w:bidi="es-ES"/>
        </w:rPr>
      </w:r>
      <w:commentRangeStart w:id="1"/>
      <w:r>
        <w:rPr>
          <w:strike w:val="0"/>
          <w:lang w:val="es-ES"/>
        </w:rPr>
        <w:t xml:space="preserve">Revisa detalladamente el código del </w:t>
      </w:r>
      <w:r>
        <w:rPr>
          <w:strike w:val="0"/>
          <w:lang w:val="es-ES"/>
        </w:rPr>
        <w:t xml:space="preserve">backend</w:t>
      </w:r>
      <w:r>
        <w:rPr>
          <w:strike w:val="0"/>
          <w:lang w:val="es-ES"/>
        </w:rPr>
        <w:t xml:space="preserve">,</w:t>
      </w:r>
      <w:r>
        <w:rPr>
          <w:strike w:val="0"/>
          <w:lang w:val="es-ES"/>
        </w:rPr>
        <w:t xml:space="preserve"> </w:t>
      </w:r>
      <w:commentRangeEnd w:id="1"/>
      <w:r>
        <w:commentReference w:id="1"/>
      </w:r>
      <w:r>
        <w:rPr>
          <w:lang w:val="es-ES"/>
        </w:rPr>
        <w:t xml:space="preserve">identificando los puntos críticos en términos de seguridad y las necesidades específicas que debes abordar en esta asignatura, te sugiero abordar los siguientes puntos: </w:t>
      </w:r>
      <w:r>
        <w:rPr>
          <w:lang w:val="es-ES"/>
        </w:rPr>
      </w:r>
    </w:p>
    <w:p w14:paraId="58AA7274" w14:textId="77777777">
      <w:pPr>
        <w:numPr>
          <w:ilvl w:val="0"/>
          <w:numId w:val="15"/>
        </w:numPr>
        <w:pBdr/>
        <w:spacing/>
        <w:ind/>
        <w:rPr>
          <w:lang w:val="es-ES"/>
        </w:rPr>
      </w:pPr>
      <w:r>
        <w:rPr>
          <w:lang w:val="es-ES"/>
        </w:rPr>
        <w:t xml:space="preserve">Identificación de </w:t>
      </w:r>
      <w:r>
        <w:rPr>
          <w:lang w:val="es-ES"/>
        </w:rPr>
        <w:t xml:space="preserve">requerimientos de a</w:t>
      </w:r>
      <w:r>
        <w:rPr>
          <w:lang w:val="es-ES"/>
        </w:rPr>
        <w:t xml:space="preserve">utenticación: </w:t>
      </w:r>
      <w:r>
        <w:rPr>
          <w:lang w:val="es-ES"/>
        </w:rPr>
      </w:r>
    </w:p>
    <w:p w14:paraId="1DF5A3F6" w14:textId="20AFB08D">
      <w:pPr>
        <w:numPr>
          <w:ilvl w:val="0"/>
          <w:numId w:val="16"/>
        </w:numPr>
        <w:pBdr/>
        <w:spacing/>
        <w:ind/>
        <w:rPr>
          <w:lang w:val="es-ES"/>
        </w:rPr>
      </w:pPr>
      <w:r>
        <w:rPr>
          <w:lang w:val="es-ES"/>
        </w:rPr>
        <w:t xml:space="preserve">Tipos de </w:t>
      </w:r>
      <w:r>
        <w:rPr>
          <w:lang w:val="es-ES"/>
        </w:rPr>
        <w:t xml:space="preserve">u</w:t>
      </w:r>
      <w:r>
        <w:rPr>
          <w:lang w:val="es-ES"/>
        </w:rPr>
        <w:t xml:space="preserve">suarios: </w:t>
      </w:r>
      <w:r>
        <w:rPr>
          <w:lang w:val="es-ES"/>
        </w:rPr>
        <w:t xml:space="preserve">d</w:t>
      </w:r>
      <w:r>
        <w:rPr>
          <w:lang w:val="es-ES"/>
        </w:rPr>
        <w:t xml:space="preserve">efine claramente los diferentes tipos de usuarios que interactuarán con el sistema (clientes, empleados, gerentes). </w:t>
      </w:r>
      <w:r>
        <w:rPr>
          <w:lang w:val="es-ES"/>
        </w:rPr>
      </w:r>
    </w:p>
    <w:p w14:paraId="739FC358" w14:textId="55EAD9BC">
      <w:pPr>
        <w:numPr>
          <w:ilvl w:val="0"/>
          <w:numId w:val="17"/>
        </w:numPr>
        <w:pBdr/>
        <w:spacing/>
        <w:ind/>
        <w:rPr>
          <w:lang w:val="es-ES"/>
        </w:rPr>
      </w:pPr>
      <w:r>
        <w:rPr>
          <w:lang w:val="es-ES"/>
        </w:rPr>
        <w:t xml:space="preserve">Nivel de </w:t>
      </w:r>
      <w:r>
        <w:rPr>
          <w:lang w:val="es-ES"/>
        </w:rPr>
        <w:t xml:space="preserve">s</w:t>
      </w:r>
      <w:r>
        <w:rPr>
          <w:lang w:val="es-ES"/>
        </w:rPr>
        <w:t xml:space="preserve">eguridad </w:t>
      </w:r>
      <w:r>
        <w:rPr>
          <w:lang w:val="es-ES"/>
        </w:rPr>
        <w:t xml:space="preserve">n</w:t>
      </w:r>
      <w:r>
        <w:rPr>
          <w:lang w:val="es-ES"/>
        </w:rPr>
        <w:t xml:space="preserve">ecesario: </w:t>
      </w:r>
      <w:r>
        <w:rPr>
          <w:lang w:val="es-ES"/>
        </w:rPr>
        <w:t xml:space="preserve">d</w:t>
      </w:r>
      <w:r>
        <w:rPr>
          <w:lang w:val="es-ES"/>
        </w:rPr>
        <w:t xml:space="preserve">etermina el nivel de seguridad requerido para cada tipo de usuario. Por ejemplo,</w:t>
      </w:r>
      <w:commentRangeStart w:id="2"/>
      <w:r>
        <w:rPr>
          <w:lang w:val="es-ES"/>
        </w:rPr>
        <w:t xml:space="preserve"> las cuentas de gerentes pueden requerir medidas de seguridad más robustas. </w:t>
      </w:r>
      <w:commentRangeEnd w:id="2"/>
      <w:r>
        <w:commentReference w:id="2"/>
      </w:r>
      <w:r>
        <w:rPr>
          <w:lang w:val="es-ES" w:bidi="es-ES"/>
        </w:rPr>
      </w:r>
      <w:r>
        <w:rPr>
          <w:lang w:val="es-ES"/>
        </w:rPr>
      </w:r>
    </w:p>
    <w:p w14:paraId="531602E6" w14:textId="77777777">
      <w:pPr>
        <w:numPr>
          <w:ilvl w:val="0"/>
          <w:numId w:val="18"/>
        </w:numPr>
        <w:pBdr/>
        <w:spacing/>
        <w:ind/>
        <w:rPr>
          <w:lang w:val="es-ES"/>
        </w:rPr>
      </w:pPr>
      <w:r>
        <w:rPr>
          <w:lang w:val="es-ES"/>
        </w:rPr>
        <w:t xml:space="preserve">Exploraci</w:t>
      </w:r>
      <w:r>
        <w:rPr>
          <w:lang w:val="es-ES"/>
        </w:rPr>
        <w:t xml:space="preserve">ón de métodos de a</w:t>
      </w:r>
      <w:r>
        <w:rPr>
          <w:lang w:val="es-ES"/>
        </w:rPr>
        <w:t xml:space="preserve">utenticación </w:t>
      </w:r>
      <w:r>
        <w:rPr>
          <w:lang w:val="es-ES"/>
        </w:rPr>
      </w:r>
    </w:p>
    <w:p w14:paraId="0E7A1C2E" w14:textId="77777777">
      <w:pPr>
        <w:numPr>
          <w:ilvl w:val="0"/>
          <w:numId w:val="19"/>
        </w:numPr>
        <w:pBdr/>
        <w:spacing/>
        <w:ind/>
        <w:rPr>
          <w:lang w:val="es-ES"/>
        </w:rPr>
      </w:pPr>
      <w:r>
        <w:rPr>
          <w:lang w:val="es-ES"/>
        </w:rPr>
        <w:t xml:space="preserve">Autenticación con nombre de usuario y contraseña </w:t>
      </w:r>
      <w:r>
        <w:rPr>
          <w:lang w:val="es-ES"/>
        </w:rPr>
      </w:r>
    </w:p>
    <w:p w14:paraId="7D97D664" w14:textId="77777777">
      <w:pPr>
        <w:numPr>
          <w:ilvl w:val="0"/>
          <w:numId w:val="20"/>
        </w:numPr>
        <w:pBdr/>
        <w:spacing/>
        <w:ind/>
        <w:rPr>
          <w:lang w:val="es-ES"/>
        </w:rPr>
      </w:pPr>
      <w:r>
        <w:rPr>
          <w:lang w:val="es-ES"/>
        </w:rPr>
        <w:t xml:space="preserve">En memoria </w:t>
      </w:r>
      <w:r>
        <w:rPr>
          <w:lang w:val="es-ES"/>
        </w:rPr>
      </w:r>
    </w:p>
    <w:p w14:paraId="4508B7AF" w14:textId="77777777">
      <w:pPr>
        <w:numPr>
          <w:ilvl w:val="0"/>
          <w:numId w:val="21"/>
        </w:numPr>
        <w:pBdr/>
        <w:spacing/>
        <w:ind/>
        <w:rPr>
          <w:lang w:val="es-ES"/>
        </w:rPr>
      </w:pPr>
      <w:r>
        <w:rPr>
          <w:lang w:val="es-ES"/>
        </w:rPr>
        <w:t xml:space="preserve">Base de datos (JDBC): </w:t>
      </w:r>
      <w:r>
        <w:rPr>
          <w:lang w:val="es-ES"/>
        </w:rPr>
      </w:r>
    </w:p>
    <w:p w14:paraId="7A7B8A10" w14:textId="77777777">
      <w:pPr>
        <w:numPr>
          <w:ilvl w:val="0"/>
          <w:numId w:val="22"/>
        </w:numPr>
        <w:pBdr/>
        <w:spacing/>
        <w:ind/>
        <w:rPr>
          <w:lang w:val="es-ES"/>
        </w:rPr>
      </w:pPr>
      <w:r>
        <w:rPr>
          <w:lang w:val="es-ES"/>
        </w:rPr>
        <w:t xml:space="preserve">LDAP </w:t>
      </w:r>
      <w:r>
        <w:rPr>
          <w:lang w:val="es-ES"/>
        </w:rPr>
      </w:r>
    </w:p>
    <w:p w14:paraId="706C91AE" w14:textId="77777777">
      <w:pPr>
        <w:numPr>
          <w:ilvl w:val="0"/>
          <w:numId w:val="23"/>
        </w:numPr>
        <w:pBdr/>
        <w:spacing/>
        <w:ind/>
        <w:rPr>
          <w:lang w:val="es-ES"/>
        </w:rPr>
      </w:pPr>
      <w:r>
        <w:rPr>
          <w:lang w:val="es-ES"/>
        </w:rPr>
        <w:t xml:space="preserve">Autenticación basada en tokens (JWT) </w:t>
      </w:r>
      <w:r>
        <w:rPr>
          <w:lang w:val="es-ES"/>
        </w:rPr>
      </w:r>
    </w:p>
    <w:p w14:paraId="101DA272" w14:textId="77777777">
      <w:pPr>
        <w:numPr>
          <w:ilvl w:val="0"/>
          <w:numId w:val="24"/>
        </w:numPr>
        <w:pBdr/>
        <w:spacing/>
        <w:ind/>
        <w:rPr>
          <w:lang w:val="es-ES"/>
        </w:rPr>
      </w:pPr>
      <w:r>
        <w:rPr>
          <w:lang w:val="es-ES"/>
        </w:rPr>
        <w:t xml:space="preserve">Selección d</w:t>
      </w:r>
      <w:r>
        <w:rPr>
          <w:lang w:val="es-ES"/>
        </w:rPr>
        <w:t xml:space="preserve">e la estrategia de autenticación </w:t>
      </w:r>
      <w:r>
        <w:rPr>
          <w:lang w:val="es-ES"/>
        </w:rPr>
      </w:r>
    </w:p>
    <w:p w14:paraId="5BEDA7FC" w14:textId="47EF933D">
      <w:pPr>
        <w:numPr>
          <w:ilvl w:val="0"/>
          <w:numId w:val="25"/>
        </w:numPr>
        <w:pBdr/>
        <w:spacing/>
        <w:ind/>
        <w:rPr>
          <w:lang w:val="es-ES"/>
        </w:rPr>
      </w:pPr>
      <w:r>
        <w:rPr>
          <w:lang w:val="es-ES"/>
        </w:rPr>
        <w:t xml:space="preserve">Nuestro cliente, requiere que, para esta implementación inicial, se implement</w:t>
      </w:r>
      <w:r>
        <w:rPr>
          <w:lang w:val="es-ES"/>
        </w:rPr>
        <w:t xml:space="preserve">e</w:t>
      </w:r>
      <w:r>
        <w:rPr>
          <w:lang w:val="es-ES"/>
        </w:rPr>
        <w:t xml:space="preserve"> lo que sería </w:t>
      </w:r>
      <w:r>
        <w:rPr>
          <w:b/>
          <w:bCs/>
          <w:lang w:val="es-ES"/>
        </w:rPr>
        <w:t xml:space="preserve">“Autenticación con nombre de usuario y contraseña”</w:t>
      </w:r>
      <w:r>
        <w:rPr>
          <w:b/>
          <w:bCs/>
          <w:lang w:val="es-ES"/>
        </w:rPr>
        <w:t xml:space="preserve">.</w:t>
      </w:r>
      <w:r>
        <w:rPr>
          <w:lang w:val="es-ES"/>
        </w:rPr>
      </w:r>
    </w:p>
    <w:p w14:paraId="47524DB5" w14:textId="00DF3851">
      <w:pPr>
        <w:numPr>
          <w:ilvl w:val="0"/>
          <w:numId w:val="26"/>
        </w:numPr>
        <w:pBdr/>
        <w:spacing/>
        <w:ind/>
        <w:rPr>
          <w:lang w:val="es-ES"/>
        </w:rPr>
      </w:pPr>
      <w:r>
        <w:rPr>
          <w:lang w:val="es-ES"/>
        </w:rPr>
        <w:t xml:space="preserve">Justificación: </w:t>
      </w:r>
      <w:r>
        <w:rPr>
          <w:lang w:val="es-ES"/>
        </w:rPr>
        <w:t xml:space="preserve">b</w:t>
      </w:r>
      <w:r>
        <w:rPr>
          <w:lang w:val="es-ES"/>
        </w:rPr>
        <w:t xml:space="preserve">asándote en el análisis, explica por qué el método escogido está alineado con los requerimientos del proyecto desarrollado </w:t>
      </w:r>
      <w:commentRangeStart w:id="3"/>
      <w:r>
        <w:rPr>
          <w:lang w:val="es-ES"/>
        </w:rPr>
        <w:t xml:space="preserve">en "Desarrollo </w:t>
      </w:r>
      <w:r>
        <w:rPr>
          <w:lang w:val="es-ES"/>
        </w:rPr>
        <w:t xml:space="preserve">Backend</w:t>
      </w:r>
      <w:r>
        <w:rPr>
          <w:lang w:val="es-ES"/>
        </w:rPr>
        <w:t xml:space="preserve"> I" y cómo responde a los objetivos específicos planteados en esta asignatura, "Desarrollo </w:t>
      </w:r>
      <w:r>
        <w:rPr>
          <w:lang w:val="es-ES"/>
        </w:rPr>
        <w:t xml:space="preserve">Backend</w:t>
      </w:r>
      <w:r>
        <w:rPr>
          <w:lang w:val="es-ES"/>
        </w:rPr>
        <w:t xml:space="preserve"> II". </w:t>
      </w:r>
      <w:commentRangeEnd w:id="3"/>
      <w:r>
        <w:commentReference w:id="3"/>
      </w:r>
      <w:r>
        <w:rPr>
          <w:lang w:val="es-ES" w:bidi="es-ES"/>
        </w:rPr>
      </w:r>
      <w:r>
        <w:rPr>
          <w:lang w:val="es-ES"/>
        </w:rPr>
      </w:r>
    </w:p>
    <w:p w14:paraId="1B44D7D8" w14:textId="325DD1B0">
      <w:pPr>
        <w:pBdr/>
        <w:spacing/>
        <w:ind/>
        <w:rPr>
          <w:b/>
          <w:bCs/>
          <w:lang w:val="es-ES"/>
        </w:rPr>
      </w:pPr>
      <w:r>
        <w:rPr>
          <w:lang w:val="es-ES"/>
        </w:rPr>
        <w:t xml:space="preserve"> </w:t>
      </w:r>
      <w:r>
        <w:rPr>
          <w:b/>
          <w:bCs/>
          <w:lang w:val="es-ES"/>
        </w:rPr>
        <w:t xml:space="preserve">Paso 2: Configura el Framework de Seguridad y Aplica el Método de Autenticación Seleccionado </w:t>
      </w:r>
      <w:r>
        <w:rPr>
          <w:b/>
          <w:bCs/>
          <w:lang w:val="es-ES"/>
        </w:rPr>
      </w:r>
    </w:p>
    <w:p w14:paraId="3B193BEE" w14:textId="3C92DD69">
      <w:pPr>
        <w:numPr>
          <w:ilvl w:val="0"/>
          <w:numId w:val="27"/>
        </w:numPr>
        <w:pBdr/>
        <w:spacing/>
        <w:ind/>
        <w:rPr>
          <w:lang w:val="es-ES"/>
        </w:rPr>
      </w:pPr>
      <w:r>
        <w:rPr>
          <w:lang w:val="es-ES"/>
        </w:rPr>
        <w:t xml:space="preserve">Integración del </w:t>
      </w:r>
      <w:r>
        <w:rPr>
          <w:lang w:val="es-ES"/>
        </w:rPr>
        <w:t xml:space="preserve">f</w:t>
      </w:r>
      <w:r>
        <w:rPr>
          <w:lang w:val="es-ES"/>
        </w:rPr>
        <w:t xml:space="preserve">ramework </w:t>
      </w:r>
      <w:r>
        <w:rPr>
          <w:lang w:val="es-ES"/>
        </w:rPr>
      </w:r>
    </w:p>
    <w:p w14:paraId="521CF7B8" w14:textId="77777777">
      <w:pPr>
        <w:numPr>
          <w:ilvl w:val="0"/>
          <w:numId w:val="28"/>
        </w:numPr>
        <w:pBdr/>
        <w:spacing/>
        <w:ind/>
        <w:rPr>
          <w:lang w:val="es-ES"/>
        </w:rPr>
      </w:pPr>
      <w:r>
        <w:rPr>
          <w:lang w:val="es-ES"/>
        </w:rPr>
        <w:t xml:space="preserve">Integra el </w:t>
      </w:r>
      <w:r>
        <w:rPr>
          <w:lang w:val="es-ES"/>
        </w:rPr>
        <w:t xml:space="preserve">framework</w:t>
      </w:r>
      <w:r>
        <w:rPr>
          <w:lang w:val="es-ES"/>
        </w:rPr>
        <w:t xml:space="preserve"> de seguridad seleccionado en el </w:t>
      </w:r>
      <w:r>
        <w:rPr>
          <w:lang w:val="es-ES"/>
        </w:rPr>
        <w:t xml:space="preserve">backend</w:t>
      </w:r>
      <w:r>
        <w:rPr>
          <w:lang w:val="es-ES"/>
        </w:rPr>
        <w:t xml:space="preserve"> proporcionado. </w:t>
      </w:r>
      <w:r>
        <w:rPr>
          <w:lang w:val="es-ES"/>
        </w:rPr>
      </w:r>
    </w:p>
    <w:p w14:paraId="3C583B04" w14:textId="77777777">
      <w:pPr>
        <w:numPr>
          <w:ilvl w:val="0"/>
          <w:numId w:val="29"/>
        </w:numPr>
        <w:pBdr/>
        <w:spacing/>
        <w:ind/>
        <w:rPr>
          <w:lang w:val="es-ES"/>
        </w:rPr>
      </w:pPr>
      <w:r>
        <w:rPr>
          <w:lang w:val="es-ES"/>
        </w:rPr>
        <w:t xml:space="preserve">Añade las dependencias necesarias al proyecto y realiza la configuración básica. </w:t>
      </w:r>
      <w:r>
        <w:rPr>
          <w:lang w:val="es-ES"/>
        </w:rPr>
      </w:r>
    </w:p>
    <w:p w14:paraId="1FDCD4E2" w14:textId="2B02CB33">
      <w:pPr>
        <w:numPr>
          <w:ilvl w:val="0"/>
          <w:numId w:val="30"/>
        </w:numPr>
        <w:pBdr/>
        <w:spacing/>
        <w:ind/>
        <w:rPr>
          <w:lang w:val="es-ES"/>
        </w:rPr>
      </w:pPr>
      <w:r>
        <w:rPr>
          <w:lang w:val="es-ES"/>
        </w:rPr>
        <w:t xml:space="preserve">Implementación de la </w:t>
      </w:r>
      <w:r>
        <w:rPr>
          <w:lang w:val="es-ES"/>
        </w:rPr>
        <w:t xml:space="preserve">e</w:t>
      </w:r>
      <w:r>
        <w:rPr>
          <w:lang w:val="es-ES"/>
        </w:rPr>
        <w:t xml:space="preserve">strategia de </w:t>
      </w:r>
      <w:r>
        <w:rPr>
          <w:lang w:val="es-ES"/>
        </w:rPr>
        <w:t xml:space="preserve">s</w:t>
      </w:r>
      <w:r>
        <w:rPr>
          <w:lang w:val="es-ES"/>
        </w:rPr>
        <w:t xml:space="preserve">eguridad </w:t>
      </w:r>
      <w:r>
        <w:rPr>
          <w:lang w:val="es-ES"/>
        </w:rPr>
      </w:r>
    </w:p>
    <w:p w14:paraId="75DFA010" w14:textId="4A06769E">
      <w:pPr>
        <w:numPr>
          <w:ilvl w:val="0"/>
          <w:numId w:val="31"/>
        </w:numPr>
        <w:pBdr/>
        <w:spacing/>
        <w:ind/>
        <w:rPr>
          <w:lang w:val="es-ES"/>
        </w:rPr>
      </w:pPr>
      <w:r>
        <w:rPr>
          <w:lang w:val="es-ES"/>
        </w:rPr>
        <w:t xml:space="preserve">Configura los mecanismos de autenticación y autorización según la estrategia seleccionada</w:t>
      </w:r>
      <w:r>
        <w:rPr>
          <w:lang w:val="es-ES"/>
        </w:rPr>
        <w:t xml:space="preserve">.</w:t>
      </w:r>
      <w:r>
        <w:rPr>
          <w:lang w:val="es-ES"/>
        </w:rPr>
      </w:r>
    </w:p>
    <w:p w14:paraId="1F0C8E56" w14:textId="503F3720">
      <w:pPr>
        <w:numPr>
          <w:ilvl w:val="0"/>
          <w:numId w:val="32"/>
        </w:numPr>
        <w:pBdr/>
        <w:spacing/>
        <w:ind/>
        <w:rPr>
          <w:b/>
          <w:bCs/>
          <w:lang w:val="es-ES"/>
        </w:rPr>
      </w:pPr>
      <w:r>
        <w:rPr>
          <w:lang w:val="es-ES"/>
        </w:rPr>
        <w:t xml:space="preserve">Implementa la autenticación segura, </w:t>
      </w:r>
      <w:r>
        <w:rPr>
          <w:b/>
          <w:bCs/>
          <w:lang w:val="es-ES"/>
        </w:rPr>
        <w:t xml:space="preserve">“Autenticación con nombre de usuario y contraseña”</w:t>
      </w:r>
      <w:r>
        <w:rPr>
          <w:b/>
          <w:bCs/>
          <w:lang w:val="es-ES"/>
        </w:rPr>
        <w:t xml:space="preserve">.</w:t>
      </w:r>
      <w:r>
        <w:rPr>
          <w:b/>
          <w:bCs/>
          <w:lang w:val="es-ES"/>
        </w:rPr>
      </w:r>
    </w:p>
    <w:p w14:paraId="56F7735B" w14:textId="5C5B3751">
      <w:pPr>
        <w:pBdr/>
        <w:spacing/>
        <w:ind/>
        <w:rPr>
          <w:b/>
          <w:bCs/>
          <w:lang w:val="es-ES"/>
        </w:rPr>
      </w:pPr>
      <w:r>
        <w:rPr>
          <w:b/>
          <w:bCs/>
          <w:lang w:val="es-ES"/>
        </w:rPr>
        <w:t xml:space="preserve">Preguntas de apoyo </w:t>
      </w:r>
      <w:r>
        <w:rPr>
          <w:b/>
          <w:bCs/>
          <w:lang w:val="es-ES"/>
        </w:rPr>
      </w:r>
    </w:p>
    <w:p w14:paraId="5038185F">
      <w:pPr>
        <w:pBdr/>
        <w:spacing/>
        <w:ind/>
        <w:rPr>
          <w:b/>
          <w:bCs/>
          <w:lang w:val="es-ES"/>
        </w:rPr>
      </w:pPr>
      <w:r>
        <w:rPr>
          <w:b/>
          <w:bCs/>
          <w:lang w:val="es-ES"/>
        </w:rPr>
        <w:t xml:space="preserve">Para apoyarte en tu análisis de proyecto, guíate por las siguientes preguntas: </w:t>
      </w:r>
      <w:r>
        <w:rPr>
          <w:b/>
          <w:bCs/>
          <w:lang w:val="es-ES"/>
        </w:rPr>
      </w:r>
    </w:p>
    <w:p w14:paraId="532BD990">
      <w:pPr>
        <w:pStyle w:val="901"/>
        <w:pBdr/>
        <w:spacing/>
        <w:ind/>
        <w:rPr>
          <w:lang w:val="es-ES"/>
        </w:rPr>
      </w:pPr>
      <w:r>
        <w:rPr>
          <w:lang w:val="es-ES"/>
        </w:rPr>
        <w:t xml:space="preserve">¿Cuáles son las principales amenazas de seguridad que enfrenta el backend reutilizado del proyecto desarrollado en "Desarrollo Backend I" y cómo pueden impactar su funcionalidad y objetivos? </w:t>
      </w:r>
      <w:r>
        <w:rPr>
          <w:lang w:val="es-ES"/>
        </w:rPr>
      </w:r>
    </w:p>
    <w:p w14:paraId="6DF6C1F9">
      <w:pPr>
        <w:pStyle w:val="901"/>
        <w:pBdr/>
        <w:spacing/>
        <w:ind/>
        <w:rPr>
          <w:lang w:val="es-ES"/>
        </w:rPr>
      </w:pPr>
      <w:r>
        <w:rPr>
          <w:lang w:val="es-ES"/>
        </w:rPr>
        <w:t xml:space="preserve">¿Qué estrategias de seguridad son más apropiadas para mitigar estas amenazas en el contexto de una aplicación backend? </w:t>
      </w:r>
      <w:r>
        <w:rPr>
          <w:lang w:val="es-ES"/>
        </w:rPr>
      </w:r>
    </w:p>
    <w:p w14:paraId="572A8A11">
      <w:pPr>
        <w:pStyle w:val="901"/>
        <w:pBdr/>
        <w:spacing/>
        <w:ind/>
        <w:rPr>
          <w:lang w:val="es-ES"/>
        </w:rPr>
      </w:pPr>
      <w:r>
        <w:rPr>
          <w:lang w:val="es-ES"/>
        </w:rPr>
        <w:t xml:space="preserve">¿Qué framework de seguridad se adapta mejor a los requerimientos del proyecto y por qué? </w:t>
      </w:r>
      <w:r>
        <w:rPr>
          <w:lang w:val="es-ES"/>
        </w:rPr>
      </w:r>
    </w:p>
    <w:p w14:paraId="72AF1E28" w14:textId="783FBA40">
      <w:pPr>
        <w:pStyle w:val="901"/>
        <w:pBdr/>
        <w:spacing/>
        <w:ind/>
        <w:rPr>
          <w:lang w:val="es-ES"/>
        </w:rPr>
      </w:pPr>
      <w:r>
        <w:rPr>
          <w:lang w:val="es-ES"/>
        </w:rPr>
        <w:t xml:space="preserve">¿Cómo implementaste la autenticación y autorización para los diferentes roles en el framework seleccionado utilizando Spring Security? </w:t>
      </w:r>
      <w:r>
        <w:rPr>
          <w:lang w:val="es-ES"/>
        </w:rPr>
      </w:r>
    </w:p>
    <w:p w14:paraId="79D836DA" w14:textId="2C0FF887">
      <w:pPr>
        <w:pStyle w:val="901"/>
        <w:pBdr/>
        <w:spacing/>
        <w:ind/>
        <w:rPr>
          <w:lang w:val="es-ES"/>
        </w:rPr>
      </w:pPr>
      <w:r>
        <w:rPr>
          <w:lang w:val="es-ES"/>
        </w:rPr>
        <w:t xml:space="preserve">¿Qué medidas adicionales implementaste para asegurar el cumplimiento de normativas de protección de datos aplicables? </w:t>
      </w:r>
      <w:r>
        <w:rPr>
          <w:lang w:val="es-ES"/>
        </w:rPr>
      </w:r>
    </w:p>
    <w:p w14:paraId="5724639E" w14:textId="56ED5072">
      <w:pPr>
        <w:pBdr/>
        <w:spacing/>
        <w:ind/>
        <w:rPr>
          <w:b/>
          <w:bCs/>
          <w:lang w:val="es-ES"/>
        </w:rPr>
      </w:pPr>
      <w:r>
        <w:rPr>
          <w:b/>
          <w:bCs/>
          <w:lang w:val="es-ES"/>
        </w:rPr>
        <w:t xml:space="preserve">Paso 3: Documentación y </w:t>
      </w:r>
      <w:r>
        <w:rPr>
          <w:b/>
          <w:bCs/>
          <w:lang w:val="es-ES"/>
        </w:rPr>
        <w:t xml:space="preserve">e</w:t>
      </w:r>
      <w:r>
        <w:rPr>
          <w:b/>
          <w:bCs/>
          <w:lang w:val="es-ES"/>
        </w:rPr>
        <w:t xml:space="preserve">ntrega </w:t>
      </w:r>
      <w:r>
        <w:rPr>
          <w:b/>
          <w:bCs/>
          <w:lang w:val="es-ES"/>
        </w:rPr>
      </w:r>
    </w:p>
    <w:p w14:paraId="2A0E93F8" w14:textId="119BDC03">
      <w:pPr>
        <w:pBdr/>
        <w:spacing/>
        <w:ind w:left="0"/>
        <w:rPr>
          <w:lang w:val="es-ES"/>
        </w:rPr>
      </w:pPr>
      <w:r>
        <w:rPr>
          <w:lang w:val="es-ES"/>
        </w:rPr>
        <w:t xml:space="preserve">Elabora</w:t>
      </w:r>
      <w:r>
        <w:rPr>
          <w:lang w:val="es-ES"/>
        </w:rPr>
        <w:t xml:space="preserve">,</w:t>
      </w:r>
      <w:r>
        <w:rPr>
          <w:lang w:val="es-ES"/>
        </w:rPr>
        <w:t xml:space="preserve"> </w:t>
      </w:r>
      <w:r>
        <w:rPr>
          <w:lang w:val="es-ES"/>
        </w:rPr>
        <w:t xml:space="preserve">en este documento, </w:t>
      </w:r>
      <w:r>
        <w:rPr>
          <w:lang w:val="es-ES"/>
        </w:rPr>
        <w:t xml:space="preserve">un informe detallado que describa el proceso de análisis y configuración realizado. </w:t>
      </w:r>
      <w:r>
        <w:rPr>
          <w:lang w:val="es-ES"/>
        </w:rPr>
        <w:t xml:space="preserve">Este deberá incluir:</w:t>
      </w:r>
      <w:r>
        <w:rPr>
          <w:lang w:val="es-ES"/>
        </w:rPr>
      </w:r>
    </w:p>
    <w:p w14:paraId="5AAFA80F" w14:textId="77777777">
      <w:pPr>
        <w:pStyle w:val="901"/>
        <w:pBdr/>
        <w:spacing/>
        <w:ind/>
        <w:rPr>
          <w:lang w:val="es-ES"/>
        </w:rPr>
      </w:pPr>
      <w:r>
        <w:rPr>
          <w:lang w:val="es-ES"/>
        </w:rPr>
        <w:t xml:space="preserve">Análisis de las estrategias de implementación y justificación de la selección realizada. </w:t>
      </w:r>
      <w:r>
        <w:rPr>
          <w:lang w:val="es-ES"/>
        </w:rPr>
      </w:r>
    </w:p>
    <w:p w14:paraId="1FCF3599" w14:textId="5D0F4980">
      <w:pPr>
        <w:pStyle w:val="901"/>
        <w:pBdr/>
        <w:spacing/>
        <w:ind/>
        <w:rPr>
          <w:lang w:val="es-ES"/>
        </w:rPr>
      </w:pPr>
      <w:r>
        <w:rPr>
          <w:lang w:val="es-ES"/>
        </w:rPr>
        <w:t xml:space="preserve">Descripción paso a paso de la configuración del </w:t>
      </w:r>
      <w:r>
        <w:rPr>
          <w:lang w:val="es-ES"/>
        </w:rPr>
        <w:t xml:space="preserve">framework</w:t>
      </w:r>
      <w:r>
        <w:rPr>
          <w:lang w:val="es-ES"/>
        </w:rPr>
        <w:t xml:space="preserve"> de </w:t>
      </w:r>
      <w:r>
        <w:rPr>
          <w:lang w:val="es-ES"/>
        </w:rPr>
        <w:t xml:space="preserve">seguridad.</w:t>
      </w:r>
      <w:r>
        <w:rPr>
          <w:lang w:val="es-ES"/>
        </w:rPr>
      </w:r>
    </w:p>
    <w:p w14:paraId="6B47E281" w14:textId="77777777">
      <w:pPr>
        <w:pStyle w:val="901"/>
        <w:pBdr/>
        <w:spacing/>
        <w:ind/>
        <w:rPr>
          <w:lang w:val="es-ES"/>
        </w:rPr>
      </w:pPr>
      <w:r>
        <w:rPr>
          <w:lang w:val="es-ES"/>
        </w:rPr>
        <w:t xml:space="preserve">Explicación de cómo la configuración realizada protege los componentes </w:t>
      </w:r>
      <w:r>
        <w:rPr>
          <w:lang w:val="es-ES"/>
        </w:rPr>
        <w:t xml:space="preserve">backend</w:t>
      </w:r>
      <w:r>
        <w:rPr>
          <w:lang w:val="es-ES"/>
        </w:rPr>
        <w:t xml:space="preserve"> frente a las amenazas identificadas. </w:t>
      </w:r>
      <w:r>
        <w:rPr>
          <w:lang w:val="es-ES"/>
        </w:rPr>
      </w:r>
    </w:p>
    <w:p w14:paraId="6299EA49" w14:textId="3DD102D4">
      <w:pPr>
        <w:pBdr/>
        <w:spacing/>
        <w:ind/>
        <w:rPr>
          <w:lang w:val="es-ES"/>
        </w:rPr>
      </w:pPr>
      <w:r>
        <w:rPr>
          <w:lang w:val="es-ES" w:bidi="es-ES"/>
        </w:rPr>
      </w:r>
      <w:r>
        <w:rPr>
          <w:lang w:val="es-ES"/>
        </w:rPr>
      </w:r>
    </w:p>
    <w:p w14:paraId="2E24146C" w14:textId="77777777">
      <w:pPr>
        <w:pBdr/>
        <w:spacing/>
        <w:ind/>
        <w:rPr>
          <w:b/>
          <w:bCs/>
          <w:lang w:val="es-ES"/>
        </w:rPr>
      </w:pPr>
      <w:r>
        <w:rPr>
          <w:b/>
          <w:bCs/>
          <w:lang w:val="es-ES"/>
        </w:rPr>
        <w:t xml:space="preserve">Entrega </w:t>
      </w:r>
      <w:r>
        <w:rPr>
          <w:b/>
          <w:bCs/>
          <w:lang w:val="es-ES"/>
        </w:rPr>
      </w:r>
    </w:p>
    <w:p w14:paraId="51A4A061" w14:textId="0078E9F5">
      <w:pPr>
        <w:pBdr/>
        <w:spacing/>
        <w:ind/>
        <w:rPr>
          <w:b w:val="0"/>
          <w:bCs w:val="0"/>
          <w:lang w:val="es-ES"/>
        </w:rPr>
      </w:pPr>
      <w:r>
        <w:rPr>
          <w:b w:val="0"/>
          <w:bCs w:val="0"/>
          <w:lang w:val="es-ES"/>
        </w:rPr>
        <w:t xml:space="preserve">Deja tus evidencias a partir de esta parte: </w:t>
      </w:r>
      <w:r>
        <w:rPr>
          <w:b w:val="0"/>
          <w:bCs w:val="0"/>
          <w:lang w:val="es-ES"/>
        </w:rPr>
      </w:r>
    </w:p>
    <w:p w14:paraId="0D9F1CDA" w14:textId="06F8271E">
      <w:pPr>
        <w:pBdr/>
        <w:spacing/>
        <w:ind w:left="0"/>
        <w:rPr>
          <w:b/>
          <w:bCs/>
          <w:lang w:val="es-ES"/>
        </w:rPr>
      </w:pPr>
      <w:r>
        <w:rPr>
          <w:b/>
          <w:bCs/>
          <w:lang w:val="es-ES"/>
        </w:rPr>
        <w:t xml:space="preserve">Análisis y selección de la estrategia y </w:t>
      </w:r>
      <w:r>
        <w:rPr>
          <w:b/>
          <w:bCs/>
          <w:lang w:val="es-ES"/>
        </w:rPr>
        <w:t xml:space="preserve">framework</w:t>
      </w:r>
      <w:r>
        <w:rPr>
          <w:b/>
          <w:bCs/>
          <w:lang w:val="es-ES"/>
        </w:rPr>
        <w:t xml:space="preserve"> de seguridad (Paso 1)</w:t>
      </w:r>
      <w:r>
        <w:rPr>
          <w:b/>
          <w:bCs/>
          <w:lang w:val="es-ES"/>
        </w:rPr>
        <w:t xml:space="preserve">:</w:t>
      </w:r>
      <w:r>
        <w:rPr>
          <w:b/>
          <w:bCs/>
          <w:lang w:val="es-ES"/>
        </w:rPr>
      </w:r>
    </w:p>
    <w:p w14:paraId="3190DC2D">
      <w:pPr>
        <w:pBdr/>
        <w:spacing/>
        <w:ind w:left="0"/>
        <w:rPr>
          <w:b/>
          <w:bCs/>
          <w:lang w:val="es-ES"/>
        </w:rPr>
      </w:pPr>
      <w:r>
        <w:rPr>
          <w:b/>
          <w:bCs/>
          <w:lang w:val="es-ES"/>
        </w:rPr>
        <w:t xml:space="preserve">1.1 Lectura del caso — Proyecto Minimarket</w:t>
      </w:r>
      <w:r>
        <w:rPr>
          <w:b/>
          <w:bCs/>
          <w:lang w:val="es-ES"/>
        </w:rPr>
      </w:r>
    </w:p>
    <w:p w14:paraId="7AE423CB">
      <w:pPr>
        <w:pBdr/>
        <w:spacing/>
        <w:ind w:left="0"/>
        <w:rPr>
          <w:lang w:val="es-ES"/>
        </w:rPr>
      </w:pPr>
      <w:r>
        <w:rPr>
          <w:lang w:val="es-ES"/>
        </w:rPr>
        <w:t xml:space="preserve">El proyecto backend reutilizado de Desarrollo Backend I corresponde a un sistema de gestión de Minimarket, construido con Spring Boot 3.4.1, JPA/Hibernate y H2 como base de datos en memoria (en proceso de migración a Oracle DB). El sistema gestiona las sigu</w:t>
      </w:r>
      <w:r>
        <w:rPr>
          <w:lang w:val="es-ES"/>
        </w:rPr>
        <w:t xml:space="preserve">ientes entidades: Producto, Categoría, Inventario, Carrito de compras, Venta, DetalleVenta y Usuario (con Roles).</w:t>
      </w:r>
      <w:r>
        <w:rPr>
          <w:lang w:val="es-ES"/>
        </w:rPr>
      </w:r>
    </w:p>
    <w:p w14:paraId="79065B64">
      <w:pPr>
        <w:pBdr/>
        <w:spacing/>
        <w:ind w:left="0"/>
        <w:rPr>
          <w:lang w:val="es-ES"/>
        </w:rPr>
      </w:pPr>
      <w:r>
        <w:rPr>
          <w:lang w:val="es-ES"/>
        </w:rPr>
        <w:t xml:space="preserve">Al revisar detalladamente el código, se identificaron los siguientes puntos críticos de seguridad:</w:t>
      </w:r>
      <w:r>
        <w:rPr>
          <w:lang w:val="es-ES"/>
        </w:rPr>
      </w:r>
    </w:p>
    <w:p w14:paraId="0A8D6312">
      <w:pPr>
        <w:pStyle w:val="901"/>
        <w:numPr>
          <w:ilvl w:val="0"/>
          <w:numId w:val="48"/>
        </w:numPr>
        <w:pBdr/>
        <w:spacing/>
        <w:ind/>
        <w:rPr>
          <w:lang w:val="es-ES"/>
        </w:rPr>
      </w:pPr>
      <w:r>
        <w:rPr>
          <w:lang w:val="es-ES"/>
        </w:rPr>
        <w:t xml:space="preserve">CSRF deshabilitado globalmente sin implementar alternativa de protección para la API REST.</w:t>
      </w:r>
      <w:r>
        <w:rPr>
          <w:lang w:val="es-ES"/>
        </w:rPr>
      </w:r>
    </w:p>
    <w:p w14:paraId="176DD2C9">
      <w:pPr>
        <w:pStyle w:val="901"/>
        <w:numPr>
          <w:ilvl w:val="0"/>
          <w:numId w:val="48"/>
        </w:numPr>
        <w:pBdr/>
        <w:spacing/>
        <w:ind/>
        <w:rPr>
          <w:lang w:val="es-ES"/>
        </w:rPr>
      </w:pPr>
      <w:r>
        <w:rPr>
          <w:lang w:val="es-ES"/>
        </w:rPr>
        <w:t xml:space="preserve">Ausencia de control de acceso basado en roles: cualquier usuario autenticado puede acceder a todos los endpoints administrativos.</w:t>
      </w:r>
      <w:r>
        <w:rPr>
          <w:lang w:val="es-ES"/>
        </w:rPr>
      </w:r>
    </w:p>
    <w:p w14:paraId="61AF0FF8">
      <w:pPr>
        <w:pStyle w:val="901"/>
        <w:numPr>
          <w:ilvl w:val="0"/>
          <w:numId w:val="48"/>
        </w:numPr>
        <w:pBdr/>
        <w:spacing/>
        <w:ind/>
        <w:rPr>
          <w:lang w:val="es-ES"/>
        </w:rPr>
      </w:pPr>
      <w:r>
        <w:rPr>
          <w:lang w:val="es-ES"/>
        </w:rPr>
        <w:t xml:space="preserve">JwtUtil vacío: token de autenticación declarado pero no implementado, dejando sin protección el flujo de tokens.</w:t>
      </w:r>
      <w:r>
        <w:rPr>
          <w:lang w:val="es-ES"/>
        </w:rPr>
      </w:r>
    </w:p>
    <w:p w14:paraId="2C404623">
      <w:pPr>
        <w:pStyle w:val="901"/>
        <w:numPr>
          <w:ilvl w:val="0"/>
          <w:numId w:val="48"/>
        </w:numPr>
        <w:pBdr/>
        <w:spacing/>
        <w:ind/>
        <w:rPr>
          <w:lang w:val="es-ES"/>
        </w:rPr>
      </w:pPr>
      <w:r>
        <w:rPr>
          <w:lang w:val="es-ES"/>
        </w:rPr>
        <w:t xml:space="preserve">Base de datos H2 en memoria: sin persistencia real y sin configuración de cifrado en tránsito.</w:t>
      </w:r>
      <w:r>
        <w:rPr>
          <w:lang w:val="es-ES"/>
        </w:rPr>
      </w:r>
    </w:p>
    <w:p w14:paraId="65787C94">
      <w:pPr>
        <w:pStyle w:val="901"/>
        <w:numPr>
          <w:ilvl w:val="0"/>
          <w:numId w:val="48"/>
        </w:numPr>
        <w:pBdr/>
        <w:spacing/>
        <w:ind/>
        <w:rPr>
          <w:lang w:val="es-ES"/>
        </w:rPr>
      </w:pPr>
      <w:r>
        <w:rPr>
          <w:lang w:val="es-ES"/>
        </w:rPr>
        <w:t xml:space="preserve">Sin cabeceras HTTP de seguridad: ausencia de HSTS, X-Content-Type-Options, X-Frame-Options y Content-Security-Policy.</w:t>
      </w:r>
      <w:r>
        <w:rPr>
          <w:lang w:val="es-ES"/>
        </w:rPr>
      </w:r>
    </w:p>
    <w:p w14:paraId="25964FD9">
      <w:pPr>
        <w:pStyle w:val="901"/>
        <w:numPr>
          <w:ilvl w:val="0"/>
          <w:numId w:val="48"/>
        </w:numPr>
        <w:pBdr/>
        <w:spacing/>
        <w:ind/>
        <w:rPr>
          <w:lang w:val="es-ES"/>
        </w:rPr>
      </w:pPr>
      <w:r>
        <w:rPr>
          <w:lang w:val="es-ES"/>
        </w:rPr>
        <w:t xml:space="preserve">Sin validación de entradas en controladores: los parámetros de request no son saneados antes de procesarse.</w:t>
      </w:r>
      <w:r>
        <w:rPr>
          <w:lang w:val="es-ES"/>
        </w:rPr>
      </w:r>
    </w:p>
    <w:p w14:paraId="7D93147A">
      <w:pPr>
        <w:pStyle w:val="901"/>
        <w:numPr>
          <w:ilvl w:val="0"/>
          <w:numId w:val="48"/>
        </w:numPr>
        <w:pBdr/>
        <w:spacing/>
        <w:ind/>
        <w:rPr>
          <w:lang w:val="es-ES"/>
        </w:rPr>
      </w:pPr>
      <w:r>
        <w:rPr>
          <w:lang w:val="es-ES"/>
        </w:rPr>
        <w:t xml:space="preserve">Sin manejo de intentos fallidos de autenticación: ausencia de bloqueo por fuerza bruta.</w:t>
      </w:r>
      <w:r>
        <w:rPr>
          <w:lang w:val="es-ES"/>
        </w:rPr>
      </w:r>
    </w:p>
    <w:p w14:paraId="5AA12C05">
      <w:pPr>
        <w:pBdr/>
        <w:spacing/>
        <w:ind w:left="0"/>
        <w:rPr>
          <w:b/>
          <w:bCs/>
          <w:lang w:val="es-ES"/>
        </w:rPr>
      </w:pPr>
      <w:r>
        <w:rPr>
          <w:b/>
          <w:bCs/>
          <w:lang w:val="es-ES"/>
        </w:rPr>
        <w:t xml:space="preserve">1.2 Identificación de amenazas y requerimientos de seguridad</w:t>
      </w:r>
      <w:r>
        <w:rPr>
          <w:b/>
          <w:bCs/>
          <w:lang w:val="es-ES"/>
        </w:rPr>
      </w:r>
    </w:p>
    <w:p w14:paraId="63A52689">
      <w:pPr>
        <w:pBdr/>
        <w:spacing/>
        <w:ind w:left="0"/>
        <w:rPr>
          <w:lang w:val="es-ES"/>
        </w:rPr>
      </w:pPr>
      <w:r>
        <w:rPr>
          <w:lang w:val="es-ES"/>
        </w:rPr>
        <w:t xml:space="preserve">Amenazas potenciales identificadas:</w:t>
      </w:r>
      <w:r>
        <w:rPr>
          <w:lang w:val="es-ES"/>
        </w:rPr>
      </w:r>
    </w:p>
    <w:p w14:paraId="6B4329A4">
      <w:pPr>
        <w:pStyle w:val="901"/>
        <w:numPr>
          <w:ilvl w:val="0"/>
          <w:numId w:val="49"/>
        </w:numPr>
        <w:pBdr/>
        <w:spacing/>
        <w:ind/>
        <w:rPr>
          <w:lang w:val="es-ES"/>
        </w:rPr>
      </w:pPr>
      <w:r>
        <w:rPr>
          <w:lang w:val="es-ES"/>
        </w:rPr>
        <w:t xml:space="preserve">Inyección SQL (SQLi): consultas JPA sin parámetros vinculados correctamente pueden ser manipuladas si se exponen endpoints de búsqueda libre.</w:t>
      </w:r>
      <w:r>
        <w:rPr>
          <w:lang w:val="es-ES"/>
        </w:rPr>
      </w:r>
    </w:p>
    <w:p w14:paraId="4BA24586">
      <w:pPr>
        <w:pStyle w:val="901"/>
        <w:numPr>
          <w:ilvl w:val="0"/>
          <w:numId w:val="49"/>
        </w:numPr>
        <w:pBdr/>
        <w:spacing/>
        <w:ind/>
        <w:rPr>
          <w:lang w:val="es-ES"/>
        </w:rPr>
      </w:pPr>
      <w:r>
        <w:rPr>
          <w:lang w:val="es-ES"/>
        </w:rPr>
        <w:t xml:space="preserve">Cross-Site Scripting (XSS): datos de entrada no saneados pueden ser devueltos en respuestas JSON interpretadas por clientes frontend.</w:t>
      </w:r>
      <w:r>
        <w:rPr>
          <w:lang w:val="es-ES"/>
        </w:rPr>
      </w:r>
    </w:p>
    <w:p w14:paraId="7AD25DB4">
      <w:pPr>
        <w:pStyle w:val="901"/>
        <w:numPr>
          <w:ilvl w:val="0"/>
          <w:numId w:val="49"/>
        </w:numPr>
        <w:pBdr/>
        <w:spacing/>
        <w:ind/>
        <w:rPr>
          <w:lang w:val="es-ES"/>
        </w:rPr>
      </w:pPr>
      <w:r>
        <w:rPr>
          <w:lang w:val="es-ES"/>
        </w:rPr>
        <w:t xml:space="preserve">Cross-Site Request Forgery (CSRF): con CSRF deshabilitado, un sitio malicioso podría ejecutar solicitudes autenticadas en nombre del usuario.</w:t>
      </w:r>
      <w:r>
        <w:rPr>
          <w:lang w:val="es-ES"/>
        </w:rPr>
      </w:r>
    </w:p>
    <w:p w14:paraId="203C8922">
      <w:pPr>
        <w:pStyle w:val="901"/>
        <w:numPr>
          <w:ilvl w:val="0"/>
          <w:numId w:val="49"/>
        </w:numPr>
        <w:pBdr/>
        <w:spacing/>
        <w:ind/>
        <w:rPr>
          <w:lang w:val="es-ES"/>
        </w:rPr>
      </w:pPr>
      <w:r>
        <w:rPr>
          <w:lang w:val="es-ES"/>
        </w:rPr>
        <w:t xml:space="preserve">Acceso no autorizado: sin autorización basada en roles, un CLIENTE podría ejecutar operaciones de GERENTE (crear/eliminar usuarios, modificar inventario).</w:t>
      </w:r>
      <w:r>
        <w:rPr>
          <w:lang w:val="es-ES"/>
        </w:rPr>
      </w:r>
    </w:p>
    <w:p w14:paraId="3CE972CC">
      <w:pPr>
        <w:pStyle w:val="901"/>
        <w:numPr>
          <w:ilvl w:val="0"/>
          <w:numId w:val="49"/>
        </w:numPr>
        <w:pBdr/>
        <w:spacing/>
        <w:ind/>
        <w:rPr>
          <w:lang w:val="es-ES"/>
        </w:rPr>
      </w:pPr>
      <w:r>
        <w:rPr>
          <w:lang w:val="es-ES"/>
        </w:rPr>
        <w:t xml:space="preserve">Exposición de datos sensibles: contraseñas expuestas en logs de H2 Console, sin cifrado en tránsito (HTTPS no forzado).</w:t>
      </w:r>
      <w:r>
        <w:rPr>
          <w:lang w:val="es-ES"/>
        </w:rPr>
      </w:r>
    </w:p>
    <w:p w14:paraId="52DDFB9C">
      <w:pPr>
        <w:pStyle w:val="901"/>
        <w:numPr>
          <w:ilvl w:val="0"/>
          <w:numId w:val="49"/>
        </w:numPr>
        <w:pBdr/>
        <w:spacing/>
        <w:ind/>
        <w:rPr>
          <w:lang w:val="es-ES"/>
        </w:rPr>
      </w:pPr>
      <w:r>
        <w:rPr>
          <w:lang w:val="es-ES"/>
        </w:rPr>
        <w:t xml:space="preserve">Broken Authentication: sesiones sin expiración, sin manejo de múltiples intentos fallidos.</w:t>
      </w:r>
      <w:r>
        <w:rPr>
          <w:lang w:val="es-ES"/>
        </w:rPr>
      </w:r>
    </w:p>
    <w:p w14:paraId="2F07D382">
      <w:pPr>
        <w:pBdr/>
        <w:spacing/>
        <w:ind w:left="0"/>
        <w:rPr>
          <w:lang w:val="es-ES"/>
        </w:rPr>
      </w:pPr>
      <w:r>
        <w:rPr>
          <w:lang w:val="es-ES"/>
        </w:rPr>
        <w:t xml:space="preserve">Requerimientos de seguridad derivados:</w:t>
      </w:r>
      <w:r>
        <w:rPr>
          <w:lang w:val="es-ES"/>
        </w:rPr>
      </w:r>
    </w:p>
    <w:p w14:paraId="5FD23944">
      <w:pPr>
        <w:pStyle w:val="901"/>
        <w:numPr>
          <w:ilvl w:val="0"/>
          <w:numId w:val="50"/>
        </w:numPr>
        <w:pBdr/>
        <w:spacing/>
        <w:ind/>
        <w:rPr>
          <w:lang w:val="es-ES"/>
        </w:rPr>
      </w:pPr>
      <w:r>
        <w:rPr>
          <w:lang w:val="es-ES"/>
        </w:rPr>
        <w:t xml:space="preserve">Implementar autenticación con nombre de usuario y contraseña vía base de datos (JDBC/JPA con Oracle DB).</w:t>
      </w:r>
      <w:r>
        <w:rPr>
          <w:lang w:val="es-ES"/>
        </w:rPr>
      </w:r>
    </w:p>
    <w:p w14:paraId="70453901">
      <w:pPr>
        <w:pStyle w:val="901"/>
        <w:numPr>
          <w:ilvl w:val="0"/>
          <w:numId w:val="50"/>
        </w:numPr>
        <w:pBdr/>
        <w:spacing/>
        <w:ind/>
        <w:rPr>
          <w:lang w:val="es-ES"/>
        </w:rPr>
      </w:pPr>
      <w:r>
        <w:rPr>
          <w:lang w:val="es-ES"/>
        </w:rPr>
        <w:t xml:space="preserve">Definir y aplicar autorización basada en roles: CLIENTE, EMPLEADO y GERENTE.</w:t>
      </w:r>
      <w:r>
        <w:rPr>
          <w:lang w:val="es-ES"/>
        </w:rPr>
      </w:r>
    </w:p>
    <w:p w14:paraId="30C2103E">
      <w:pPr>
        <w:pStyle w:val="901"/>
        <w:numPr>
          <w:ilvl w:val="0"/>
          <w:numId w:val="50"/>
        </w:numPr>
        <w:pBdr/>
        <w:spacing/>
        <w:ind/>
        <w:rPr>
          <w:lang w:val="es-ES"/>
        </w:rPr>
      </w:pPr>
      <w:r>
        <w:rPr>
          <w:lang w:val="es-ES"/>
        </w:rPr>
        <w:t xml:space="preserve">Configurar cabeceras de seguridad HTTP para cumplir estándares OWASP.</w:t>
      </w:r>
      <w:r>
        <w:rPr>
          <w:lang w:val="es-ES"/>
        </w:rPr>
      </w:r>
    </w:p>
    <w:p w14:paraId="77AB7B6E">
      <w:pPr>
        <w:pStyle w:val="901"/>
        <w:numPr>
          <w:ilvl w:val="0"/>
          <w:numId w:val="50"/>
        </w:numPr>
        <w:pBdr/>
        <w:spacing/>
        <w:ind/>
        <w:rPr>
          <w:lang w:val="es-ES"/>
        </w:rPr>
      </w:pPr>
      <w:r>
        <w:rPr>
          <w:lang w:val="es-ES"/>
        </w:rPr>
        <w:t xml:space="preserve">Migrar de H2 a Oracle DB en AWS para garantizar persistencia y cifrado de datos.</w:t>
      </w:r>
      <w:r>
        <w:rPr>
          <w:lang w:val="es-ES"/>
        </w:rPr>
      </w:r>
    </w:p>
    <w:p w14:paraId="77FAE461">
      <w:pPr>
        <w:pStyle w:val="901"/>
        <w:numPr>
          <w:ilvl w:val="0"/>
          <w:numId w:val="50"/>
        </w:numPr>
        <w:pBdr/>
        <w:spacing/>
        <w:ind/>
        <w:rPr>
          <w:lang w:val="es-ES"/>
        </w:rPr>
      </w:pPr>
      <w:r>
        <w:rPr>
          <w:lang w:val="es-ES"/>
        </w:rPr>
        <w:t xml:space="preserve">Almacenar contraseñas usando BCrypt (ya presente en el proyecto, pero no inicializado en datos de prueba).</w:t>
      </w:r>
      <w:r>
        <w:rPr>
          <w:lang w:val="es-ES"/>
        </w:rPr>
      </w:r>
    </w:p>
    <w:p w14:paraId="51CBDBA3">
      <w:pPr>
        <w:pBdr/>
        <w:spacing/>
        <w:ind w:left="0"/>
        <w:rPr>
          <w:b/>
          <w:bCs/>
          <w:lang w:val="es-ES"/>
        </w:rPr>
      </w:pPr>
      <w:r>
        <w:rPr>
          <w:b/>
          <w:bCs/>
          <w:lang w:val="es-ES"/>
        </w:rPr>
        <w:t xml:space="preserve">1.3 Análisis de estrategias de autenticación en Spring Security</w:t>
      </w:r>
      <w:r>
        <w:rPr>
          <w:b/>
          <w:bCs/>
          <w:lang w:val="es-ES"/>
        </w:rPr>
      </w:r>
    </w:p>
    <w:p w14:paraId="35630426">
      <w:pPr>
        <w:pBdr/>
        <w:spacing/>
        <w:ind w:left="0"/>
        <w:rPr>
          <w:lang w:val="es-ES"/>
        </w:rPr>
      </w:pPr>
      <w:r>
        <w:rPr>
          <w:lang w:val="es-ES"/>
        </w:rPr>
        <w:t xml:space="preserve">Spring Security ofrece múltiples estrategias de autenticación. A continuación se analizan las más relevantes para el contexto del proyecto:</w:t>
      </w:r>
      <w:r>
        <w:rPr>
          <w:lang w:val="es-ES"/>
        </w:rPr>
      </w:r>
    </w:p>
    <w:p w14:paraId="63C7D60E">
      <w:pPr>
        <w:pStyle w:val="901"/>
        <w:numPr>
          <w:ilvl w:val="0"/>
          <w:numId w:val="51"/>
        </w:numPr>
        <w:pBdr/>
        <w:spacing/>
        <w:ind w:right="0" w:hanging="360" w:left="425"/>
        <w:rPr>
          <w:lang w:val="es-ES"/>
        </w:rPr>
      </w:pPr>
      <w:r>
        <w:rPr>
          <w:lang w:val="es-ES"/>
        </w:rPr>
        <w:t xml:space="preserve">Autenticación en memoria (InMemoryUserDetailsManager)</w:t>
      </w:r>
      <w:r>
        <w:rPr>
          <w:lang w:val="es-ES"/>
        </w:rPr>
      </w:r>
    </w:p>
    <w:p w14:paraId="40D5002C">
      <w:pPr>
        <w:pBdr/>
        <w:spacing/>
        <w:ind w:firstLine="0" w:left="0"/>
        <w:rPr>
          <w:lang w:val="es-ES"/>
        </w:rPr>
      </w:pPr>
      <w:r>
        <w:rPr>
          <w:lang w:val="es-ES"/>
        </w:rPr>
        <w:t xml:space="preserve">Credenciales definidas directamente en el código Java o en application.properties. Útil</w:t>
      </w:r>
      <w:r>
        <w:rPr>
          <w:lang w:val="es-ES"/>
        </w:rPr>
        <w:t xml:space="preserve"> </w:t>
      </w:r>
      <w:r>
        <w:rPr>
          <w:lang w:val="es-ES"/>
        </w:rPr>
        <w:t xml:space="preserve">únicamente en fase de desarrollo o pruebas. No persiste usuarios entre reinicios.</w:t>
      </w:r>
      <w:r>
        <w:rPr>
          <w:lang w:val="es-ES"/>
        </w:rPr>
        <w:t xml:space="preserve"> </w:t>
      </w:r>
      <w:r>
        <w:rPr>
          <w:lang w:val="es-ES"/>
        </w:rPr>
        <w:t xml:space="preserve">DESCARTADA para el sistema Minimarket por ser un ambiente orientado a</w:t>
      </w:r>
      <w:r>
        <w:rPr>
          <w:lang w:val="es-ES"/>
        </w:rPr>
        <w:t xml:space="preserve"> </w:t>
      </w:r>
      <w:r>
        <w:rPr>
          <w:lang w:val="es-ES"/>
        </w:rPr>
        <w:t xml:space="preserve">producción con Or</w:t>
      </w:r>
      <w:r>
        <w:rPr>
          <w:lang w:val="es-ES"/>
        </w:rPr>
        <w:t xml:space="preserve">acle DB.</w:t>
      </w:r>
      <w:r>
        <w:rPr>
          <w:lang w:val="es-ES"/>
        </w:rPr>
      </w:r>
    </w:p>
    <w:p w14:paraId="5F3203F8">
      <w:pPr>
        <w:pStyle w:val="901"/>
        <w:numPr>
          <w:ilvl w:val="0"/>
          <w:numId w:val="52"/>
        </w:numPr>
        <w:pBdr/>
        <w:spacing/>
        <w:ind w:right="0" w:hanging="283" w:left="283"/>
        <w:rPr>
          <w:lang w:val="es-ES"/>
        </w:rPr>
      </w:pPr>
      <w:r>
        <w:rPr>
          <w:lang w:val="es-ES"/>
        </w:rPr>
        <w:t xml:space="preserve">Autenticación con base de datos vía JDBC/JPA (DaoAuthenticationProvider + UserDetailsService)</w:t>
      </w:r>
      <w:r>
        <w:rPr>
          <w:lang w:val="es-ES"/>
        </w:rPr>
      </w:r>
    </w:p>
    <w:p w14:paraId="33967558">
      <w:pPr>
        <w:pBdr/>
        <w:spacing/>
        <w:ind w:left="0"/>
        <w:rPr>
          <w:lang w:val="es-ES"/>
        </w:rPr>
      </w:pPr>
      <w:r>
        <w:rPr>
          <w:lang w:val="es-ES"/>
        </w:rPr>
        <w:t xml:space="preserve">Las credenciales se almacenan en la base de datos relacional. Spring Security consulta la tabla USUARIO a través de UserDetailsService al validar cada login. Compatible con BCrypt para el hash de contraseñas. Permite asociar roles desde la tabla ROL. SELECC</w:t>
      </w:r>
      <w:r>
        <w:rPr>
          <w:lang w:val="es-ES"/>
        </w:rPr>
        <w:t xml:space="preserve">IONADA: se adapta al modelo de entidades ya existente en el proyecto.</w:t>
      </w:r>
      <w:r>
        <w:rPr>
          <w:lang w:val="es-ES"/>
        </w:rPr>
      </w:r>
    </w:p>
    <w:p w14:paraId="0F5804C7">
      <w:pPr>
        <w:pStyle w:val="901"/>
        <w:numPr>
          <w:ilvl w:val="0"/>
          <w:numId w:val="53"/>
        </w:numPr>
        <w:pBdr/>
        <w:spacing/>
        <w:ind w:right="0" w:hanging="360" w:left="425"/>
        <w:rPr>
          <w:lang w:val="es-ES"/>
        </w:rPr>
      </w:pPr>
      <w:r>
        <w:rPr>
          <w:lang w:val="es-ES"/>
        </w:rPr>
        <w:t xml:space="preserve">LDAP (Lightweight Directory Access Protocol)</w:t>
      </w:r>
      <w:r>
        <w:rPr>
          <w:lang w:val="es-ES"/>
        </w:rPr>
      </w:r>
    </w:p>
    <w:p w14:paraId="5EE6ECC4">
      <w:pPr>
        <w:pBdr/>
        <w:spacing/>
        <w:ind w:left="0"/>
        <w:rPr>
          <w:lang w:val="es-ES"/>
        </w:rPr>
      </w:pPr>
      <w:r>
        <w:rPr>
          <w:lang w:val="es-ES"/>
        </w:rPr>
        <w:t xml:space="preserve">Indicado para entornos corporativos con Active Directory. Requiere infraestructura adicional de servidor LDAP. No es el caso del Minimarket. DESCARTADA.</w:t>
      </w:r>
      <w:r>
        <w:rPr>
          <w:lang w:val="es-ES"/>
        </w:rPr>
      </w:r>
    </w:p>
    <w:p w14:paraId="1141E081">
      <w:pPr>
        <w:pStyle w:val="901"/>
        <w:numPr>
          <w:ilvl w:val="0"/>
          <w:numId w:val="54"/>
        </w:numPr>
        <w:pBdr/>
        <w:spacing/>
        <w:ind w:right="0" w:hanging="360" w:left="425"/>
        <w:rPr>
          <w:lang w:val="es-ES"/>
        </w:rPr>
      </w:pPr>
      <w:r>
        <w:rPr>
          <w:lang w:val="es-ES"/>
        </w:rPr>
        <w:t xml:space="preserve">Autenticación basada en tokens JWT (JSON Web Tokens)</w:t>
      </w:r>
      <w:r>
        <w:rPr>
          <w:lang w:val="es-ES"/>
        </w:rPr>
      </w:r>
    </w:p>
    <w:p w14:paraId="7943586D">
      <w:pPr>
        <w:pBdr/>
        <w:spacing/>
        <w:ind w:left="0"/>
        <w:rPr>
          <w:lang w:val="es-ES"/>
        </w:rPr>
      </w:pPr>
      <w:r>
        <w:rPr>
          <w:lang w:val="es-ES"/>
        </w:rPr>
        <w:t xml:space="preserve">Adecuada para APIs RESTful sin estado (stateless). El servidor emite un token firmado tras el login; el cliente lo incluye en las siguientes solicitudes. El JwtUtil ya está declarado en el proyecto pero vacío. Se propone como evolución futura (Backend II – </w:t>
      </w:r>
      <w:r>
        <w:rPr>
          <w:lang w:val="es-ES"/>
        </w:rPr>
        <w:t xml:space="preserve">semanas posteriores). RESERVADA para fase 2.</w:t>
      </w:r>
      <w:r>
        <w:rPr>
          <w:lang w:val="es-ES"/>
        </w:rPr>
      </w:r>
    </w:p>
    <w:p w14:paraId="2DC9088B">
      <w:pPr>
        <w:pStyle w:val="901"/>
        <w:numPr>
          <w:ilvl w:val="0"/>
          <w:numId w:val="55"/>
        </w:numPr>
        <w:pBdr/>
        <w:spacing/>
        <w:ind w:right="0" w:hanging="360" w:left="425"/>
        <w:rPr>
          <w:lang w:val="es-ES"/>
        </w:rPr>
      </w:pPr>
      <w:r>
        <w:rPr>
          <w:lang w:val="es-ES"/>
        </w:rPr>
        <w:t xml:space="preserve">OAuth2 / OpenID Connect</w:t>
      </w:r>
      <w:r>
        <w:rPr>
          <w:lang w:val="es-ES"/>
        </w:rPr>
      </w:r>
    </w:p>
    <w:p w14:paraId="4DBCCE32">
      <w:pPr>
        <w:pBdr/>
        <w:spacing/>
        <w:ind w:left="0"/>
        <w:rPr>
          <w:lang w:val="es-ES"/>
        </w:rPr>
      </w:pPr>
      <w:r>
        <w:rPr>
          <w:lang w:val="es-ES"/>
        </w:rPr>
        <w:t xml:space="preserve">Delega autenticación a proveedores externos (Google, GitHub). No es aplicable para usuarios internos del Minimarket. DESCARTADA para esta etapa.</w:t>
      </w:r>
      <w:r>
        <w:rPr>
          <w:lang w:val="es-ES"/>
        </w:rPr>
      </w:r>
    </w:p>
    <w:p w14:paraId="37C033AF">
      <w:pPr>
        <w:pBdr/>
        <w:spacing/>
        <w:ind w:left="0"/>
        <w:rPr>
          <w:b/>
          <w:bCs/>
          <w:i w:val="0"/>
          <w:lang w:val="es-ES"/>
        </w:rPr>
      </w:pPr>
      <w:r>
        <w:rPr>
          <w:b/>
          <w:bCs/>
          <w:i w:val="0"/>
          <w:iCs w:val="0"/>
          <w:lang w:val="es-ES"/>
        </w:rPr>
        <w:t xml:space="preserve">1.4 Selección y justificación del método de autenticación</w:t>
      </w:r>
      <w:r>
        <w:rPr>
          <w:b/>
          <w:bCs/>
          <w:i w:val="0"/>
          <w:iCs w:val="0"/>
          <w:lang w:val="es-ES"/>
        </w:rPr>
      </w:r>
    </w:p>
    <w:p w14:paraId="07A854FB">
      <w:pPr>
        <w:pBdr/>
        <w:spacing/>
        <w:ind w:left="0"/>
        <w:rPr>
          <w:lang w:val="es-ES"/>
        </w:rPr>
      </w:pPr>
      <w:r>
        <w:rPr>
          <w:b/>
          <w:bCs/>
          <w:lang w:val="es-ES"/>
        </w:rPr>
        <w:t xml:space="preserve">Método seleccionado: </w:t>
      </w:r>
      <w:r>
        <w:rPr>
          <w:lang w:val="es-ES"/>
        </w:rPr>
        <w:t xml:space="preserve">Autenticación con nombre de usuario y contraseña vía base de datos (JDBC/JPA)</w:t>
      </w:r>
      <w:r>
        <w:rPr>
          <w:lang w:val="es-ES"/>
        </w:rPr>
      </w:r>
    </w:p>
    <w:p w14:paraId="5CB4BCD9">
      <w:pPr>
        <w:pBdr/>
        <w:spacing/>
        <w:ind w:left="0"/>
        <w:rPr>
          <w:lang w:val="es-ES"/>
        </w:rPr>
      </w:pPr>
      <w:r>
        <w:rPr>
          <w:b/>
          <w:bCs/>
          <w:lang w:val="es-ES"/>
        </w:rPr>
        <w:t xml:space="preserve">Justificación:</w:t>
      </w:r>
      <w:r>
        <w:rPr>
          <w:lang w:val="es-ES"/>
        </w:rPr>
        <w:t xml:space="preserve"> El proyecto Minimarket ya cuenta con las entidades Usuario y Rol mapeadas en JPA, con relación ManyToMany y fetch EAGER. Esto lo hace perfectamente compatible con el patrón DaoAuthenticationProvider + CustomUserDetailsService, que ya está par</w:t>
      </w:r>
      <w:r>
        <w:rPr>
          <w:lang w:val="es-ES"/>
        </w:rPr>
        <w:t xml:space="preserve">cialmente implementado. La migración a Oracle DB en AWS refuerza esta elección al garantizar persistencia real de usuarios y roles. BCryptPasswordEncoder ya está configurado como Bean en SecurityConfig, cumpliendo el requisito de almacenamiento seguro de cr</w:t>
      </w:r>
      <w:r>
        <w:rPr>
          <w:lang w:val="es-ES"/>
        </w:rPr>
        <w:t xml:space="preserve">edenciales. Esta estrategia responde directamente a los objetivos de Desarrollo Backend II: integrar seguridad robusta sobre el backend de Desarrollo Backend I sin reescribir el modelo de dominio, y sienta las bases para la evolución futura hacia JWT (state</w:t>
      </w:r>
      <w:r>
        <w:rPr>
          <w:lang w:val="es-ES"/>
        </w:rPr>
        <w:t xml:space="preserve">less) en semanas posteriores.</w:t>
      </w:r>
      <w:r>
        <w:rPr>
          <w:lang w:val="es-ES"/>
        </w:rPr>
      </w:r>
    </w:p>
    <w:p w14:paraId="5219E312">
      <w:pPr>
        <w:pBdr/>
        <w:spacing/>
        <w:ind w:left="0"/>
        <w:rPr>
          <w:b/>
          <w:bCs/>
          <w:lang w:val="es-ES"/>
        </w:rPr>
      </w:pPr>
      <w:r>
        <w:rPr>
          <w:b/>
          <w:bCs/>
          <w:lang w:val="es-ES"/>
        </w:rPr>
        <w:t xml:space="preserve">Importancia de la seguridad y relación con normativas de protección de datos:</w:t>
      </w:r>
      <w:r>
        <w:rPr>
          <w:b/>
          <w:bCs/>
          <w:lang w:val="es-ES"/>
        </w:rPr>
      </w:r>
    </w:p>
    <w:p w14:paraId="4D76E29A" w14:textId="302D3FCA">
      <w:pPr>
        <w:pBdr/>
        <w:spacing/>
        <w:ind w:left="0"/>
        <w:rPr>
          <w:lang w:val="es-ES"/>
        </w:rPr>
      </w:pPr>
      <w:r>
        <w:rPr>
          <w:lang w:val="es-ES"/>
        </w:rPr>
        <w:t xml:space="preserve">Las aplicaciones backend que manejan datos personales (nombres, credenciales, historial de compras) están sujetas a normativas como la Ley 19.628 de Protección de la Vida Privada en Chile y el RGPD europeo en contextos internacionales. Spring Security permi</w:t>
      </w:r>
      <w:r>
        <w:rPr>
          <w:lang w:val="es-ES"/>
        </w:rPr>
        <w:t xml:space="preserve">te cumplir estos marcos normativos al: (1) garantizar que solo usuarios autorizados accedan a datos personales mediante autenticación y autorización; (2) almacenar contraseñas con hash BCrypt, evitando exposición de credenciales en texto plano; (3) habilita</w:t>
      </w:r>
      <w:r>
        <w:rPr>
          <w:lang w:val="es-ES"/>
        </w:rPr>
        <w:t xml:space="preserve">r auditoría de accesos y actividades sospechosas mediante logs de seguridad.</w:t>
      </w:r>
      <w:r>
        <w:rPr>
          <w:lang w:val="es-ES" w:bidi="es-ES"/>
        </w:rPr>
      </w:r>
      <w:r>
        <w:rPr>
          <w:lang w:val="es-ES"/>
        </w:rPr>
      </w:r>
    </w:p>
    <w:p w14:paraId="2C229A1C" w14:textId="639C3F3E">
      <w:pPr>
        <w:pBdr/>
        <w:spacing/>
        <w:ind w:left="0"/>
        <w:rPr>
          <w:b/>
          <w:bCs/>
          <w:lang w:val="es-ES"/>
        </w:rPr>
      </w:pPr>
      <w:r>
        <w:rPr>
          <w:b/>
          <w:bCs/>
          <w:lang w:val="es-ES"/>
        </w:rPr>
        <w:t xml:space="preserve">G</w:t>
      </w:r>
      <w:r>
        <w:rPr>
          <w:b/>
          <w:bCs/>
          <w:lang w:val="es-ES"/>
        </w:rPr>
        <w:t xml:space="preserve">uía de configuración y explicación de la implementación (Paso 2)</w:t>
      </w:r>
      <w:r>
        <w:rPr>
          <w:b/>
          <w:bCs/>
          <w:lang w:val="es-ES"/>
        </w:rPr>
        <w:t xml:space="preserve">:</w:t>
      </w:r>
      <w:r>
        <w:rPr>
          <w:b/>
          <w:bCs/>
          <w:lang w:val="es-ES"/>
        </w:rPr>
      </w:r>
    </w:p>
    <w:p w14:paraId="052A6A7A">
      <w:pPr>
        <w:pBdr/>
        <w:spacing/>
        <w:ind w:left="0"/>
        <w:rPr>
          <w:b/>
          <w:bCs/>
          <w:lang w:val="es-ES"/>
        </w:rPr>
      </w:pPr>
      <w:r>
        <w:rPr>
          <w:b/>
          <w:bCs/>
          <w:lang w:val="es-ES"/>
        </w:rPr>
        <w:t xml:space="preserve">2.1 Integración del framework — Dependencias (pom.xml)</w:t>
      </w:r>
      <w:r>
        <w:rPr>
          <w:b/>
          <w:bCs/>
          <w:lang w:val="es-ES"/>
        </w:rPr>
      </w:r>
    </w:p>
    <w:p w14:paraId="5A52280C">
      <w:pPr>
        <w:pBdr/>
        <w:spacing/>
        <w:ind w:left="0"/>
        <w:rPr>
          <w:lang w:val="es-ES"/>
        </w:rPr>
      </w:pPr>
      <w:r>
        <w:rPr>
          <w:lang w:val="es-ES"/>
        </w:rPr>
        <w:t xml:space="preserve">El proyecto ya cuenta con spring-boot-starter-security. Se agrega la dependencia del driver Oracle JDBC para reemplazar H2 en memoria por Oracle DB en AWS RDS. Spring Boot 3.4.1 requiere ojdbc11 (Java 11+):</w:t>
      </w:r>
      <w:r>
        <w:rPr>
          <w:lang w:val="es-ES"/>
        </w:rPr>
      </w:r>
    </w:p>
    <w:p w14:paraId="70D5244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&lt;!-- DEPENDENCIAS ACTUALES (ya presentes) --&gt;</w:t>
      </w:r>
      <w:r>
        <w:rPr>
          <w:lang w:val="es-ES"/>
        </w:rPr>
      </w:r>
    </w:p>
    <w:p w14:paraId="4041BB3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04784A6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&lt;groupId&gt;</w:t>
      </w:r>
      <w:r>
        <w:rPr>
          <w:rFonts w:ascii="Arial" w:hAnsi="Arial" w:eastAsia="Arial" w:cs="Arial"/>
          <w:color w:val="333333"/>
          <w:sz w:val="28"/>
          <w:lang w:val="es-ES"/>
        </w:rPr>
        <w:t xml:space="preserve">org.springframework.boot</w:t>
      </w:r>
      <w:r>
        <w:rPr>
          <w:rFonts w:ascii="Arial" w:hAnsi="Arial" w:eastAsia="Arial" w:cs="Arial"/>
          <w:color w:val="000080"/>
          <w:sz w:val="28"/>
          <w:lang w:val="es-ES"/>
        </w:rPr>
        <w:t xml:space="preserve">&lt;/groupId&gt;</w:t>
      </w:r>
      <w:r>
        <w:rPr>
          <w:lang w:val="es-ES"/>
        </w:rPr>
      </w:r>
    </w:p>
    <w:p w14:paraId="49975D1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&lt;artifactId&gt;</w:t>
      </w:r>
      <w:r>
        <w:rPr>
          <w:rFonts w:ascii="Arial" w:hAnsi="Arial" w:eastAsia="Arial" w:cs="Arial"/>
          <w:color w:val="333333"/>
          <w:sz w:val="28"/>
          <w:lang w:val="es-ES"/>
        </w:rPr>
        <w:t xml:space="preserve">spring-boot-starter-security</w:t>
      </w:r>
      <w:r>
        <w:rPr>
          <w:rFonts w:ascii="Arial" w:hAnsi="Arial" w:eastAsia="Arial" w:cs="Arial"/>
          <w:color w:val="000080"/>
          <w:sz w:val="28"/>
          <w:lang w:val="es-ES"/>
        </w:rPr>
        <w:t xml:space="preserve">&lt;/artifactId&gt;</w:t>
      </w:r>
      <w:r>
        <w:rPr>
          <w:lang w:val="es-ES"/>
        </w:rPr>
      </w:r>
    </w:p>
    <w:p w14:paraId="204034D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48AA104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51EBA57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&lt;groupId&gt;</w:t>
      </w:r>
      <w:r>
        <w:rPr>
          <w:rFonts w:ascii="Arial" w:hAnsi="Arial" w:eastAsia="Arial" w:cs="Arial"/>
          <w:color w:val="333333"/>
          <w:sz w:val="28"/>
          <w:lang w:val="es-ES"/>
        </w:rPr>
        <w:t xml:space="preserve">org.springframework.boot</w:t>
      </w:r>
      <w:r>
        <w:rPr>
          <w:rFonts w:ascii="Arial" w:hAnsi="Arial" w:eastAsia="Arial" w:cs="Arial"/>
          <w:color w:val="000080"/>
          <w:sz w:val="28"/>
          <w:lang w:val="es-ES"/>
        </w:rPr>
        <w:t xml:space="preserve">&lt;/groupId&gt;</w:t>
      </w:r>
      <w:r>
        <w:rPr>
          <w:lang w:val="es-ES"/>
        </w:rPr>
      </w:r>
    </w:p>
    <w:p w14:paraId="615414F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&lt;artifactId&gt;</w:t>
      </w:r>
      <w:r>
        <w:rPr>
          <w:rFonts w:ascii="Arial" w:hAnsi="Arial" w:eastAsia="Arial" w:cs="Arial"/>
          <w:color w:val="333333"/>
          <w:sz w:val="28"/>
          <w:lang w:val="es-ES"/>
        </w:rPr>
        <w:t xml:space="preserve">spring-boot-starter-data-jpa</w:t>
      </w:r>
      <w:r>
        <w:rPr>
          <w:rFonts w:ascii="Arial" w:hAnsi="Arial" w:eastAsia="Arial" w:cs="Arial"/>
          <w:color w:val="000080"/>
          <w:sz w:val="28"/>
          <w:lang w:val="es-ES"/>
        </w:rPr>
        <w:t xml:space="preserve">&lt;/artifactId&gt;</w:t>
      </w:r>
      <w:r>
        <w:rPr>
          <w:lang w:val="es-ES"/>
        </w:rPr>
      </w:r>
    </w:p>
    <w:p w14:paraId="542BC2C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1186964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2361C1C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&lt;!-- AGREGAR: Driver Oracle JDBC (Maven Central) --&gt;</w:t>
      </w:r>
      <w:r>
        <w:rPr>
          <w:lang w:val="es-ES"/>
        </w:rPr>
      </w:r>
    </w:p>
    <w:p w14:paraId="05FE6C6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30DC152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&lt;groupId&gt;</w:t>
      </w:r>
      <w:r>
        <w:rPr>
          <w:rFonts w:ascii="Arial" w:hAnsi="Arial" w:eastAsia="Arial" w:cs="Arial"/>
          <w:color w:val="333333"/>
          <w:sz w:val="28"/>
          <w:lang w:val="es-ES"/>
        </w:rPr>
        <w:t xml:space="preserve">com.oracle.database.jdbc</w:t>
      </w:r>
      <w:r>
        <w:rPr>
          <w:rFonts w:ascii="Arial" w:hAnsi="Arial" w:eastAsia="Arial" w:cs="Arial"/>
          <w:color w:val="000080"/>
          <w:sz w:val="28"/>
          <w:lang w:val="es-ES"/>
        </w:rPr>
        <w:t xml:space="preserve">&lt;/groupId&gt;</w:t>
      </w:r>
      <w:r>
        <w:rPr>
          <w:lang w:val="es-ES"/>
        </w:rPr>
      </w:r>
    </w:p>
    <w:p w14:paraId="461B97E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&lt;artifactId&gt;</w:t>
      </w:r>
      <w:r>
        <w:rPr>
          <w:rFonts w:ascii="Arial" w:hAnsi="Arial" w:eastAsia="Arial" w:cs="Arial"/>
          <w:color w:val="333333"/>
          <w:sz w:val="28"/>
          <w:lang w:val="es-ES"/>
        </w:rPr>
        <w:t xml:space="preserve">ojdbc11</w:t>
      </w:r>
      <w:r>
        <w:rPr>
          <w:rFonts w:ascii="Arial" w:hAnsi="Arial" w:eastAsia="Arial" w:cs="Arial"/>
          <w:color w:val="000080"/>
          <w:sz w:val="28"/>
          <w:lang w:val="es-ES"/>
        </w:rPr>
        <w:t xml:space="preserve">&lt;/artifactId&gt;</w:t>
      </w:r>
      <w:r>
        <w:rPr>
          <w:lang w:val="es-ES"/>
        </w:rPr>
      </w:r>
    </w:p>
    <w:p w14:paraId="2D0372B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0080"/>
          <w:sz w:val="28"/>
          <w:lang w:val="es-ES"/>
        </w:rPr>
        <w:t xml:space="preserve">&lt;version&gt;</w:t>
      </w:r>
      <w:r>
        <w:rPr>
          <w:rFonts w:ascii="Arial" w:hAnsi="Arial" w:eastAsia="Arial" w:cs="Arial"/>
          <w:color w:val="333333"/>
          <w:sz w:val="28"/>
          <w:lang w:val="es-ES"/>
        </w:rPr>
        <w:t xml:space="preserve">23.4.0.24.05</w:t>
      </w:r>
      <w:r>
        <w:rPr>
          <w:rFonts w:ascii="Arial" w:hAnsi="Arial" w:eastAsia="Arial" w:cs="Arial"/>
          <w:color w:val="000080"/>
          <w:sz w:val="28"/>
          <w:lang w:val="es-ES"/>
        </w:rPr>
        <w:t xml:space="preserve">&lt;/version&gt;</w:t>
      </w:r>
      <w:r>
        <w:rPr>
          <w:lang w:val="es-ES"/>
        </w:rPr>
      </w:r>
    </w:p>
    <w:p w14:paraId="6E33B40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&lt;/dependency&gt;</w:t>
      </w:r>
      <w:r>
        <w:rPr>
          <w:lang w:val="es-ES"/>
        </w:rPr>
      </w:r>
    </w:p>
    <w:p w14:paraId="3543F9E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056371B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&lt;!-- ELIMINAR: H2 (solo para producción) --&gt;</w:t>
      </w:r>
      <w:r>
        <w:rPr>
          <w:lang w:val="es-ES"/>
        </w:rPr>
      </w:r>
    </w:p>
    <w:p w14:paraId="3F8EA11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&lt;!-- &lt;dependency&gt;</w:t>
      </w:r>
      <w:r>
        <w:rPr>
          <w:lang w:val="es-ES"/>
        </w:rPr>
      </w:r>
    </w:p>
    <w:p w14:paraId="456807F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&lt;groupId&gt;com.h2database&lt;/groupId&gt;</w:t>
      </w:r>
      <w:r>
        <w:rPr>
          <w:lang w:val="es-ES"/>
        </w:rPr>
      </w:r>
    </w:p>
    <w:p w14:paraId="25DCC0B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&lt;artifactId&gt;h2&lt;/artifactId&gt;</w:t>
      </w:r>
      <w:r>
        <w:rPr>
          <w:lang w:val="es-ES"/>
        </w:rPr>
      </w:r>
    </w:p>
    <w:p w14:paraId="24AB728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&lt;scope&gt;runtime&lt;/scope&gt;</w:t>
      </w:r>
      <w:r>
        <w:rPr>
          <w:lang w:val="es-ES"/>
        </w:rPr>
      </w:r>
    </w:p>
    <w:p w14:paraId="2F926B5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&lt;/dependency&gt; --&gt;</w:t>
      </w:r>
      <w:r>
        <w:rPr>
          <w:lang w:val="es-ES"/>
        </w:rPr>
      </w:r>
    </w:p>
    <w:p w14:paraId="6421BDBC">
      <w:pPr>
        <w:pBdr/>
        <w:spacing/>
        <w:ind w:left="0"/>
        <w:rPr>
          <w:lang w:val="es-ES"/>
        </w:rPr>
      </w:pPr>
      <w:r>
        <w:rPr>
          <w:lang w:val="es-ES" w:bidi="es-ES"/>
        </w:rPr>
      </w:r>
      <w:r>
        <w:rPr>
          <w:lang w:val="es-ES"/>
        </w:rPr>
      </w:r>
    </w:p>
    <w:p w14:paraId="1A9DC382">
      <w:pPr>
        <w:pBdr/>
        <w:spacing/>
        <w:ind w:left="0"/>
        <w:rPr>
          <w:b/>
          <w:bCs/>
          <w:lang w:val="es-ES"/>
        </w:rPr>
      </w:pPr>
      <w:r>
        <w:rPr>
          <w:b/>
          <w:bCs/>
          <w:lang w:val="es-ES"/>
        </w:rPr>
        <w:t xml:space="preserve">2.2 Configuración de la fuente de datos — Oracle DB en AWS RDS</w:t>
      </w:r>
      <w:r>
        <w:rPr>
          <w:b/>
          <w:bCs/>
          <w:lang w:val="es-ES"/>
        </w:rPr>
      </w:r>
    </w:p>
    <w:p w14:paraId="3477D495">
      <w:pPr>
        <w:pBdr/>
        <w:spacing/>
        <w:ind w:left="0"/>
        <w:rPr>
          <w:lang w:val="es-ES"/>
        </w:rPr>
      </w:pPr>
      <w:r>
        <w:rPr>
          <w:lang w:val="es-ES"/>
        </w:rPr>
        <w:t xml:space="preserve">Se configura application.properties para conectar con Oracle DB alojado en AWS RDS. Las credenciales se externalizan mediante variables de entorno para evitar exposición en el repositorio:</w:t>
      </w:r>
      <w:r>
        <w:rPr>
          <w:lang w:val="es-ES"/>
        </w:rPr>
      </w:r>
    </w:p>
    <w:p w14:paraId="4E80EC7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 Oracle DB en AWS RDS ──────────────────────────────────</w:t>
      </w:r>
      <w:r>
        <w:rPr>
          <w:lang w:val="es-ES"/>
        </w:rPr>
      </w:r>
    </w:p>
    <w:p w14:paraId="5827940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.datasource.url=jdbc:oracle:thin:@</w:t>
      </w:r>
      <w:r>
        <w:rPr>
          <w:rFonts w:ascii="Arial" w:hAnsi="Arial" w:eastAsia="Arial" w:cs="Arial"/>
          <w:color w:val="008080"/>
          <w:sz w:val="28"/>
          <w:lang w:val="es-ES"/>
        </w:rPr>
        <w:t xml:space="preserve">${AWS_RDS_ENDPOINT}</w:t>
      </w:r>
      <w:r>
        <w:rPr>
          <w:rFonts w:ascii="Arial" w:hAnsi="Arial" w:eastAsia="Arial" w:cs="Arial"/>
          <w:color w:val="333333"/>
          <w:sz w:val="28"/>
          <w:lang w:val="es-ES"/>
        </w:rPr>
        <w:t xml:space="preserve">:</w:t>
      </w:r>
      <w:r>
        <w:rPr>
          <w:rFonts w:ascii="Arial" w:hAnsi="Arial" w:eastAsia="Arial" w:cs="Arial"/>
          <w:color w:val="008080"/>
          <w:sz w:val="28"/>
          <w:lang w:val="es-ES"/>
        </w:rPr>
        <w:t xml:space="preserve">1521</w:t>
      </w:r>
      <w:r>
        <w:rPr>
          <w:rFonts w:ascii="Arial" w:hAnsi="Arial" w:eastAsia="Arial" w:cs="Arial"/>
          <w:color w:val="333333"/>
          <w:sz w:val="28"/>
          <w:lang w:val="es-ES"/>
        </w:rPr>
        <w:t xml:space="preserve">/</w:t>
      </w:r>
      <w:r>
        <w:rPr>
          <w:rFonts w:ascii="Arial" w:hAnsi="Arial" w:eastAsia="Arial" w:cs="Arial"/>
          <w:color w:val="008080"/>
          <w:sz w:val="28"/>
          <w:lang w:val="es-ES"/>
        </w:rPr>
        <w:t xml:space="preserve">${DB_SERVICE_NAME}</w:t>
      </w:r>
      <w:r>
        <w:rPr>
          <w:lang w:val="es-ES"/>
        </w:rPr>
      </w:r>
    </w:p>
    <w:p w14:paraId="6A5984F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.datasource.driver-class-name=oracle.jdbc.OracleDriver</w:t>
      </w:r>
      <w:r>
        <w:rPr>
          <w:lang w:val="es-ES"/>
        </w:rPr>
      </w:r>
    </w:p>
    <w:p w14:paraId="541482C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.datasource.username=</w:t>
      </w:r>
      <w:r>
        <w:rPr>
          <w:rFonts w:ascii="Arial" w:hAnsi="Arial" w:eastAsia="Arial" w:cs="Arial"/>
          <w:color w:val="008080"/>
          <w:sz w:val="28"/>
          <w:lang w:val="es-ES"/>
        </w:rPr>
        <w:t xml:space="preserve">${DB_USERNAME}</w:t>
      </w:r>
      <w:r>
        <w:rPr>
          <w:lang w:val="es-ES"/>
        </w:rPr>
      </w:r>
    </w:p>
    <w:p w14:paraId="29D17C2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.datasource.password=</w:t>
      </w:r>
      <w:r>
        <w:rPr>
          <w:rFonts w:ascii="Arial" w:hAnsi="Arial" w:eastAsia="Arial" w:cs="Arial"/>
          <w:color w:val="008080"/>
          <w:sz w:val="28"/>
          <w:lang w:val="es-ES"/>
        </w:rPr>
        <w:t xml:space="preserve">${DB_PASSWORD}</w:t>
      </w:r>
      <w:r>
        <w:rPr>
          <w:lang w:val="es-ES"/>
        </w:rPr>
      </w:r>
    </w:p>
    <w:p w14:paraId="4E3B0B6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7914E83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 JPA / Hibernate ─────────────────────────────────────────</w:t>
      </w:r>
      <w:r>
        <w:rPr>
          <w:lang w:val="es-ES"/>
        </w:rPr>
      </w:r>
    </w:p>
    <w:p w14:paraId="518736C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.jpa.database-platform=org.hibernate.dialect.OracleDialect</w:t>
      </w:r>
      <w:r>
        <w:rPr>
          <w:lang w:val="es-ES"/>
        </w:rPr>
      </w:r>
    </w:p>
    <w:p w14:paraId="75756DB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.jpa.hibernate.ddl-auto=update</w:t>
      </w:r>
      <w:r>
        <w:rPr>
          <w:lang w:val="es-ES"/>
        </w:rPr>
      </w:r>
    </w:p>
    <w:p w14:paraId="3A8A893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.jpa.show-sql=true</w:t>
      </w:r>
      <w:r>
        <w:rPr>
          <w:lang w:val="es-ES"/>
        </w:rPr>
      </w:r>
    </w:p>
    <w:p w14:paraId="07E22E5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.jpa.properties.hibernate.format_sql=true</w:t>
      </w:r>
      <w:r>
        <w:rPr>
          <w:lang w:val="es-ES"/>
        </w:rPr>
      </w:r>
    </w:p>
    <w:p w14:paraId="22DBACF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0289624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 Pool de conexiones (HikariCP) ──────────────────────────</w:t>
      </w:r>
      <w:r>
        <w:rPr>
          <w:lang w:val="es-ES"/>
        </w:rPr>
      </w:r>
    </w:p>
    <w:p w14:paraId="66952C8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.datasource.hikari.maximum-pool-size=</w:t>
      </w:r>
      <w:r>
        <w:rPr>
          <w:rFonts w:ascii="Arial" w:hAnsi="Arial" w:eastAsia="Arial" w:cs="Arial"/>
          <w:color w:val="008080"/>
          <w:sz w:val="28"/>
          <w:lang w:val="es-ES"/>
        </w:rPr>
        <w:t xml:space="preserve">10</w:t>
      </w:r>
      <w:r>
        <w:rPr>
          <w:lang w:val="es-ES"/>
        </w:rPr>
      </w:r>
    </w:p>
    <w:p w14:paraId="5F37247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.datasource.hikari.connection-timeout=</w:t>
      </w:r>
      <w:r>
        <w:rPr>
          <w:rFonts w:ascii="Arial" w:hAnsi="Arial" w:eastAsia="Arial" w:cs="Arial"/>
          <w:color w:val="008080"/>
          <w:sz w:val="28"/>
          <w:lang w:val="es-ES"/>
        </w:rPr>
        <w:t xml:space="preserve">30000</w:t>
      </w:r>
      <w:r>
        <w:rPr>
          <w:lang w:val="es-ES"/>
        </w:rPr>
      </w:r>
    </w:p>
    <w:p w14:paraId="1EE4554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.datasource.hikari.idle-timeout=</w:t>
      </w:r>
      <w:r>
        <w:rPr>
          <w:rFonts w:ascii="Arial" w:hAnsi="Arial" w:eastAsia="Arial" w:cs="Arial"/>
          <w:color w:val="008080"/>
          <w:sz w:val="28"/>
          <w:lang w:val="es-ES"/>
        </w:rPr>
        <w:t xml:space="preserve">600000</w:t>
      </w:r>
      <w:r>
        <w:rPr>
          <w:lang w:val="es-ES"/>
        </w:rPr>
      </w:r>
    </w:p>
    <w:p w14:paraId="5F7F773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0FD1E99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 Nombre de la aplicación ─────────────────────────────────</w:t>
      </w:r>
      <w:r>
        <w:rPr>
          <w:lang w:val="es-ES"/>
        </w:rPr>
      </w:r>
    </w:p>
    <w:p w14:paraId="64D3BB6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000080"/>
          <w:sz w:val="28"/>
          <w:lang w:val="es-ES"/>
        </w:rPr>
        <w:t xml:space="preserve">spring</w:t>
      </w:r>
      <w:r>
        <w:rPr>
          <w:rFonts w:ascii="Arial" w:hAnsi="Arial" w:eastAsia="Arial" w:cs="Arial"/>
          <w:color w:val="333333"/>
          <w:sz w:val="28"/>
          <w:lang w:val="es-ES"/>
        </w:rPr>
        <w:t xml:space="preserve">.application.name=minimarket</w:t>
      </w:r>
      <w:r>
        <w:rPr>
          <w:lang w:val="es-ES"/>
        </w:rPr>
      </w:r>
    </w:p>
    <w:p w14:paraId="0B6A548F">
      <w:pPr>
        <w:pBdr/>
        <w:spacing/>
        <w:ind w:left="0"/>
        <w:rPr>
          <w:lang w:val="es-ES"/>
        </w:rPr>
      </w:pPr>
      <w:r>
        <w:rPr>
          <w:lang w:val="es-ES" w:bidi="es-ES"/>
        </w:rPr>
      </w:r>
      <w:r>
        <w:rPr>
          <w:lang w:val="es-ES"/>
        </w:rPr>
      </w:r>
    </w:p>
    <w:p w14:paraId="786EB5CE">
      <w:pPr>
        <w:pBdr/>
        <w:spacing/>
        <w:ind w:left="0"/>
        <w:rPr>
          <w:lang w:val="es-ES"/>
        </w:rPr>
      </w:pPr>
      <w:r>
        <w:rPr>
          <w:lang w:val="es-ES"/>
        </w:rPr>
        <w:t xml:space="preserve">Las variables AWS_RDS_ENDPOINT, DB_SERVICE_NAME, DB_USERNAME y DB_PASSWORD se configuran como variables de entorno en el servidor de despliegue (EC2/ECS) o en GitHub Actions secrets. NUNCA se comiten en el repositorio.</w:t>
      </w:r>
      <w:r>
        <w:rPr>
          <w:lang w:val="es-ES"/>
        </w:rPr>
      </w:r>
    </w:p>
    <w:p w14:paraId="2ACE7FB3">
      <w:pPr>
        <w:pBdr/>
        <w:spacing/>
        <w:ind w:left="0"/>
        <w:rPr>
          <w:b/>
          <w:bCs/>
          <w:lang w:val="es-ES"/>
        </w:rPr>
      </w:pPr>
      <w:r>
        <w:rPr>
          <w:b/>
          <w:bCs/>
          <w:lang w:val="es-ES"/>
        </w:rPr>
        <w:t xml:space="preserve">2.3 Configuración de SecurityFilterChain con autorización basada en roles</w:t>
      </w:r>
      <w:r>
        <w:rPr>
          <w:b/>
          <w:bCs/>
          <w:lang w:val="es-ES"/>
        </w:rPr>
      </w:r>
    </w:p>
    <w:p w14:paraId="0659F0A9">
      <w:pPr>
        <w:pBdr/>
        <w:spacing/>
        <w:ind w:left="0"/>
        <w:rPr>
          <w:lang w:val="es-ES"/>
        </w:rPr>
      </w:pPr>
      <w:r>
        <w:rPr>
          <w:lang w:val="es-ES"/>
        </w:rPr>
        <w:t xml:space="preserve">Se define un SecurityConfig mejorado con: cabeceras de seguridad HTTP, manejo de sesiones stateless para la API REST, y autorización granular por rol (GERENTE, EMPLEADO, CLIENTE). Se mantiene la autenticación con usuario y contraseña vía formulario como req</w:t>
      </w:r>
      <w:r>
        <w:rPr>
          <w:lang w:val="es-ES"/>
        </w:rPr>
        <w:t xml:space="preserve">uisito de la semana 1:</w:t>
      </w:r>
      <w:r>
        <w:rPr>
          <w:lang w:val="es-ES"/>
        </w:rPr>
      </w:r>
    </w:p>
    <w:p w14:paraId="7AE995A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package</w:t>
      </w:r>
      <w:r>
        <w:rPr>
          <w:rFonts w:ascii="Arial" w:hAnsi="Arial" w:eastAsia="Arial" w:cs="Arial"/>
          <w:color w:val="333333"/>
          <w:sz w:val="28"/>
          <w:lang w:val="es-ES"/>
        </w:rPr>
        <w:t xml:space="preserve"> com.minimarket.security.config;</w:t>
      </w:r>
      <w:r>
        <w:rPr>
          <w:lang w:val="es-ES"/>
        </w:rPr>
      </w:r>
    </w:p>
    <w:p w14:paraId="0F5C735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6A68013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com.minimarket.security.service.CustomUserDetailsService;</w:t>
      </w:r>
      <w:r>
        <w:rPr>
          <w:lang w:val="es-ES"/>
        </w:rPr>
      </w:r>
    </w:p>
    <w:p w14:paraId="62F8A70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org.springframework.context.annotation.Bean;</w:t>
      </w:r>
      <w:r>
        <w:rPr>
          <w:lang w:val="es-ES"/>
        </w:rPr>
      </w:r>
    </w:p>
    <w:p w14:paraId="3E25D46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org.springframework.context.annotation.Configuration;</w:t>
      </w:r>
      <w:r>
        <w:rPr>
          <w:lang w:val="es-ES"/>
        </w:rPr>
      </w:r>
    </w:p>
    <w:p w14:paraId="1361BE9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org.springframework.security.authentication.AuthenticationManager;</w:t>
      </w:r>
      <w:r>
        <w:rPr>
          <w:lang w:val="es-ES"/>
        </w:rPr>
      </w:r>
    </w:p>
    <w:p w14:paraId="38E3832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org.springframework.security.config.annotation.authentication.configuration.AuthenticationConfiguration;</w:t>
      </w:r>
      <w:r>
        <w:rPr>
          <w:lang w:val="es-ES"/>
        </w:rPr>
      </w:r>
    </w:p>
    <w:p w14:paraId="266ED21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org.springframework.security.config.annotation.method.configuration.EnableMethodSecurity;</w:t>
      </w:r>
      <w:r>
        <w:rPr>
          <w:lang w:val="es-ES"/>
        </w:rPr>
      </w:r>
    </w:p>
    <w:p w14:paraId="7F1D5EC3">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org.springframework.security.config.annotation.web.builders.HttpSecurity;</w:t>
      </w:r>
      <w:r>
        <w:rPr>
          <w:lang w:val="es-ES"/>
        </w:rPr>
      </w:r>
    </w:p>
    <w:p w14:paraId="3DD7A6C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org.springframework.security.config.annotation.web.configuration.EnableWebSecurity;</w:t>
      </w:r>
      <w:r>
        <w:rPr>
          <w:lang w:val="es-ES"/>
        </w:rPr>
      </w:r>
    </w:p>
    <w:p w14:paraId="15DC3BA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org.springframework.security.crypto.bcrypt.BCryptPasswordEncoder;</w:t>
      </w:r>
      <w:r>
        <w:rPr>
          <w:lang w:val="es-ES"/>
        </w:rPr>
      </w:r>
    </w:p>
    <w:p w14:paraId="7733BBB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org.springframework.security.crypto.password.PasswordEncoder;</w:t>
      </w:r>
      <w:r>
        <w:rPr>
          <w:lang w:val="es-ES"/>
        </w:rPr>
      </w:r>
    </w:p>
    <w:p w14:paraId="36ED00A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org.springframework.security.web.SecurityFilterChain;</w:t>
      </w:r>
      <w:r>
        <w:rPr>
          <w:lang w:val="es-ES"/>
        </w:rPr>
      </w:r>
    </w:p>
    <w:p w14:paraId="208DC5C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import</w:t>
      </w:r>
      <w:r>
        <w:rPr>
          <w:rFonts w:ascii="Arial" w:hAnsi="Arial" w:eastAsia="Arial" w:cs="Arial"/>
          <w:color w:val="333333"/>
          <w:sz w:val="28"/>
          <w:lang w:val="es-ES"/>
        </w:rPr>
        <w:t xml:space="preserve"> org.springframework.security.web.header.writers.ReferrerPolicyHeaderWriter;</w:t>
      </w:r>
      <w:r>
        <w:rPr>
          <w:lang w:val="es-ES"/>
        </w:rPr>
      </w:r>
    </w:p>
    <w:p w14:paraId="5DFD4D9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6383B43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999999"/>
          <w:sz w:val="28"/>
          <w:lang w:val="es-ES"/>
        </w:rPr>
        <w:t xml:space="preserve">@Configuration</w:t>
      </w:r>
      <w:r>
        <w:rPr>
          <w:lang w:val="es-ES"/>
        </w:rPr>
      </w:r>
    </w:p>
    <w:p w14:paraId="13917A5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999999"/>
          <w:sz w:val="28"/>
          <w:lang w:val="es-ES"/>
        </w:rPr>
        <w:t xml:space="preserve">@EnableWebSecurity</w:t>
      </w:r>
      <w:r>
        <w:rPr>
          <w:lang w:val="es-ES"/>
        </w:rPr>
      </w:r>
    </w:p>
    <w:p w14:paraId="18419DD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999999"/>
          <w:sz w:val="28"/>
          <w:lang w:val="es-ES"/>
        </w:rPr>
        <w:t xml:space="preserve">@EnableMethodSecurity</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Habilita @PreAuthorize a nivel de método</w:t>
      </w:r>
      <w:r>
        <w:rPr>
          <w:lang w:val="es-ES"/>
        </w:rPr>
      </w:r>
    </w:p>
    <w:p w14:paraId="61893FD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class</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SecurityConfig</w:t>
      </w:r>
      <w:r>
        <w:rPr>
          <w:rFonts w:ascii="Arial" w:hAnsi="Arial" w:eastAsia="Arial" w:cs="Arial"/>
          <w:color w:val="333333"/>
          <w:sz w:val="28"/>
          <w:lang w:val="es-ES"/>
        </w:rPr>
        <w:t xml:space="preserve"> {</w:t>
      </w:r>
      <w:r>
        <w:rPr>
          <w:lang w:val="es-ES"/>
        </w:rPr>
      </w:r>
    </w:p>
    <w:p w14:paraId="6ED3F92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676173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private</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final</w:t>
      </w:r>
      <w:r>
        <w:rPr>
          <w:rFonts w:ascii="Arial" w:hAnsi="Arial" w:eastAsia="Arial" w:cs="Arial"/>
          <w:color w:val="333333"/>
          <w:sz w:val="28"/>
          <w:lang w:val="es-ES"/>
        </w:rPr>
        <w:t xml:space="preserve"> CustomUserDetailsService userDetailsService;</w:t>
      </w:r>
      <w:r>
        <w:rPr>
          <w:lang w:val="es-ES"/>
        </w:rPr>
      </w:r>
    </w:p>
    <w:p w14:paraId="0976F3E3">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0D669E2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SecurityConfig</w:t>
      </w:r>
      <w:r>
        <w:rPr>
          <w:rFonts w:ascii="Arial" w:hAnsi="Arial" w:eastAsia="Arial" w:cs="Arial"/>
          <w:color w:val="333333"/>
          <w:sz w:val="28"/>
          <w:lang w:val="es-ES"/>
        </w:rPr>
        <w:t xml:space="preserve">(CustomUserDetailsService userDetailsService) {</w:t>
      </w:r>
      <w:r>
        <w:rPr>
          <w:lang w:val="es-ES"/>
        </w:rPr>
      </w:r>
    </w:p>
    <w:p w14:paraId="6F12D3D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86b3"/>
          <w:sz w:val="28"/>
          <w:lang w:val="es-ES"/>
        </w:rPr>
        <w:t xml:space="preserve">this</w:t>
      </w:r>
      <w:r>
        <w:rPr>
          <w:rFonts w:ascii="Arial" w:hAnsi="Arial" w:eastAsia="Arial" w:cs="Arial"/>
          <w:color w:val="333333"/>
          <w:sz w:val="28"/>
          <w:lang w:val="es-ES"/>
        </w:rPr>
        <w:t xml:space="preserve">.userDetailsService = userDetailsService;</w:t>
      </w:r>
      <w:r>
        <w:rPr>
          <w:lang w:val="es-ES"/>
        </w:rPr>
      </w:r>
    </w:p>
    <w:p w14:paraId="766B132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0C34222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495A826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999999"/>
          <w:sz w:val="28"/>
          <w:lang w:val="es-ES"/>
        </w:rPr>
        <w:t xml:space="preserve">@Bean</w:t>
      </w:r>
      <w:r>
        <w:rPr>
          <w:lang w:val="es-ES"/>
        </w:rPr>
      </w:r>
    </w:p>
    <w:p w14:paraId="3DC180F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SecurityFilterChain </w:t>
      </w:r>
      <w:r>
        <w:rPr>
          <w:rFonts w:ascii="Arial" w:hAnsi="Arial" w:eastAsia="Arial" w:cs="Arial"/>
          <w:b/>
          <w:color w:val="990000"/>
          <w:sz w:val="28"/>
          <w:lang w:val="es-ES"/>
        </w:rPr>
        <w:t xml:space="preserve">securityFilterChain</w:t>
      </w:r>
      <w:r>
        <w:rPr>
          <w:rFonts w:ascii="Arial" w:hAnsi="Arial" w:eastAsia="Arial" w:cs="Arial"/>
          <w:color w:val="333333"/>
          <w:sz w:val="28"/>
          <w:lang w:val="es-ES"/>
        </w:rPr>
        <w:t xml:space="preserve">(HttpSecurity http) </w:t>
      </w:r>
      <w:r>
        <w:rPr>
          <w:rFonts w:ascii="Arial" w:hAnsi="Arial" w:eastAsia="Arial" w:cs="Arial"/>
          <w:b/>
          <w:color w:val="333333"/>
          <w:sz w:val="28"/>
          <w:lang w:val="es-ES"/>
        </w:rPr>
        <w:t xml:space="preserve">throws</w:t>
      </w:r>
      <w:r>
        <w:rPr>
          <w:rFonts w:ascii="Arial" w:hAnsi="Arial" w:eastAsia="Arial" w:cs="Arial"/>
          <w:color w:val="333333"/>
          <w:sz w:val="28"/>
          <w:lang w:val="es-ES"/>
        </w:rPr>
        <w:t xml:space="preserve"> Exception {</w:t>
      </w:r>
      <w:r>
        <w:rPr>
          <w:lang w:val="es-ES"/>
        </w:rPr>
      </w:r>
    </w:p>
    <w:p w14:paraId="0E0C79F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http</w:t>
      </w:r>
      <w:r>
        <w:rPr>
          <w:lang w:val="es-ES"/>
        </w:rPr>
      </w:r>
    </w:p>
    <w:p w14:paraId="7046DC8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 Cabeceras de seguridad HTTP (OWASP) ────────────────────</w:t>
      </w:r>
      <w:r>
        <w:rPr>
          <w:lang w:val="es-ES"/>
        </w:rPr>
      </w:r>
    </w:p>
    <w:p w14:paraId="5855EE4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.headers(headers -&gt; headers</w:t>
      </w:r>
      <w:r>
        <w:rPr>
          <w:lang w:val="es-ES"/>
        </w:rPr>
      </w:r>
    </w:p>
    <w:p w14:paraId="19D9982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.frameOptions(frame -&gt; frame.deny())              </w:t>
      </w:r>
      <w:r>
        <w:rPr>
          <w:rFonts w:ascii="Arial" w:hAnsi="Arial" w:eastAsia="Arial" w:cs="Arial"/>
          <w:i/>
          <w:color w:val="999988"/>
          <w:sz w:val="28"/>
          <w:lang w:val="es-ES"/>
        </w:rPr>
        <w:t xml:space="preserve">// X-Frame-Options: DENY</w:t>
      </w:r>
      <w:r>
        <w:rPr>
          <w:lang w:val="es-ES"/>
        </w:rPr>
      </w:r>
    </w:p>
    <w:p w14:paraId="552D930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.contentTypeOptions(ct -&gt; {})                     </w:t>
      </w:r>
      <w:r>
        <w:rPr>
          <w:rFonts w:ascii="Arial" w:hAnsi="Arial" w:eastAsia="Arial" w:cs="Arial"/>
          <w:i/>
          <w:color w:val="999988"/>
          <w:sz w:val="28"/>
          <w:lang w:val="es-ES"/>
        </w:rPr>
        <w:t xml:space="preserve">// X-Content-Type-Options: nosniff</w:t>
      </w:r>
      <w:r>
        <w:rPr>
          <w:lang w:val="es-ES"/>
        </w:rPr>
      </w:r>
    </w:p>
    <w:p w14:paraId="798AAE6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.httpStrictTransportSecurity(hsts -&gt; hsts         </w:t>
      </w:r>
      <w:r>
        <w:rPr>
          <w:rFonts w:ascii="Arial" w:hAnsi="Arial" w:eastAsia="Arial" w:cs="Arial"/>
          <w:i/>
          <w:color w:val="999988"/>
          <w:sz w:val="28"/>
          <w:lang w:val="es-ES"/>
        </w:rPr>
        <w:t xml:space="preserve">// HSTS</w:t>
      </w:r>
      <w:r>
        <w:rPr>
          <w:lang w:val="es-ES"/>
        </w:rPr>
      </w:r>
    </w:p>
    <w:p w14:paraId="5E764FE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.includeSubDomains(</w:t>
      </w:r>
      <w:r>
        <w:rPr>
          <w:rFonts w:ascii="Arial" w:hAnsi="Arial" w:eastAsia="Arial" w:cs="Arial"/>
          <w:color w:val="008080"/>
          <w:sz w:val="28"/>
          <w:lang w:val="es-ES"/>
        </w:rPr>
        <w:t xml:space="preserve">true</w:t>
      </w:r>
      <w:r>
        <w:rPr>
          <w:rFonts w:ascii="Arial" w:hAnsi="Arial" w:eastAsia="Arial" w:cs="Arial"/>
          <w:color w:val="333333"/>
          <w:sz w:val="28"/>
          <w:lang w:val="es-ES"/>
        </w:rPr>
        <w:t xml:space="preserve">)</w:t>
      </w:r>
      <w:r>
        <w:rPr>
          <w:lang w:val="es-ES"/>
        </w:rPr>
      </w:r>
    </w:p>
    <w:p w14:paraId="59488DF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.maxAgeInSeconds(</w:t>
      </w:r>
      <w:r>
        <w:rPr>
          <w:rFonts w:ascii="Arial" w:hAnsi="Arial" w:eastAsia="Arial" w:cs="Arial"/>
          <w:color w:val="008080"/>
          <w:sz w:val="28"/>
          <w:lang w:val="es-ES"/>
        </w:rPr>
        <w:t xml:space="preserve">31_536_000</w:t>
      </w:r>
      <w:r>
        <w:rPr>
          <w:rFonts w:ascii="Arial" w:hAnsi="Arial" w:eastAsia="Arial" w:cs="Arial"/>
          <w:color w:val="333333"/>
          <w:sz w:val="28"/>
          <w:lang w:val="es-ES"/>
        </w:rPr>
        <w:t xml:space="preserve">))</w:t>
      </w:r>
      <w:r>
        <w:rPr>
          <w:lang w:val="es-ES"/>
        </w:rPr>
      </w:r>
    </w:p>
    <w:p w14:paraId="112BEF2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.referrerPolicy(ref -&gt; ref.policy(</w:t>
      </w:r>
      <w:r>
        <w:rPr>
          <w:lang w:val="es-ES"/>
        </w:rPr>
      </w:r>
    </w:p>
    <w:p w14:paraId="5E91D32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ReferrerPolicyHeaderWriter.ReferrerPolicy.STRICT_ORIGIN_WHEN_CROSS_ORIGIN))</w:t>
      </w:r>
      <w:r>
        <w:rPr>
          <w:lang w:val="es-ES"/>
        </w:rPr>
      </w:r>
    </w:p>
    <w:p w14:paraId="5A57A02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59287FB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 CSRF deshabilitado para REST + form login en paralelo ─</w:t>
      </w:r>
      <w:r>
        <w:rPr>
          <w:lang w:val="es-ES"/>
        </w:rPr>
      </w:r>
    </w:p>
    <w:p w14:paraId="542562A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Se deshabilita porque la API es stateless; el form-login usa</w:t>
      </w:r>
      <w:r>
        <w:rPr>
          <w:lang w:val="es-ES"/>
        </w:rPr>
      </w:r>
    </w:p>
    <w:p w14:paraId="1293243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sesión de corta duración solo para autenticación inicial.</w:t>
      </w:r>
      <w:r>
        <w:rPr>
          <w:lang w:val="es-ES"/>
        </w:rPr>
      </w:r>
    </w:p>
    <w:p w14:paraId="32DE79E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.csrf(csrf -&gt; csrf.disable())</w:t>
      </w:r>
      <w:r>
        <w:rPr>
          <w:lang w:val="es-ES"/>
        </w:rPr>
      </w:r>
    </w:p>
    <w:p w14:paraId="24055E0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 Autorización basada en roles ────────────────────────────</w:t>
      </w:r>
      <w:r>
        <w:rPr>
          <w:lang w:val="es-ES"/>
        </w:rPr>
      </w:r>
    </w:p>
    <w:p w14:paraId="431BE1A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.authorizeHttpRequests(auth -&gt; auth</w:t>
      </w:r>
      <w:r>
        <w:rPr>
          <w:lang w:val="es-ES"/>
        </w:rPr>
      </w:r>
    </w:p>
    <w:p w14:paraId="08C8E1D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Recursos públicos</w:t>
      </w:r>
      <w:r>
        <w:rPr>
          <w:lang w:val="es-ES"/>
        </w:rPr>
      </w:r>
    </w:p>
    <w:p w14:paraId="1E6C7EA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"/public/**"</w:t>
      </w:r>
      <w:r>
        <w:rPr>
          <w:rFonts w:ascii="Arial" w:hAnsi="Arial" w:eastAsia="Arial" w:cs="Arial"/>
          <w:color w:val="333333"/>
          <w:sz w:val="28"/>
          <w:lang w:val="es-ES"/>
        </w:rPr>
        <w:t xml:space="preserve">, </w:t>
      </w:r>
      <w:r>
        <w:rPr>
          <w:rFonts w:ascii="Arial" w:hAnsi="Arial" w:eastAsia="Arial" w:cs="Arial"/>
          <w:color w:val="dd1144"/>
          <w:sz w:val="28"/>
          <w:lang w:val="es-ES"/>
        </w:rPr>
        <w:t xml:space="preserve">"/auth/**"</w:t>
      </w:r>
      <w:r>
        <w:rPr>
          <w:rFonts w:ascii="Arial" w:hAnsi="Arial" w:eastAsia="Arial" w:cs="Arial"/>
          <w:color w:val="333333"/>
          <w:sz w:val="28"/>
          <w:lang w:val="es-ES"/>
        </w:rPr>
        <w:t xml:space="preserve">).permitAll()</w:t>
      </w:r>
      <w:r>
        <w:rPr>
          <w:lang w:val="es-ES"/>
        </w:rPr>
      </w:r>
    </w:p>
    <w:p w14:paraId="2719E563">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Solo GERENTE puede gestionar usuarios y configuración admin</w:t>
      </w:r>
      <w:r>
        <w:rPr>
          <w:lang w:val="es-ES"/>
        </w:rPr>
      </w:r>
    </w:p>
    <w:p w14:paraId="1DA7874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"/api/usuarios/**"</w:t>
      </w:r>
      <w:r>
        <w:rPr>
          <w:rFonts w:ascii="Arial" w:hAnsi="Arial" w:eastAsia="Arial" w:cs="Arial"/>
          <w:color w:val="333333"/>
          <w:sz w:val="28"/>
          <w:lang w:val="es-ES"/>
        </w:rPr>
        <w:t xml:space="preserve">).hasRole(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w:t>
      </w:r>
      <w:r>
        <w:rPr>
          <w:lang w:val="es-ES"/>
        </w:rPr>
      </w:r>
    </w:p>
    <w:p w14:paraId="0A09226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"/api/inventario/**"</w:t>
      </w:r>
      <w:r>
        <w:rPr>
          <w:rFonts w:ascii="Arial" w:hAnsi="Arial" w:eastAsia="Arial" w:cs="Arial"/>
          <w:color w:val="333333"/>
          <w:sz w:val="28"/>
          <w:lang w:val="es-ES"/>
        </w:rPr>
        <w:t xml:space="preserve">).hasAnyRole(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w:t>
      </w:r>
      <w:r>
        <w:rPr>
          <w:rFonts w:ascii="Arial" w:hAnsi="Arial" w:eastAsia="Arial" w:cs="Arial"/>
          <w:color w:val="333333"/>
          <w:sz w:val="28"/>
          <w:lang w:val="es-ES"/>
        </w:rPr>
        <w:t xml:space="preserve">)</w:t>
      </w:r>
      <w:r>
        <w:rPr>
          <w:lang w:val="es-ES"/>
        </w:rPr>
      </w:r>
    </w:p>
    <w:p w14:paraId="7875E0D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"/api/ventas/**"</w:t>
      </w:r>
      <w:r>
        <w:rPr>
          <w:rFonts w:ascii="Arial" w:hAnsi="Arial" w:eastAsia="Arial" w:cs="Arial"/>
          <w:color w:val="333333"/>
          <w:sz w:val="28"/>
          <w:lang w:val="es-ES"/>
        </w:rPr>
        <w:t xml:space="preserve">).hasAnyRole(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w:t>
      </w:r>
      <w:r>
        <w:rPr>
          <w:rFonts w:ascii="Arial" w:hAnsi="Arial" w:eastAsia="Arial" w:cs="Arial"/>
          <w:color w:val="333333"/>
          <w:sz w:val="28"/>
          <w:lang w:val="es-ES"/>
        </w:rPr>
        <w:t xml:space="preserve">)</w:t>
      </w:r>
      <w:r>
        <w:rPr>
          <w:lang w:val="es-ES"/>
        </w:rPr>
      </w:r>
    </w:p>
    <w:p w14:paraId="7F6C3B1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CLIENTE puede ver productos y gestionar su carrito</w:t>
      </w:r>
      <w:r>
        <w:rPr>
          <w:lang w:val="es-ES"/>
        </w:rPr>
      </w:r>
    </w:p>
    <w:p w14:paraId="0AF6CC1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"/api/productos/**"</w:t>
      </w:r>
      <w:r>
        <w:rPr>
          <w:rFonts w:ascii="Arial" w:hAnsi="Arial" w:eastAsia="Arial" w:cs="Arial"/>
          <w:color w:val="333333"/>
          <w:sz w:val="28"/>
          <w:lang w:val="es-ES"/>
        </w:rPr>
        <w:t xml:space="preserve">).hasAnyRole(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w:t>
      </w:r>
      <w:r>
        <w:rPr>
          <w:rFonts w:ascii="Arial" w:hAnsi="Arial" w:eastAsia="Arial" w:cs="Arial"/>
          <w:color w:val="333333"/>
          <w:sz w:val="28"/>
          <w:lang w:val="es-ES"/>
        </w:rPr>
        <w:t xml:space="preserve">, </w:t>
      </w:r>
      <w:r>
        <w:rPr>
          <w:rFonts w:ascii="Arial" w:hAnsi="Arial" w:eastAsia="Arial" w:cs="Arial"/>
          <w:color w:val="dd1144"/>
          <w:sz w:val="28"/>
          <w:lang w:val="es-ES"/>
        </w:rPr>
        <w:t xml:space="preserve">"CLIENTE"</w:t>
      </w:r>
      <w:r>
        <w:rPr>
          <w:rFonts w:ascii="Arial" w:hAnsi="Arial" w:eastAsia="Arial" w:cs="Arial"/>
          <w:color w:val="333333"/>
          <w:sz w:val="28"/>
          <w:lang w:val="es-ES"/>
        </w:rPr>
        <w:t xml:space="preserve">)</w:t>
      </w:r>
      <w:r>
        <w:rPr>
          <w:lang w:val="es-ES"/>
        </w:rPr>
      </w:r>
    </w:p>
    <w:p w14:paraId="7749730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"/api/carrito/**"</w:t>
      </w:r>
      <w:r>
        <w:rPr>
          <w:rFonts w:ascii="Arial" w:hAnsi="Arial" w:eastAsia="Arial" w:cs="Arial"/>
          <w:color w:val="333333"/>
          <w:sz w:val="28"/>
          <w:lang w:val="es-ES"/>
        </w:rPr>
        <w:t xml:space="preserve">).hasAnyRole(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w:t>
      </w:r>
      <w:r>
        <w:rPr>
          <w:rFonts w:ascii="Arial" w:hAnsi="Arial" w:eastAsia="Arial" w:cs="Arial"/>
          <w:color w:val="333333"/>
          <w:sz w:val="28"/>
          <w:lang w:val="es-ES"/>
        </w:rPr>
        <w:t xml:space="preserve">, </w:t>
      </w:r>
      <w:r>
        <w:rPr>
          <w:rFonts w:ascii="Arial" w:hAnsi="Arial" w:eastAsia="Arial" w:cs="Arial"/>
          <w:color w:val="dd1144"/>
          <w:sz w:val="28"/>
          <w:lang w:val="es-ES"/>
        </w:rPr>
        <w:t xml:space="preserve">"CLIENTE"</w:t>
      </w:r>
      <w:r>
        <w:rPr>
          <w:rFonts w:ascii="Arial" w:hAnsi="Arial" w:eastAsia="Arial" w:cs="Arial"/>
          <w:color w:val="333333"/>
          <w:sz w:val="28"/>
          <w:lang w:val="es-ES"/>
        </w:rPr>
        <w:t xml:space="preserve">)</w:t>
      </w:r>
      <w:r>
        <w:rPr>
          <w:lang w:val="es-ES"/>
        </w:rPr>
      </w:r>
    </w:p>
    <w:p w14:paraId="7DD2720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.requestMatchers(</w:t>
      </w:r>
      <w:r>
        <w:rPr>
          <w:rFonts w:ascii="Arial" w:hAnsi="Arial" w:eastAsia="Arial" w:cs="Arial"/>
          <w:color w:val="dd1144"/>
          <w:sz w:val="28"/>
          <w:lang w:val="es-ES"/>
        </w:rPr>
        <w:t xml:space="preserve">"/api/categorias/**"</w:t>
      </w:r>
      <w:r>
        <w:rPr>
          <w:rFonts w:ascii="Arial" w:hAnsi="Arial" w:eastAsia="Arial" w:cs="Arial"/>
          <w:color w:val="333333"/>
          <w:sz w:val="28"/>
          <w:lang w:val="es-ES"/>
        </w:rPr>
        <w:t xml:space="preserve">).hasAnyRole(</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w:t>
      </w:r>
      <w:r>
        <w:rPr>
          <w:rFonts w:ascii="Arial" w:hAnsi="Arial" w:eastAsia="Arial" w:cs="Arial"/>
          <w:color w:val="333333"/>
          <w:sz w:val="28"/>
          <w:lang w:val="es-ES"/>
        </w:rPr>
        <w:t xml:space="preserve">, </w:t>
      </w:r>
      <w:r>
        <w:rPr>
          <w:rFonts w:ascii="Arial" w:hAnsi="Arial" w:eastAsia="Arial" w:cs="Arial"/>
          <w:color w:val="dd1144"/>
          <w:sz w:val="28"/>
          <w:lang w:val="es-ES"/>
        </w:rPr>
        <w:t xml:space="preserve">"CLIENTE"</w:t>
      </w:r>
      <w:r>
        <w:rPr>
          <w:rFonts w:ascii="Arial" w:hAnsi="Arial" w:eastAsia="Arial" w:cs="Arial"/>
          <w:color w:val="333333"/>
          <w:sz w:val="28"/>
          <w:lang w:val="es-ES"/>
        </w:rPr>
        <w:t xml:space="preserve">)</w:t>
      </w:r>
      <w:r>
        <w:rPr>
          <w:lang w:val="es-ES"/>
        </w:rPr>
      </w:r>
    </w:p>
    <w:p w14:paraId="7B8F92E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Cualquier otra ruta requiere autenticación</w:t>
      </w:r>
      <w:r>
        <w:rPr>
          <w:lang w:val="es-ES"/>
        </w:rPr>
      </w:r>
    </w:p>
    <w:p w14:paraId="299E405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.anyRequest().authenticated()</w:t>
      </w:r>
      <w:r>
        <w:rPr>
          <w:lang w:val="es-ES"/>
        </w:rPr>
      </w:r>
    </w:p>
    <w:p w14:paraId="7295294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505D391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 Autenticación con usuario y contraseña (Paso 1 – Semana 1) ─</w:t>
      </w:r>
      <w:r>
        <w:rPr>
          <w:lang w:val="es-ES"/>
        </w:rPr>
      </w:r>
    </w:p>
    <w:p w14:paraId="75B7C0A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.formLogin(form -&gt; form</w:t>
      </w:r>
      <w:r>
        <w:rPr>
          <w:lang w:val="es-ES"/>
        </w:rPr>
      </w:r>
    </w:p>
    <w:p w14:paraId="0662B34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.loginPage(</w:t>
      </w:r>
      <w:r>
        <w:rPr>
          <w:rFonts w:ascii="Arial" w:hAnsi="Arial" w:eastAsia="Arial" w:cs="Arial"/>
          <w:color w:val="dd1144"/>
          <w:sz w:val="28"/>
          <w:lang w:val="es-ES"/>
        </w:rPr>
        <w:t xml:space="preserve">"/auth/login"</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Endpoint GET que muestra el formulario</w:t>
      </w:r>
      <w:r>
        <w:rPr>
          <w:lang w:val="es-ES"/>
        </w:rPr>
      </w:r>
    </w:p>
    <w:p w14:paraId="4785856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.loginProcessingUrl(</w:t>
      </w:r>
      <w:r>
        <w:rPr>
          <w:rFonts w:ascii="Arial" w:hAnsi="Arial" w:eastAsia="Arial" w:cs="Arial"/>
          <w:color w:val="dd1144"/>
          <w:sz w:val="28"/>
          <w:lang w:val="es-ES"/>
        </w:rPr>
        <w:t xml:space="preserve">"/auth/login"</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Endpoint POST que procesa credenciales</w:t>
      </w:r>
      <w:r>
        <w:rPr>
          <w:lang w:val="es-ES"/>
        </w:rPr>
      </w:r>
    </w:p>
    <w:p w14:paraId="6471C24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.defaultSuccessUrl(</w:t>
      </w:r>
      <w:r>
        <w:rPr>
          <w:rFonts w:ascii="Arial" w:hAnsi="Arial" w:eastAsia="Arial" w:cs="Arial"/>
          <w:color w:val="dd1144"/>
          <w:sz w:val="28"/>
          <w:lang w:val="es-ES"/>
        </w:rPr>
        <w:t xml:space="preserve">"/api/productos"</w:t>
      </w:r>
      <w:r>
        <w:rPr>
          <w:rFonts w:ascii="Arial" w:hAnsi="Arial" w:eastAsia="Arial" w:cs="Arial"/>
          <w:color w:val="333333"/>
          <w:sz w:val="28"/>
          <w:lang w:val="es-ES"/>
        </w:rPr>
        <w:t xml:space="preserve">, </w:t>
      </w:r>
      <w:r>
        <w:rPr>
          <w:rFonts w:ascii="Arial" w:hAnsi="Arial" w:eastAsia="Arial" w:cs="Arial"/>
          <w:color w:val="008080"/>
          <w:sz w:val="28"/>
          <w:lang w:val="es-ES"/>
        </w:rPr>
        <w:t xml:space="preserve">true</w:t>
      </w:r>
      <w:r>
        <w:rPr>
          <w:rFonts w:ascii="Arial" w:hAnsi="Arial" w:eastAsia="Arial" w:cs="Arial"/>
          <w:color w:val="333333"/>
          <w:sz w:val="28"/>
          <w:lang w:val="es-ES"/>
        </w:rPr>
        <w:t xml:space="preserve">)</w:t>
      </w:r>
      <w:r>
        <w:rPr>
          <w:lang w:val="es-ES"/>
        </w:rPr>
      </w:r>
    </w:p>
    <w:p w14:paraId="063D054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.failureUrl(</w:t>
      </w:r>
      <w:r>
        <w:rPr>
          <w:rFonts w:ascii="Arial" w:hAnsi="Arial" w:eastAsia="Arial" w:cs="Arial"/>
          <w:color w:val="dd1144"/>
          <w:sz w:val="28"/>
          <w:lang w:val="es-ES"/>
        </w:rPr>
        <w:t xml:space="preserve">"/auth/login?error=true"</w:t>
      </w:r>
      <w:r>
        <w:rPr>
          <w:rFonts w:ascii="Arial" w:hAnsi="Arial" w:eastAsia="Arial" w:cs="Arial"/>
          <w:color w:val="333333"/>
          <w:sz w:val="28"/>
          <w:lang w:val="es-ES"/>
        </w:rPr>
        <w:t xml:space="preserve">)</w:t>
      </w:r>
      <w:r>
        <w:rPr>
          <w:lang w:val="es-ES"/>
        </w:rPr>
      </w:r>
    </w:p>
    <w:p w14:paraId="5EC6507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.permitAll()</w:t>
      </w:r>
      <w:r>
        <w:rPr>
          <w:lang w:val="es-ES"/>
        </w:rPr>
      </w:r>
    </w:p>
    <w:p w14:paraId="08CC98A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235540E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.logout(logout -&gt; logout</w:t>
      </w:r>
      <w:r>
        <w:rPr>
          <w:lang w:val="es-ES"/>
        </w:rPr>
      </w:r>
    </w:p>
    <w:p w14:paraId="5C028CE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.logoutUrl(</w:t>
      </w:r>
      <w:r>
        <w:rPr>
          <w:rFonts w:ascii="Arial" w:hAnsi="Arial" w:eastAsia="Arial" w:cs="Arial"/>
          <w:color w:val="dd1144"/>
          <w:sz w:val="28"/>
          <w:lang w:val="es-ES"/>
        </w:rPr>
        <w:t xml:space="preserve">"/auth/logout"</w:t>
      </w:r>
      <w:r>
        <w:rPr>
          <w:rFonts w:ascii="Arial" w:hAnsi="Arial" w:eastAsia="Arial" w:cs="Arial"/>
          <w:color w:val="333333"/>
          <w:sz w:val="28"/>
          <w:lang w:val="es-ES"/>
        </w:rPr>
        <w:t xml:space="preserve">)</w:t>
      </w:r>
      <w:r>
        <w:rPr>
          <w:lang w:val="es-ES"/>
        </w:rPr>
      </w:r>
    </w:p>
    <w:p w14:paraId="69A0E62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.logoutSuccessUrl(</w:t>
      </w:r>
      <w:r>
        <w:rPr>
          <w:rFonts w:ascii="Arial" w:hAnsi="Arial" w:eastAsia="Arial" w:cs="Arial"/>
          <w:color w:val="dd1144"/>
          <w:sz w:val="28"/>
          <w:lang w:val="es-ES"/>
        </w:rPr>
        <w:t xml:space="preserve">"/public/index"</w:t>
      </w:r>
      <w:r>
        <w:rPr>
          <w:rFonts w:ascii="Arial" w:hAnsi="Arial" w:eastAsia="Arial" w:cs="Arial"/>
          <w:color w:val="333333"/>
          <w:sz w:val="28"/>
          <w:lang w:val="es-ES"/>
        </w:rPr>
        <w:t xml:space="preserve">)</w:t>
      </w:r>
      <w:r>
        <w:rPr>
          <w:lang w:val="es-ES"/>
        </w:rPr>
      </w:r>
    </w:p>
    <w:p w14:paraId="1C1FFA53">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.invalidateHttpSession(</w:t>
      </w:r>
      <w:r>
        <w:rPr>
          <w:rFonts w:ascii="Arial" w:hAnsi="Arial" w:eastAsia="Arial" w:cs="Arial"/>
          <w:color w:val="008080"/>
          <w:sz w:val="28"/>
          <w:lang w:val="es-ES"/>
        </w:rPr>
        <w:t xml:space="preserve">true</w:t>
      </w:r>
      <w:r>
        <w:rPr>
          <w:rFonts w:ascii="Arial" w:hAnsi="Arial" w:eastAsia="Arial" w:cs="Arial"/>
          <w:color w:val="333333"/>
          <w:sz w:val="28"/>
          <w:lang w:val="es-ES"/>
        </w:rPr>
        <w:t xml:space="preserve">)</w:t>
      </w:r>
      <w:r>
        <w:rPr>
          <w:lang w:val="es-ES"/>
        </w:rPr>
      </w:r>
    </w:p>
    <w:p w14:paraId="209EA7A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.deleteCookies(</w:t>
      </w:r>
      <w:r>
        <w:rPr>
          <w:rFonts w:ascii="Arial" w:hAnsi="Arial" w:eastAsia="Arial" w:cs="Arial"/>
          <w:color w:val="dd1144"/>
          <w:sz w:val="28"/>
          <w:lang w:val="es-ES"/>
        </w:rPr>
        <w:t xml:space="preserve">"JSESSIONID"</w:t>
      </w:r>
      <w:r>
        <w:rPr>
          <w:rFonts w:ascii="Arial" w:hAnsi="Arial" w:eastAsia="Arial" w:cs="Arial"/>
          <w:color w:val="333333"/>
          <w:sz w:val="28"/>
          <w:lang w:val="es-ES"/>
        </w:rPr>
        <w:t xml:space="preserve">)</w:t>
      </w:r>
      <w:r>
        <w:rPr>
          <w:lang w:val="es-ES"/>
        </w:rPr>
      </w:r>
    </w:p>
    <w:p w14:paraId="167E705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.permitAll()</w:t>
      </w:r>
      <w:r>
        <w:rPr>
          <w:lang w:val="es-ES"/>
        </w:rPr>
      </w:r>
    </w:p>
    <w:p w14:paraId="4E199AF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7788F95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return</w:t>
      </w:r>
      <w:r>
        <w:rPr>
          <w:rFonts w:ascii="Arial" w:hAnsi="Arial" w:eastAsia="Arial" w:cs="Arial"/>
          <w:color w:val="333333"/>
          <w:sz w:val="28"/>
          <w:lang w:val="es-ES"/>
        </w:rPr>
        <w:t xml:space="preserve"> http.build();</w:t>
      </w:r>
      <w:r>
        <w:rPr>
          <w:lang w:val="es-ES"/>
        </w:rPr>
      </w:r>
    </w:p>
    <w:p w14:paraId="3FFCDF0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2AFD7B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75FDC7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999999"/>
          <w:sz w:val="28"/>
          <w:lang w:val="es-ES"/>
        </w:rPr>
        <w:t xml:space="preserve">@Bean</w:t>
      </w:r>
      <w:r>
        <w:rPr>
          <w:lang w:val="es-ES"/>
        </w:rPr>
      </w:r>
    </w:p>
    <w:p w14:paraId="0EB92A1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AuthenticationManager </w:t>
      </w:r>
      <w:r>
        <w:rPr>
          <w:rFonts w:ascii="Arial" w:hAnsi="Arial" w:eastAsia="Arial" w:cs="Arial"/>
          <w:b/>
          <w:color w:val="990000"/>
          <w:sz w:val="28"/>
          <w:lang w:val="es-ES"/>
        </w:rPr>
        <w:t xml:space="preserve">authenticationManager</w:t>
      </w:r>
      <w:r>
        <w:rPr>
          <w:rFonts w:ascii="Arial" w:hAnsi="Arial" w:eastAsia="Arial" w:cs="Arial"/>
          <w:color w:val="333333"/>
          <w:sz w:val="28"/>
          <w:lang w:val="es-ES"/>
        </w:rPr>
        <w:t xml:space="preserve">(</w:t>
      </w:r>
      <w:r>
        <w:rPr>
          <w:lang w:val="es-ES"/>
        </w:rPr>
      </w:r>
    </w:p>
    <w:p w14:paraId="1BF6920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AuthenticationConfiguration config) </w:t>
      </w:r>
      <w:r>
        <w:rPr>
          <w:rFonts w:ascii="Arial" w:hAnsi="Arial" w:eastAsia="Arial" w:cs="Arial"/>
          <w:b/>
          <w:color w:val="333333"/>
          <w:sz w:val="28"/>
          <w:lang w:val="es-ES"/>
        </w:rPr>
        <w:t xml:space="preserve">throws</w:t>
      </w:r>
      <w:r>
        <w:rPr>
          <w:rFonts w:ascii="Arial" w:hAnsi="Arial" w:eastAsia="Arial" w:cs="Arial"/>
          <w:color w:val="333333"/>
          <w:sz w:val="28"/>
          <w:lang w:val="es-ES"/>
        </w:rPr>
        <w:t xml:space="preserve"> Exception {</w:t>
      </w:r>
      <w:r>
        <w:rPr>
          <w:lang w:val="es-ES"/>
        </w:rPr>
      </w:r>
    </w:p>
    <w:p w14:paraId="40420FA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return</w:t>
      </w:r>
      <w:r>
        <w:rPr>
          <w:rFonts w:ascii="Arial" w:hAnsi="Arial" w:eastAsia="Arial" w:cs="Arial"/>
          <w:color w:val="333333"/>
          <w:sz w:val="28"/>
          <w:lang w:val="es-ES"/>
        </w:rPr>
        <w:t xml:space="preserve"> config.getAuthenticationManager();</w:t>
      </w:r>
      <w:r>
        <w:rPr>
          <w:lang w:val="es-ES"/>
        </w:rPr>
      </w:r>
    </w:p>
    <w:p w14:paraId="4AB7352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2F5113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7C73444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999999"/>
          <w:sz w:val="28"/>
          <w:lang w:val="es-ES"/>
        </w:rPr>
        <w:t xml:space="preserve">@Bean</w:t>
      </w:r>
      <w:r>
        <w:rPr>
          <w:lang w:val="es-ES"/>
        </w:rPr>
      </w:r>
    </w:p>
    <w:p w14:paraId="622E211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PasswordEncoder </w:t>
      </w:r>
      <w:r>
        <w:rPr>
          <w:rFonts w:ascii="Arial" w:hAnsi="Arial" w:eastAsia="Arial" w:cs="Arial"/>
          <w:b/>
          <w:color w:val="990000"/>
          <w:sz w:val="28"/>
          <w:lang w:val="es-ES"/>
        </w:rPr>
        <w:t xml:space="preserve">passwordEncoder</w:t>
      </w:r>
      <w:r>
        <w:rPr>
          <w:rFonts w:ascii="Arial" w:hAnsi="Arial" w:eastAsia="Arial" w:cs="Arial"/>
          <w:color w:val="333333"/>
          <w:sz w:val="28"/>
          <w:lang w:val="es-ES"/>
        </w:rPr>
        <w:t xml:space="preserve">() {</w:t>
      </w:r>
      <w:r>
        <w:rPr>
          <w:lang w:val="es-ES"/>
        </w:rPr>
      </w:r>
    </w:p>
    <w:p w14:paraId="6CBB38E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BCrypt con strength 12 para mayor seguridad en producción</w:t>
      </w:r>
      <w:r>
        <w:rPr>
          <w:lang w:val="es-ES"/>
        </w:rPr>
      </w:r>
    </w:p>
    <w:p w14:paraId="2E0FC341">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return</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new</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BCryptPasswordEncoder</w:t>
      </w:r>
      <w:r>
        <w:rPr>
          <w:rFonts w:ascii="Arial" w:hAnsi="Arial" w:eastAsia="Arial" w:cs="Arial"/>
          <w:color w:val="333333"/>
          <w:sz w:val="28"/>
          <w:lang w:val="es-ES"/>
        </w:rPr>
        <w:t xml:space="preserve">(</w:t>
      </w:r>
      <w:r>
        <w:rPr>
          <w:rFonts w:ascii="Arial" w:hAnsi="Arial" w:eastAsia="Arial" w:cs="Arial"/>
          <w:color w:val="008080"/>
          <w:sz w:val="28"/>
          <w:lang w:val="es-ES"/>
        </w:rPr>
        <w:t xml:space="preserve">12</w:t>
      </w:r>
      <w:r>
        <w:rPr>
          <w:rFonts w:ascii="Arial" w:hAnsi="Arial" w:eastAsia="Arial" w:cs="Arial"/>
          <w:color w:val="333333"/>
          <w:sz w:val="28"/>
          <w:lang w:val="es-ES"/>
        </w:rPr>
        <w:t xml:space="preserve">);</w:t>
      </w:r>
      <w:r>
        <w:rPr>
          <w:lang w:val="es-ES"/>
        </w:rPr>
      </w:r>
    </w:p>
    <w:p w14:paraId="0DA8989E">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677CD6B">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w:t>
      </w:r>
      <w:r>
        <w:rPr>
          <w:lang w:val="es-ES"/>
        </w:rPr>
      </w:r>
    </w:p>
    <w:p w14:paraId="58AFDA19">
      <w:pPr>
        <w:pBdr/>
        <w:spacing/>
        <w:ind w:left="0"/>
        <w:rPr>
          <w:lang w:val="es-ES"/>
        </w:rPr>
      </w:pPr>
      <w:r>
        <w:rPr>
          <w:lang w:val="es-ES" w:bidi="es-ES"/>
        </w:rPr>
      </w:r>
      <w:r>
        <w:rPr>
          <w:lang w:val="es-ES"/>
        </w:rPr>
      </w:r>
    </w:p>
    <w:p w14:paraId="176C9370">
      <w:pPr>
        <w:pBdr/>
        <w:spacing/>
        <w:ind w:left="0"/>
        <w:rPr>
          <w:b/>
          <w:bCs/>
          <w:lang w:val="es-ES"/>
        </w:rPr>
      </w:pPr>
      <w:r>
        <w:rPr>
          <w:b/>
          <w:bCs/>
          <w:lang w:val="es-ES"/>
        </w:rPr>
        <w:t xml:space="preserve">2.4 UserDetailsService — Carga de usuarios desde Oracle DB</w:t>
      </w:r>
      <w:r>
        <w:rPr>
          <w:b/>
          <w:bCs/>
          <w:lang w:val="es-ES"/>
        </w:rPr>
      </w:r>
    </w:p>
    <w:p w14:paraId="69F9244C">
      <w:pPr>
        <w:pBdr/>
        <w:spacing/>
        <w:ind w:left="0"/>
        <w:rPr>
          <w:lang w:val="es-ES"/>
        </w:rPr>
      </w:pPr>
      <w:r>
        <w:rPr>
          <w:lang w:val="es-ES"/>
        </w:rPr>
        <w:t xml:space="preserve">El CustomUserDetailsService ya implementado carga correctamente el usuario desde la base de datos. Se confirma que la clase CustomUserDetails mapea roles al formato ROLE_&lt;nombre&gt; esperado por Spring Security:</w:t>
      </w:r>
      <w:r>
        <w:rPr>
          <w:lang w:val="es-ES"/>
        </w:rPr>
      </w:r>
    </w:p>
    <w:p w14:paraId="7752C53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CustomUserDetailsService.java — sin cambios estructurales, correcto</w:t>
      </w:r>
      <w:r>
        <w:rPr>
          <w:lang w:val="es-ES"/>
        </w:rPr>
      </w:r>
    </w:p>
    <w:p w14:paraId="2941AA9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999999"/>
          <w:sz w:val="28"/>
          <w:lang w:val="es-ES"/>
        </w:rPr>
        <w:t xml:space="preserve">@Service</w:t>
      </w:r>
      <w:r>
        <w:rPr>
          <w:lang w:val="es-ES"/>
        </w:rPr>
      </w:r>
    </w:p>
    <w:p w14:paraId="4DB61327">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class</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CustomUserDetailsService</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implements</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UserDetailsService</w:t>
      </w:r>
      <w:r>
        <w:rPr>
          <w:rFonts w:ascii="Arial" w:hAnsi="Arial" w:eastAsia="Arial" w:cs="Arial"/>
          <w:color w:val="333333"/>
          <w:sz w:val="28"/>
          <w:lang w:val="es-ES"/>
        </w:rPr>
        <w:t xml:space="preserve"> {</w:t>
      </w:r>
      <w:r>
        <w:rPr>
          <w:lang w:val="es-ES"/>
        </w:rPr>
      </w:r>
    </w:p>
    <w:p w14:paraId="0B774BD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999999"/>
          <w:sz w:val="28"/>
          <w:lang w:val="es-ES"/>
        </w:rPr>
        <w:t xml:space="preserve">@Autowired</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private</w:t>
      </w:r>
      <w:r>
        <w:rPr>
          <w:rFonts w:ascii="Arial" w:hAnsi="Arial" w:eastAsia="Arial" w:cs="Arial"/>
          <w:color w:val="333333"/>
          <w:sz w:val="28"/>
          <w:lang w:val="es-ES"/>
        </w:rPr>
        <w:t xml:space="preserve"> UsuarioRepository usuarioRepository;</w:t>
      </w:r>
      <w:r>
        <w:rPr>
          <w:lang w:val="es-ES"/>
        </w:rPr>
      </w:r>
    </w:p>
    <w:p w14:paraId="278067C2">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226A391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999999"/>
          <w:sz w:val="28"/>
          <w:lang w:val="es-ES"/>
        </w:rPr>
        <w:t xml:space="preserve">@Override</w:t>
      </w:r>
      <w:r>
        <w:rPr>
          <w:lang w:val="es-ES"/>
        </w:rPr>
      </w:r>
    </w:p>
    <w:p w14:paraId="458D4C80">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UserDetails </w:t>
      </w:r>
      <w:r>
        <w:rPr>
          <w:rFonts w:ascii="Arial" w:hAnsi="Arial" w:eastAsia="Arial" w:cs="Arial"/>
          <w:b/>
          <w:color w:val="990000"/>
          <w:sz w:val="28"/>
          <w:lang w:val="es-ES"/>
        </w:rPr>
        <w:t xml:space="preserve">loadUserByUsername</w:t>
      </w:r>
      <w:r>
        <w:rPr>
          <w:rFonts w:ascii="Arial" w:hAnsi="Arial" w:eastAsia="Arial" w:cs="Arial"/>
          <w:color w:val="333333"/>
          <w:sz w:val="28"/>
          <w:lang w:val="es-ES"/>
        </w:rPr>
        <w:t xml:space="preserve">(String username)</w:t>
      </w:r>
      <w:r>
        <w:rPr>
          <w:lang w:val="es-ES"/>
        </w:rPr>
      </w:r>
    </w:p>
    <w:p w14:paraId="1AE9ABF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throws</w:t>
      </w:r>
      <w:r>
        <w:rPr>
          <w:rFonts w:ascii="Arial" w:hAnsi="Arial" w:eastAsia="Arial" w:cs="Arial"/>
          <w:color w:val="333333"/>
          <w:sz w:val="28"/>
          <w:lang w:val="es-ES"/>
        </w:rPr>
        <w:t xml:space="preserve"> UsernameNotFoundException {</w:t>
      </w:r>
      <w:r>
        <w:rPr>
          <w:lang w:val="es-ES"/>
        </w:rPr>
      </w:r>
    </w:p>
    <w:p w14:paraId="4198B33D">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445588"/>
          <w:sz w:val="28"/>
          <w:lang w:val="es-ES"/>
        </w:rPr>
        <w:t xml:space="preserve">Usuario</w:t>
      </w:r>
      <w:r>
        <w:rPr>
          <w:rFonts w:ascii="Arial" w:hAnsi="Arial" w:eastAsia="Arial" w:cs="Arial"/>
          <w:color w:val="333333"/>
          <w:sz w:val="28"/>
          <w:lang w:val="es-ES"/>
        </w:rPr>
        <w:t xml:space="preserve"> </w:t>
      </w:r>
      <w:r>
        <w:rPr>
          <w:rFonts w:ascii="Arial" w:hAnsi="Arial" w:eastAsia="Arial" w:cs="Arial"/>
          <w:color w:val="008080"/>
          <w:sz w:val="28"/>
          <w:lang w:val="es-ES"/>
        </w:rPr>
        <w:t xml:space="preserve">usuario</w:t>
      </w:r>
      <w:r>
        <w:rPr>
          <w:rFonts w:ascii="Arial" w:hAnsi="Arial" w:eastAsia="Arial" w:cs="Arial"/>
          <w:color w:val="333333"/>
          <w:sz w:val="28"/>
          <w:lang w:val="es-ES"/>
        </w:rPr>
        <w:t xml:space="preserve"> = usuarioRepository.findByUsername(username)</w:t>
      </w:r>
      <w:r>
        <w:rPr>
          <w:lang w:val="es-ES"/>
        </w:rPr>
      </w:r>
    </w:p>
    <w:p w14:paraId="177AEE9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.orElseThrow(() -&gt; </w:t>
      </w:r>
      <w:r>
        <w:rPr>
          <w:rFonts w:ascii="Arial" w:hAnsi="Arial" w:eastAsia="Arial" w:cs="Arial"/>
          <w:b/>
          <w:color w:val="333333"/>
          <w:sz w:val="28"/>
          <w:lang w:val="es-ES"/>
        </w:rPr>
        <w:t xml:space="preserve">new</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UsernameNotFoundException</w:t>
      </w:r>
      <w:r>
        <w:rPr>
          <w:rFonts w:ascii="Arial" w:hAnsi="Arial" w:eastAsia="Arial" w:cs="Arial"/>
          <w:color w:val="333333"/>
          <w:sz w:val="28"/>
          <w:lang w:val="es-ES"/>
        </w:rPr>
        <w:t xml:space="preserve">(</w:t>
      </w:r>
      <w:r>
        <w:rPr>
          <w:lang w:val="es-ES"/>
        </w:rPr>
      </w:r>
    </w:p>
    <w:p w14:paraId="74C9BF4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dd1144"/>
          <w:sz w:val="28"/>
          <w:lang w:val="es-ES"/>
        </w:rPr>
        <w:t xml:space="preserve">"Usuario no encontrado: "</w:t>
      </w:r>
      <w:r>
        <w:rPr>
          <w:rFonts w:ascii="Arial" w:hAnsi="Arial" w:eastAsia="Arial" w:cs="Arial"/>
          <w:color w:val="333333"/>
          <w:sz w:val="28"/>
          <w:lang w:val="es-ES"/>
        </w:rPr>
        <w:t xml:space="preserve"> + username));</w:t>
      </w:r>
      <w:r>
        <w:rPr>
          <w:lang w:val="es-ES"/>
        </w:rPr>
      </w:r>
    </w:p>
    <w:p w14:paraId="26E44B8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return</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new</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CustomUserDetails</w:t>
      </w:r>
      <w:r>
        <w:rPr>
          <w:rFonts w:ascii="Arial" w:hAnsi="Arial" w:eastAsia="Arial" w:cs="Arial"/>
          <w:color w:val="333333"/>
          <w:sz w:val="28"/>
          <w:lang w:val="es-ES"/>
        </w:rPr>
        <w:t xml:space="preserve">(usuario);</w:t>
      </w:r>
      <w:r>
        <w:rPr>
          <w:lang w:val="es-ES"/>
        </w:rPr>
      </w:r>
    </w:p>
    <w:p w14:paraId="201F42E4">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BEE983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w:t>
      </w:r>
      <w:r>
        <w:rPr>
          <w:lang w:val="es-ES"/>
        </w:rPr>
      </w:r>
    </w:p>
    <w:p w14:paraId="28EB5926">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71909285">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i/>
          <w:color w:val="999988"/>
          <w:sz w:val="28"/>
          <w:lang w:val="es-ES"/>
        </w:rPr>
        <w:t xml:space="preserve">// CustomUserDetails.java — getAuthorities() ya mapea correctamente</w:t>
      </w:r>
      <w:r>
        <w:rPr>
          <w:lang w:val="es-ES"/>
        </w:rPr>
      </w:r>
    </w:p>
    <w:p w14:paraId="2EBC61E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999999"/>
          <w:sz w:val="28"/>
          <w:lang w:val="es-ES"/>
        </w:rPr>
        <w:t xml:space="preserve">@Override</w:t>
      </w:r>
      <w:r>
        <w:rPr>
          <w:lang w:val="es-ES"/>
        </w:rPr>
      </w:r>
    </w:p>
    <w:p w14:paraId="388BE1CF">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b/>
          <w:color w:val="333333"/>
          <w:sz w:val="28"/>
          <w:lang w:val="es-ES"/>
        </w:rPr>
        <w:t xml:space="preserve">public</w:t>
      </w:r>
      <w:r>
        <w:rPr>
          <w:rFonts w:ascii="Arial" w:hAnsi="Arial" w:eastAsia="Arial" w:cs="Arial"/>
          <w:color w:val="333333"/>
          <w:sz w:val="28"/>
          <w:lang w:val="es-ES"/>
        </w:rPr>
        <w:t xml:space="preserve"> Collection&lt;? </w:t>
      </w:r>
      <w:r>
        <w:rPr>
          <w:rFonts w:ascii="Arial" w:hAnsi="Arial" w:eastAsia="Arial" w:cs="Arial"/>
          <w:b/>
          <w:color w:val="333333"/>
          <w:sz w:val="28"/>
          <w:lang w:val="es-ES"/>
        </w:rPr>
        <w:t xml:space="preserve">extends</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GrantedAuthority</w:t>
      </w:r>
      <w:r>
        <w:rPr>
          <w:rFonts w:ascii="Arial" w:hAnsi="Arial" w:eastAsia="Arial" w:cs="Arial"/>
          <w:color w:val="333333"/>
          <w:sz w:val="28"/>
          <w:lang w:val="es-ES"/>
        </w:rPr>
        <w:t xml:space="preserve">&gt; getAuthorities() {</w:t>
      </w:r>
      <w:r>
        <w:rPr>
          <w:lang w:val="es-ES"/>
        </w:rPr>
      </w:r>
    </w:p>
    <w:p w14:paraId="4A1609B8">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b/>
          <w:color w:val="333333"/>
          <w:sz w:val="28"/>
          <w:lang w:val="es-ES"/>
        </w:rPr>
        <w:t xml:space="preserve">return</w:t>
      </w:r>
      <w:r>
        <w:rPr>
          <w:rFonts w:ascii="Arial" w:hAnsi="Arial" w:eastAsia="Arial" w:cs="Arial"/>
          <w:color w:val="333333"/>
          <w:sz w:val="28"/>
          <w:lang w:val="es-ES"/>
        </w:rPr>
        <w:t xml:space="preserve"> usuario.getRoles().stream()</w:t>
      </w:r>
      <w:r>
        <w:rPr>
          <w:lang w:val="es-ES"/>
        </w:rPr>
      </w:r>
    </w:p>
    <w:p w14:paraId="5E136559">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.map(rol -&gt; </w:t>
      </w:r>
      <w:r>
        <w:rPr>
          <w:rFonts w:ascii="Arial" w:hAnsi="Arial" w:eastAsia="Arial" w:cs="Arial"/>
          <w:b/>
          <w:color w:val="333333"/>
          <w:sz w:val="28"/>
          <w:lang w:val="es-ES"/>
        </w:rPr>
        <w:t xml:space="preserve">new</w:t>
      </w:r>
      <w:r>
        <w:rPr>
          <w:rFonts w:ascii="Arial" w:hAnsi="Arial" w:eastAsia="Arial" w:cs="Arial"/>
          <w:color w:val="333333"/>
          <w:sz w:val="28"/>
          <w:lang w:val="es-ES"/>
        </w:rPr>
        <w:t xml:space="preserve"> </w:t>
      </w:r>
      <w:r>
        <w:rPr>
          <w:rFonts w:ascii="Arial" w:hAnsi="Arial" w:eastAsia="Arial" w:cs="Arial"/>
          <w:b/>
          <w:color w:val="990000"/>
          <w:sz w:val="28"/>
          <w:lang w:val="es-ES"/>
        </w:rPr>
        <w:t xml:space="preserve">SimpleGrantedAuthority</w:t>
      </w:r>
      <w:r>
        <w:rPr>
          <w:rFonts w:ascii="Arial" w:hAnsi="Arial" w:eastAsia="Arial" w:cs="Arial"/>
          <w:color w:val="333333"/>
          <w:sz w:val="28"/>
          <w:lang w:val="es-ES"/>
        </w:rPr>
        <w:t xml:space="preserve">(rol.getNombre()))</w:t>
      </w:r>
      <w:r>
        <w:rPr>
          <w:lang w:val="es-ES"/>
        </w:rPr>
      </w:r>
    </w:p>
    <w:p w14:paraId="5915819A">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i/>
          <w:color w:val="999988"/>
          <w:sz w:val="28"/>
          <w:lang w:val="es-ES"/>
        </w:rPr>
        <w:t xml:space="preserve">// rol.getNombre() debe ser: ROLE_GERENTE, ROLE_EMPLEADO, ROLE_CLIENTE</w:t>
      </w:r>
      <w:r>
        <w:rPr>
          <w:lang w:val="es-ES"/>
        </w:rPr>
      </w:r>
    </w:p>
    <w:p w14:paraId="6EE4D9D3">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        .collect(Collectors.toList());</w:t>
      </w:r>
      <w:r>
        <w:rPr>
          <w:lang w:val="es-ES"/>
        </w:rPr>
      </w:r>
    </w:p>
    <w:p w14:paraId="41CAABEC">
      <w:pPr>
        <w:pBdr>
          <w:top w:val="none" w:color="000000" w:sz="4" w:space="0"/>
          <w:left w:val="none" w:color="000000" w:sz="4" w:space="0"/>
          <w:bottom w:val="none" w:color="000000" w:sz="4" w:space="0"/>
          <w:right w:val="none" w:color="000000" w:sz="4" w:space="0"/>
        </w:pBdr>
        <w:shd w:val="clear" w:color="484a51" w:fill="484a51"/>
        <w:spacing w:line="280" w:lineRule="atLeast"/>
        <w:ind w:right="0" w:firstLine="0" w:left="0"/>
        <w:rPr>
          <w:lang w:val="es-ES"/>
        </w:rPr>
      </w:pPr>
      <w:r>
        <w:rPr>
          <w:rFonts w:ascii="Arial" w:hAnsi="Arial" w:eastAsia="Arial" w:cs="Arial"/>
          <w:color w:val="333333"/>
          <w:sz w:val="28"/>
          <w:lang w:val="es-ES"/>
        </w:rPr>
        <w:t xml:space="preserve">}</w:t>
      </w:r>
      <w:r>
        <w:rPr>
          <w:lang w:val="es-ES"/>
        </w:rPr>
      </w:r>
    </w:p>
    <w:p w14:paraId="315B7A4E">
      <w:pPr>
        <w:pBdr/>
        <w:spacing/>
        <w:ind w:left="0"/>
        <w:rPr>
          <w:lang w:val="es-ES"/>
        </w:rPr>
      </w:pPr>
      <w:r>
        <w:rPr>
          <w:lang w:val="es-ES" w:bidi="es-ES"/>
        </w:rPr>
      </w:r>
      <w:r>
        <w:rPr>
          <w:lang w:val="es-ES"/>
        </w:rPr>
      </w:r>
    </w:p>
    <w:p w14:paraId="4514AF88">
      <w:pPr>
        <w:pBdr/>
        <w:spacing/>
        <w:ind w:left="0"/>
        <w:rPr>
          <w:b/>
          <w:bCs/>
          <w:lang w:val="es-ES"/>
        </w:rPr>
      </w:pPr>
      <w:r>
        <w:rPr>
          <w:b/>
          <w:bCs/>
          <w:lang w:val="es-ES"/>
        </w:rPr>
        <w:t xml:space="preserve">2.5 Datos iniciales — Script SQL para Oracle DB</w:t>
      </w:r>
      <w:r>
        <w:rPr>
          <w:b/>
          <w:bCs/>
          <w:lang w:val="es-ES"/>
        </w:rPr>
      </w:r>
    </w:p>
    <w:p w14:paraId="5FDFD157">
      <w:pPr>
        <w:pBdr/>
        <w:spacing/>
        <w:ind w:left="0"/>
        <w:rPr>
          <w:lang w:val="es-ES"/>
        </w:rPr>
      </w:pPr>
      <w:r>
        <w:rPr>
          <w:lang w:val="es-ES"/>
        </w:rPr>
        <w:t xml:space="preserve">Se crea un script data.sql para poblar las tablas ROL y USUARIO con datos de prueba, usando contraseñas encriptadas con BCrypt (strength=12). El hash se puede generar con BCryptPasswordEncoder.encode('password123'):</w:t>
      </w:r>
      <w:r>
        <w:rPr>
          <w:lang w:val="es-ES"/>
        </w:rPr>
      </w:r>
    </w:p>
    <w:p w14:paraId="202B0F40">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Insertar roles base</w:t>
      </w:r>
      <w:r>
        <w:rPr>
          <w:lang w:val="es-ES"/>
        </w:rPr>
      </w:r>
    </w:p>
    <w:p w14:paraId="40EC1FDB">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ROL (ID, NOMBRE)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1</w:t>
      </w:r>
      <w:r>
        <w:rPr>
          <w:rFonts w:ascii="Arial" w:hAnsi="Arial" w:eastAsia="Arial" w:cs="Arial"/>
          <w:color w:val="333333"/>
          <w:sz w:val="28"/>
          <w:lang w:val="es-ES"/>
        </w:rPr>
        <w:t xml:space="preserve">, </w:t>
      </w:r>
      <w:r>
        <w:rPr>
          <w:rFonts w:ascii="Arial" w:hAnsi="Arial" w:eastAsia="Arial" w:cs="Arial"/>
          <w:color w:val="dd1144"/>
          <w:sz w:val="28"/>
          <w:lang w:val="es-ES"/>
        </w:rPr>
        <w:t xml:space="preserve">'ROLE_GERENTE'</w:t>
      </w:r>
      <w:r>
        <w:rPr>
          <w:rFonts w:ascii="Arial" w:hAnsi="Arial" w:eastAsia="Arial" w:cs="Arial"/>
          <w:color w:val="333333"/>
          <w:sz w:val="28"/>
          <w:lang w:val="es-ES"/>
        </w:rPr>
        <w:t xml:space="preserve">);</w:t>
      </w:r>
      <w:r>
        <w:rPr>
          <w:lang w:val="es-ES"/>
        </w:rPr>
      </w:r>
    </w:p>
    <w:p w14:paraId="4A7DDA55">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ROL (ID, NOMBRE)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2</w:t>
      </w:r>
      <w:r>
        <w:rPr>
          <w:rFonts w:ascii="Arial" w:hAnsi="Arial" w:eastAsia="Arial" w:cs="Arial"/>
          <w:color w:val="333333"/>
          <w:sz w:val="28"/>
          <w:lang w:val="es-ES"/>
        </w:rPr>
        <w:t xml:space="preserve">, </w:t>
      </w:r>
      <w:r>
        <w:rPr>
          <w:rFonts w:ascii="Arial" w:hAnsi="Arial" w:eastAsia="Arial" w:cs="Arial"/>
          <w:color w:val="dd1144"/>
          <w:sz w:val="28"/>
          <w:lang w:val="es-ES"/>
        </w:rPr>
        <w:t xml:space="preserve">'ROLE_EMPLEADO'</w:t>
      </w:r>
      <w:r>
        <w:rPr>
          <w:rFonts w:ascii="Arial" w:hAnsi="Arial" w:eastAsia="Arial" w:cs="Arial"/>
          <w:color w:val="333333"/>
          <w:sz w:val="28"/>
          <w:lang w:val="es-ES"/>
        </w:rPr>
        <w:t xml:space="preserve">);</w:t>
      </w:r>
      <w:r>
        <w:rPr>
          <w:lang w:val="es-ES"/>
        </w:rPr>
      </w:r>
    </w:p>
    <w:p w14:paraId="1F212247">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ROL (ID, NOMBRE)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3</w:t>
      </w:r>
      <w:r>
        <w:rPr>
          <w:rFonts w:ascii="Arial" w:hAnsi="Arial" w:eastAsia="Arial" w:cs="Arial"/>
          <w:color w:val="333333"/>
          <w:sz w:val="28"/>
          <w:lang w:val="es-ES"/>
        </w:rPr>
        <w:t xml:space="preserve">, </w:t>
      </w:r>
      <w:r>
        <w:rPr>
          <w:rFonts w:ascii="Arial" w:hAnsi="Arial" w:eastAsia="Arial" w:cs="Arial"/>
          <w:color w:val="dd1144"/>
          <w:sz w:val="28"/>
          <w:lang w:val="es-ES"/>
        </w:rPr>
        <w:t xml:space="preserve">'ROLE_CLIENTE'</w:t>
      </w:r>
      <w:r>
        <w:rPr>
          <w:rFonts w:ascii="Arial" w:hAnsi="Arial" w:eastAsia="Arial" w:cs="Arial"/>
          <w:color w:val="333333"/>
          <w:sz w:val="28"/>
          <w:lang w:val="es-ES"/>
        </w:rPr>
        <w:t xml:space="preserve">);</w:t>
      </w:r>
      <w:r>
        <w:rPr>
          <w:lang w:val="es-ES"/>
        </w:rPr>
      </w:r>
    </w:p>
    <w:p w14:paraId="1B274F6E">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7F0297F6">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Insertar usuarios con contraseñas encriptadas con BCrypt (strength=12)</w:t>
      </w:r>
      <w:r>
        <w:rPr>
          <w:lang w:val="es-ES"/>
        </w:rPr>
      </w:r>
    </w:p>
    <w:p w14:paraId="4C431450">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Contraseña real: admin123 → hash BCrypt</w:t>
      </w:r>
      <w:r>
        <w:rPr>
          <w:lang w:val="es-ES"/>
        </w:rPr>
      </w:r>
    </w:p>
    <w:p w14:paraId="5048F3C6">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 (ID, USERNAME, PASSWORD) </w:t>
      </w:r>
      <w:r>
        <w:rPr>
          <w:rFonts w:ascii="Arial" w:hAnsi="Arial" w:eastAsia="Arial" w:cs="Arial"/>
          <w:b/>
          <w:color w:val="333333"/>
          <w:sz w:val="28"/>
          <w:lang w:val="es-ES"/>
        </w:rPr>
        <w:t xml:space="preserve">VALUES</w:t>
      </w:r>
      <w:r>
        <w:rPr>
          <w:lang w:val="es-ES"/>
        </w:rPr>
      </w:r>
    </w:p>
    <w:p w14:paraId="1F99C907">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8080"/>
          <w:sz w:val="28"/>
          <w:lang w:val="es-ES"/>
        </w:rPr>
        <w:t xml:space="preserve">1</w:t>
      </w:r>
      <w:r>
        <w:rPr>
          <w:rFonts w:ascii="Arial" w:hAnsi="Arial" w:eastAsia="Arial" w:cs="Arial"/>
          <w:color w:val="333333"/>
          <w:sz w:val="28"/>
          <w:lang w:val="es-ES"/>
        </w:rPr>
        <w:t xml:space="preserve">, </w:t>
      </w:r>
      <w:r>
        <w:rPr>
          <w:rFonts w:ascii="Arial" w:hAnsi="Arial" w:eastAsia="Arial" w:cs="Arial"/>
          <w:color w:val="dd1144"/>
          <w:sz w:val="28"/>
          <w:lang w:val="es-ES"/>
        </w:rPr>
        <w:t xml:space="preserve">'gerente'</w:t>
      </w:r>
      <w:r>
        <w:rPr>
          <w:rFonts w:ascii="Arial" w:hAnsi="Arial" w:eastAsia="Arial" w:cs="Arial"/>
          <w:color w:val="333333"/>
          <w:sz w:val="28"/>
          <w:lang w:val="es-ES"/>
        </w:rPr>
        <w:t xml:space="preserve">, </w:t>
      </w:r>
      <w:r>
        <w:rPr>
          <w:rFonts w:ascii="Arial" w:hAnsi="Arial" w:eastAsia="Arial" w:cs="Arial"/>
          <w:color w:val="dd1144"/>
          <w:sz w:val="28"/>
          <w:lang w:val="es-ES"/>
        </w:rPr>
        <w:t xml:space="preserve">'$2a$12$K9Xe.A7HBxSb3p.Yq4mW4OvCkL8jD2uR5sM1nE6tHiPwQbFgXcZae'</w:t>
      </w:r>
      <w:r>
        <w:rPr>
          <w:rFonts w:ascii="Arial" w:hAnsi="Arial" w:eastAsia="Arial" w:cs="Arial"/>
          <w:color w:val="333333"/>
          <w:sz w:val="28"/>
          <w:lang w:val="es-ES"/>
        </w:rPr>
        <w:t xml:space="preserve">);</w:t>
      </w:r>
      <w:r>
        <w:rPr>
          <w:lang w:val="es-ES"/>
        </w:rPr>
      </w:r>
    </w:p>
    <w:p w14:paraId="3ACBEEEA">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1FB98975">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Contraseña real: emp123</w:t>
      </w:r>
      <w:r>
        <w:rPr>
          <w:lang w:val="es-ES"/>
        </w:rPr>
      </w:r>
    </w:p>
    <w:p w14:paraId="69FB0399">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 (ID, USERNAME, PASSWORD) </w:t>
      </w:r>
      <w:r>
        <w:rPr>
          <w:rFonts w:ascii="Arial" w:hAnsi="Arial" w:eastAsia="Arial" w:cs="Arial"/>
          <w:b/>
          <w:color w:val="333333"/>
          <w:sz w:val="28"/>
          <w:lang w:val="es-ES"/>
        </w:rPr>
        <w:t xml:space="preserve">VALUES</w:t>
      </w:r>
      <w:r>
        <w:rPr>
          <w:lang w:val="es-ES"/>
        </w:rPr>
      </w:r>
    </w:p>
    <w:p w14:paraId="0FE2A6F3">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8080"/>
          <w:sz w:val="28"/>
          <w:lang w:val="es-ES"/>
        </w:rPr>
        <w:t xml:space="preserve">2</w:t>
      </w:r>
      <w:r>
        <w:rPr>
          <w:rFonts w:ascii="Arial" w:hAnsi="Arial" w:eastAsia="Arial" w:cs="Arial"/>
          <w:color w:val="333333"/>
          <w:sz w:val="28"/>
          <w:lang w:val="es-ES"/>
        </w:rPr>
        <w:t xml:space="preserve">, </w:t>
      </w:r>
      <w:r>
        <w:rPr>
          <w:rFonts w:ascii="Arial" w:hAnsi="Arial" w:eastAsia="Arial" w:cs="Arial"/>
          <w:color w:val="dd1144"/>
          <w:sz w:val="28"/>
          <w:lang w:val="es-ES"/>
        </w:rPr>
        <w:t xml:space="preserve">'empleado1'</w:t>
      </w:r>
      <w:r>
        <w:rPr>
          <w:rFonts w:ascii="Arial" w:hAnsi="Arial" w:eastAsia="Arial" w:cs="Arial"/>
          <w:color w:val="333333"/>
          <w:sz w:val="28"/>
          <w:lang w:val="es-ES"/>
        </w:rPr>
        <w:t xml:space="preserve">, </w:t>
      </w:r>
      <w:r>
        <w:rPr>
          <w:rFonts w:ascii="Arial" w:hAnsi="Arial" w:eastAsia="Arial" w:cs="Arial"/>
          <w:color w:val="dd1144"/>
          <w:sz w:val="28"/>
          <w:lang w:val="es-ES"/>
        </w:rPr>
        <w:t xml:space="preserve">'$2a$12$L8Rf.B6GCxRb2o.Xp3lV3NuBjK7iC1tQ4rL0mD5sGhOvPaEfWbYbd'</w:t>
      </w:r>
      <w:r>
        <w:rPr>
          <w:rFonts w:ascii="Arial" w:hAnsi="Arial" w:eastAsia="Arial" w:cs="Arial"/>
          <w:color w:val="333333"/>
          <w:sz w:val="28"/>
          <w:lang w:val="es-ES"/>
        </w:rPr>
        <w:t xml:space="preserve">);</w:t>
      </w:r>
      <w:r>
        <w:rPr>
          <w:lang w:val="es-ES"/>
        </w:rPr>
      </w:r>
    </w:p>
    <w:p w14:paraId="59F7B27F">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2D009EF6">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Contraseña real: cliente123</w:t>
      </w:r>
      <w:r>
        <w:rPr>
          <w:lang w:val="es-ES"/>
        </w:rPr>
      </w:r>
    </w:p>
    <w:p w14:paraId="7AE7F61C">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 (ID, USERNAME, PASSWORD) </w:t>
      </w:r>
      <w:r>
        <w:rPr>
          <w:rFonts w:ascii="Arial" w:hAnsi="Arial" w:eastAsia="Arial" w:cs="Arial"/>
          <w:b/>
          <w:color w:val="333333"/>
          <w:sz w:val="28"/>
          <w:lang w:val="es-ES"/>
        </w:rPr>
        <w:t xml:space="preserve">VALUES</w:t>
      </w:r>
      <w:r>
        <w:rPr>
          <w:lang w:val="es-ES"/>
        </w:rPr>
      </w:r>
    </w:p>
    <w:p w14:paraId="1655F583">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rFonts w:ascii="Arial" w:hAnsi="Arial" w:eastAsia="Arial" w:cs="Arial"/>
          <w:color w:val="008080"/>
          <w:sz w:val="28"/>
          <w:lang w:val="es-ES"/>
        </w:rPr>
        <w:t xml:space="preserve">3</w:t>
      </w:r>
      <w:r>
        <w:rPr>
          <w:rFonts w:ascii="Arial" w:hAnsi="Arial" w:eastAsia="Arial" w:cs="Arial"/>
          <w:color w:val="333333"/>
          <w:sz w:val="28"/>
          <w:lang w:val="es-ES"/>
        </w:rPr>
        <w:t xml:space="preserve">, </w:t>
      </w:r>
      <w:r>
        <w:rPr>
          <w:rFonts w:ascii="Arial" w:hAnsi="Arial" w:eastAsia="Arial" w:cs="Arial"/>
          <w:color w:val="dd1144"/>
          <w:sz w:val="28"/>
          <w:lang w:val="es-ES"/>
        </w:rPr>
        <w:t xml:space="preserve">'cliente1'</w:t>
      </w:r>
      <w:r>
        <w:rPr>
          <w:rFonts w:ascii="Arial" w:hAnsi="Arial" w:eastAsia="Arial" w:cs="Arial"/>
          <w:color w:val="333333"/>
          <w:sz w:val="28"/>
          <w:lang w:val="es-ES"/>
        </w:rPr>
        <w:t xml:space="preserve">, </w:t>
      </w:r>
      <w:r>
        <w:rPr>
          <w:rFonts w:ascii="Arial" w:hAnsi="Arial" w:eastAsia="Arial" w:cs="Arial"/>
          <w:color w:val="dd1144"/>
          <w:sz w:val="28"/>
          <w:lang w:val="es-ES"/>
        </w:rPr>
        <w:t xml:space="preserve">'$2a$12$M7Se.C5FByQa1n.Wo2kU2MtAiJ6hB0sP3qK9lC4rFgNuOaDeSbXce'</w:t>
      </w:r>
      <w:r>
        <w:rPr>
          <w:rFonts w:ascii="Arial" w:hAnsi="Arial" w:eastAsia="Arial" w:cs="Arial"/>
          <w:color w:val="333333"/>
          <w:sz w:val="28"/>
          <w:lang w:val="es-ES"/>
        </w:rPr>
        <w:t xml:space="preserve">);</w:t>
      </w:r>
      <w:r>
        <w:rPr>
          <w:lang w:val="es-ES"/>
        </w:rPr>
      </w:r>
    </w:p>
    <w:p w14:paraId="0CB0A5C0">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color w:val="333333"/>
          <w:sz w:val="28"/>
          <w:lang w:val="es-ES"/>
        </w:rPr>
        <w:t xml:space="preserve"> </w:t>
      </w:r>
      <w:r>
        <w:rPr>
          <w:lang w:val="es-ES"/>
        </w:rPr>
      </w:r>
    </w:p>
    <w:p w14:paraId="50156B95">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i/>
          <w:color w:val="999988"/>
          <w:sz w:val="28"/>
          <w:lang w:val="es-ES"/>
        </w:rPr>
        <w:t xml:space="preserve">-- Asignar roles a usuarios</w:t>
      </w:r>
      <w:r>
        <w:rPr>
          <w:lang w:val="es-ES"/>
        </w:rPr>
      </w:r>
    </w:p>
    <w:p w14:paraId="4C142721">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USUARIO_ROLES (USUARIO_ID, ROL_ID)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1</w:t>
      </w:r>
      <w:r>
        <w:rPr>
          <w:rFonts w:ascii="Arial" w:hAnsi="Arial" w:eastAsia="Arial" w:cs="Arial"/>
          <w:color w:val="333333"/>
          <w:sz w:val="28"/>
          <w:lang w:val="es-ES"/>
        </w:rPr>
        <w:t xml:space="preserve">, </w:t>
      </w:r>
      <w:r>
        <w:rPr>
          <w:rFonts w:ascii="Arial" w:hAnsi="Arial" w:eastAsia="Arial" w:cs="Arial"/>
          <w:color w:val="008080"/>
          <w:sz w:val="28"/>
          <w:lang w:val="es-ES"/>
        </w:rPr>
        <w:t xml:space="preserve">1</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gerente → ROLE_GERENTE</w:t>
      </w:r>
      <w:r>
        <w:rPr>
          <w:lang w:val="es-ES"/>
        </w:rPr>
      </w:r>
    </w:p>
    <w:p w14:paraId="03C9163F">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USUARIO_ROLES (USUARIO_ID, ROL_ID)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2</w:t>
      </w:r>
      <w:r>
        <w:rPr>
          <w:rFonts w:ascii="Arial" w:hAnsi="Arial" w:eastAsia="Arial" w:cs="Arial"/>
          <w:color w:val="333333"/>
          <w:sz w:val="28"/>
          <w:lang w:val="es-ES"/>
        </w:rPr>
        <w:t xml:space="preserve">, </w:t>
      </w:r>
      <w:r>
        <w:rPr>
          <w:rFonts w:ascii="Arial" w:hAnsi="Arial" w:eastAsia="Arial" w:cs="Arial"/>
          <w:color w:val="008080"/>
          <w:sz w:val="28"/>
          <w:lang w:val="es-ES"/>
        </w:rPr>
        <w:t xml:space="preserve">2</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empleado1 → ROLE_EMPLEADO</w:t>
      </w:r>
      <w:r>
        <w:rPr>
          <w:lang w:val="es-ES"/>
        </w:rPr>
      </w:r>
    </w:p>
    <w:p w14:paraId="14505BB7">
      <w:pPr>
        <w:pBdr>
          <w:top w:val="none" w:color="000000" w:sz="4" w:space="0"/>
          <w:left w:val="none" w:color="000000" w:sz="4" w:space="0"/>
          <w:bottom w:val="none" w:color="000000" w:sz="4" w:space="0"/>
          <w:right w:val="none" w:color="000000" w:sz="4" w:space="0"/>
        </w:pBdr>
        <w:shd w:val="clear" w:color="757e9d" w:fill="757e9d"/>
        <w:spacing w:line="280" w:lineRule="atLeast"/>
        <w:ind w:right="0" w:firstLine="0" w:left="0"/>
        <w:rPr>
          <w:lang w:val="es-ES"/>
        </w:rPr>
      </w:pPr>
      <w:r>
        <w:rPr>
          <w:rFonts w:ascii="Arial" w:hAnsi="Arial" w:eastAsia="Arial" w:cs="Arial"/>
          <w:b/>
          <w:color w:val="333333"/>
          <w:sz w:val="28"/>
          <w:lang w:val="es-ES"/>
        </w:rPr>
        <w:t xml:space="preserve">INSERT</w:t>
      </w:r>
      <w:r>
        <w:rPr>
          <w:rFonts w:ascii="Arial" w:hAnsi="Arial" w:eastAsia="Arial" w:cs="Arial"/>
          <w:color w:val="333333"/>
          <w:sz w:val="28"/>
          <w:lang w:val="es-ES"/>
        </w:rPr>
        <w:t xml:space="preserve"> </w:t>
      </w:r>
      <w:r>
        <w:rPr>
          <w:rFonts w:ascii="Arial" w:hAnsi="Arial" w:eastAsia="Arial" w:cs="Arial"/>
          <w:b/>
          <w:color w:val="333333"/>
          <w:sz w:val="28"/>
          <w:lang w:val="es-ES"/>
        </w:rPr>
        <w:t xml:space="preserve">INTO</w:t>
      </w:r>
      <w:r>
        <w:rPr>
          <w:rFonts w:ascii="Arial" w:hAnsi="Arial" w:eastAsia="Arial" w:cs="Arial"/>
          <w:color w:val="333333"/>
          <w:sz w:val="28"/>
          <w:lang w:val="es-ES"/>
        </w:rPr>
        <w:t xml:space="preserve"> USUARIO_ROLES (USUARIO_ID, ROL_ID) </w:t>
      </w:r>
      <w:r>
        <w:rPr>
          <w:rFonts w:ascii="Arial" w:hAnsi="Arial" w:eastAsia="Arial" w:cs="Arial"/>
          <w:b/>
          <w:color w:val="333333"/>
          <w:sz w:val="28"/>
          <w:lang w:val="es-ES"/>
        </w:rPr>
        <w:t xml:space="preserve">VALUES</w:t>
      </w:r>
      <w:r>
        <w:rPr>
          <w:rFonts w:ascii="Arial" w:hAnsi="Arial" w:eastAsia="Arial" w:cs="Arial"/>
          <w:color w:val="333333"/>
          <w:sz w:val="28"/>
          <w:lang w:val="es-ES"/>
        </w:rPr>
        <w:t xml:space="preserve"> (</w:t>
      </w:r>
      <w:r>
        <w:rPr>
          <w:rFonts w:ascii="Arial" w:hAnsi="Arial" w:eastAsia="Arial" w:cs="Arial"/>
          <w:color w:val="008080"/>
          <w:sz w:val="28"/>
          <w:lang w:val="es-ES"/>
        </w:rPr>
        <w:t xml:space="preserve">3</w:t>
      </w:r>
      <w:r>
        <w:rPr>
          <w:rFonts w:ascii="Arial" w:hAnsi="Arial" w:eastAsia="Arial" w:cs="Arial"/>
          <w:color w:val="333333"/>
          <w:sz w:val="28"/>
          <w:lang w:val="es-ES"/>
        </w:rPr>
        <w:t xml:space="preserve">, </w:t>
      </w:r>
      <w:r>
        <w:rPr>
          <w:rFonts w:ascii="Arial" w:hAnsi="Arial" w:eastAsia="Arial" w:cs="Arial"/>
          <w:color w:val="008080"/>
          <w:sz w:val="28"/>
          <w:lang w:val="es-ES"/>
        </w:rPr>
        <w:t xml:space="preserve">3</w:t>
      </w:r>
      <w:r>
        <w:rPr>
          <w:rFonts w:ascii="Arial" w:hAnsi="Arial" w:eastAsia="Arial" w:cs="Arial"/>
          <w:color w:val="333333"/>
          <w:sz w:val="28"/>
          <w:lang w:val="es-ES"/>
        </w:rPr>
        <w:t xml:space="preserve">); </w:t>
      </w:r>
      <w:r>
        <w:rPr>
          <w:rFonts w:ascii="Arial" w:hAnsi="Arial" w:eastAsia="Arial" w:cs="Arial"/>
          <w:i/>
          <w:color w:val="999988"/>
          <w:sz w:val="28"/>
          <w:lang w:val="es-ES"/>
        </w:rPr>
        <w:t xml:space="preserve">-- cliente1 → ROLE_CLIENTE</w:t>
      </w:r>
      <w:r>
        <w:rPr>
          <w:lang w:val="es-ES"/>
        </w:rPr>
      </w:r>
    </w:p>
    <w:p w14:paraId="1CDA9503">
      <w:pPr>
        <w:pBdr/>
        <w:spacing/>
        <w:ind w:left="0"/>
        <w:rPr>
          <w:lang w:val="es-ES"/>
        </w:rPr>
      </w:pPr>
      <w:r>
        <w:rPr>
          <w:lang w:val="es-ES" w:bidi="es-ES"/>
        </w:rPr>
      </w:r>
      <w:r>
        <w:rPr>
          <w:lang w:val="es-ES"/>
        </w:rPr>
      </w:r>
    </w:p>
    <w:p w14:paraId="62EFDBF4">
      <w:pPr>
        <w:pBdr/>
        <w:spacing/>
        <w:ind w:left="0"/>
        <w:rPr>
          <w:b/>
          <w:bCs/>
          <w:lang w:val="es-ES"/>
        </w:rPr>
      </w:pPr>
      <w:r>
        <w:rPr>
          <w:b/>
          <w:bCs/>
          <w:lang w:val="es-ES"/>
        </w:rPr>
        <w:t xml:space="preserve">2.6 Cómo la configuración mitiga las amenazas identificadas</w:t>
      </w:r>
      <w:r>
        <w:rPr>
          <w:b/>
          <w:bCs/>
          <w:lang w:val="es-ES"/>
        </w:rPr>
      </w:r>
    </w:p>
    <w:p w14:paraId="28A6F1AD">
      <w:pPr>
        <w:pStyle w:val="901"/>
        <w:numPr>
          <w:ilvl w:val="0"/>
          <w:numId w:val="56"/>
        </w:numPr>
        <w:pBdr/>
        <w:spacing/>
        <w:ind w:right="0" w:hanging="360" w:left="425"/>
        <w:rPr>
          <w:b/>
          <w:bCs/>
          <w:lang w:val="es-ES"/>
        </w:rPr>
      </w:pPr>
      <w:r>
        <w:rPr>
          <w:b/>
          <w:bCs/>
          <w:lang w:val="es-ES"/>
        </w:rPr>
        <w:t xml:space="preserve">Inyección SQL</w:t>
      </w:r>
      <w:r>
        <w:rPr>
          <w:b/>
          <w:bCs/>
          <w:lang w:val="es-ES"/>
        </w:rPr>
      </w:r>
    </w:p>
    <w:p w14:paraId="7EAA2769">
      <w:pPr>
        <w:pBdr/>
        <w:spacing/>
        <w:ind w:left="0"/>
        <w:rPr>
          <w:lang w:val="es-ES"/>
        </w:rPr>
      </w:pPr>
      <w:r>
        <w:rPr>
          <w:lang w:val="es-ES"/>
        </w:rPr>
        <w:t xml:space="preserve">JPA/Hibernate genera consultas parametrizadas automáticamente. No se usan JPQL o SQL nativas con concatenación de strings. findByUsername() es una query derivada segura.</w:t>
      </w:r>
      <w:r>
        <w:rPr>
          <w:lang w:val="es-ES"/>
        </w:rPr>
      </w:r>
    </w:p>
    <w:p w14:paraId="5BE12E1B">
      <w:pPr>
        <w:pStyle w:val="901"/>
        <w:numPr>
          <w:ilvl w:val="0"/>
          <w:numId w:val="57"/>
        </w:numPr>
        <w:pBdr/>
        <w:spacing/>
        <w:ind w:right="0" w:hanging="360" w:left="425"/>
        <w:rPr>
          <w:b/>
          <w:bCs/>
          <w:lang w:val="es-ES"/>
        </w:rPr>
      </w:pPr>
      <w:r>
        <w:rPr>
          <w:b/>
          <w:bCs/>
          <w:lang w:val="es-ES"/>
        </w:rPr>
        <w:t xml:space="preserve">Cross-Site Scripting (XSS)</w:t>
      </w:r>
      <w:r>
        <w:rPr>
          <w:b/>
          <w:bCs/>
          <w:lang w:val="es-ES"/>
        </w:rPr>
      </w:r>
    </w:p>
    <w:p w14:paraId="610AF588">
      <w:pPr>
        <w:pBdr/>
        <w:spacing/>
        <w:ind w:left="0"/>
        <w:rPr>
          <w:lang w:val="es-ES"/>
        </w:rPr>
      </w:pPr>
      <w:r>
        <w:rPr>
          <w:lang w:val="es-ES"/>
        </w:rPr>
        <w:t xml:space="preserve">La cabecera Content-Type: application/json en respuestas REST previene interpretación de HTML. Se configuró X-Content-Type-Options: nosniff y se puede agregar Content-Security-Policy como cabecera adicional en la cadena de filtros.</w:t>
      </w:r>
      <w:r>
        <w:rPr>
          <w:lang w:val="es-ES"/>
        </w:rPr>
      </w:r>
    </w:p>
    <w:p w14:paraId="15AA9A5E">
      <w:pPr>
        <w:pStyle w:val="901"/>
        <w:numPr>
          <w:ilvl w:val="0"/>
          <w:numId w:val="58"/>
        </w:numPr>
        <w:pBdr/>
        <w:spacing/>
        <w:ind w:right="0" w:hanging="360" w:left="425"/>
        <w:rPr>
          <w:b/>
          <w:bCs/>
          <w:lang w:val="es-ES"/>
        </w:rPr>
      </w:pPr>
      <w:r>
        <w:rPr>
          <w:b/>
          <w:bCs/>
          <w:lang w:val="es-ES"/>
        </w:rPr>
        <w:t xml:space="preserve">CSRF</w:t>
      </w:r>
      <w:r>
        <w:rPr>
          <w:b/>
          <w:bCs/>
          <w:lang w:val="es-ES"/>
        </w:rPr>
      </w:r>
    </w:p>
    <w:p w14:paraId="0C0094F1">
      <w:pPr>
        <w:pBdr/>
        <w:spacing/>
        <w:ind w:left="0"/>
        <w:rPr>
          <w:lang w:val="es-ES"/>
        </w:rPr>
      </w:pPr>
      <w:r>
        <w:rPr>
          <w:lang w:val="es-ES"/>
        </w:rPr>
        <w:t xml:space="preserve">La API REST es stateless por diseño (sin cookies persistentes entre requests). El form login usa sesión de corta duración. Para endpoints REST se puede complementar con tokens CSRF en header X-XSRF-TOKEN si se requiere compatibilidad con SPA.</w:t>
      </w:r>
      <w:r>
        <w:rPr>
          <w:lang w:val="es-ES"/>
        </w:rPr>
      </w:r>
    </w:p>
    <w:p w14:paraId="3B269345">
      <w:pPr>
        <w:pStyle w:val="901"/>
        <w:numPr>
          <w:ilvl w:val="0"/>
          <w:numId w:val="59"/>
        </w:numPr>
        <w:pBdr/>
        <w:spacing/>
        <w:ind w:right="0" w:hanging="360" w:left="425"/>
        <w:rPr>
          <w:b/>
          <w:bCs/>
          <w:lang w:val="es-ES"/>
        </w:rPr>
      </w:pPr>
      <w:r>
        <w:rPr>
          <w:b/>
          <w:bCs/>
          <w:lang w:val="es-ES"/>
        </w:rPr>
        <w:t xml:space="preserve">Acceso no autorizado / Escalada de privilegios</w:t>
      </w:r>
      <w:r>
        <w:rPr>
          <w:b/>
          <w:bCs/>
          <w:lang w:val="es-ES"/>
        </w:rPr>
      </w:r>
    </w:p>
    <w:p w14:paraId="1725DC40">
      <w:pPr>
        <w:pBdr/>
        <w:spacing/>
        <w:ind w:left="0"/>
        <w:rPr>
          <w:lang w:val="es-ES"/>
        </w:rPr>
      </w:pPr>
      <w:r>
        <w:rPr>
          <w:lang w:val="es-ES"/>
        </w:rPr>
        <w:t xml:space="preserve">La autorización basada en roles en SecurityFilterChain garantiza que un CLIENTE no pueda acceder a /api/usuarios ni /api/inventario. @EnableMethodSecurity permite reforzar con @PreAuthorize a nivel de cada servicio.</w:t>
      </w:r>
      <w:r>
        <w:rPr>
          <w:lang w:val="es-ES"/>
        </w:rPr>
      </w:r>
    </w:p>
    <w:p w14:paraId="6D77FB82">
      <w:pPr>
        <w:pStyle w:val="901"/>
        <w:numPr>
          <w:ilvl w:val="0"/>
          <w:numId w:val="60"/>
        </w:numPr>
        <w:pBdr/>
        <w:spacing/>
        <w:ind w:right="0" w:hanging="360" w:left="425"/>
        <w:rPr>
          <w:b/>
          <w:bCs/>
          <w:lang w:val="es-ES"/>
        </w:rPr>
      </w:pPr>
      <w:r>
        <w:rPr>
          <w:b/>
          <w:bCs/>
          <w:lang w:val="es-ES"/>
        </w:rPr>
        <w:t xml:space="preserve">Exposición de datos sensibles</w:t>
      </w:r>
      <w:r>
        <w:rPr>
          <w:b/>
          <w:bCs/>
          <w:lang w:val="es-ES"/>
        </w:rPr>
      </w:r>
    </w:p>
    <w:p w14:paraId="48ECF365">
      <w:pPr>
        <w:pBdr/>
        <w:spacing/>
        <w:ind w:left="0"/>
        <w:rPr>
          <w:lang w:val="es-ES"/>
        </w:rPr>
      </w:pPr>
      <w:r>
        <w:rPr>
          <w:lang w:val="es-ES"/>
        </w:rPr>
        <w:t xml:space="preserve">Contraseñas almacenadas con BCrypt strength=12 (resistente a fuerza bruta). Credenciales de DB externalizadas en variables de entorno. HSTS configurado para forzar HTTPS en producción.</w:t>
      </w:r>
      <w:r>
        <w:rPr>
          <w:lang w:val="es-ES"/>
        </w:rPr>
      </w:r>
    </w:p>
    <w:p w14:paraId="10A1896A">
      <w:pPr>
        <w:pStyle w:val="901"/>
        <w:numPr>
          <w:ilvl w:val="0"/>
          <w:numId w:val="61"/>
        </w:numPr>
        <w:pBdr/>
        <w:spacing/>
        <w:ind w:right="0" w:hanging="360" w:left="425"/>
        <w:rPr>
          <w:b/>
          <w:bCs/>
          <w:lang w:val="es-ES"/>
        </w:rPr>
      </w:pPr>
      <w:r>
        <w:rPr>
          <w:b/>
          <w:bCs/>
          <w:lang w:val="es-ES"/>
        </w:rPr>
        <w:t xml:space="preserve"> Broken Authentication</w:t>
      </w:r>
      <w:r>
        <w:rPr>
          <w:b/>
          <w:bCs/>
          <w:lang w:val="es-ES"/>
        </w:rPr>
      </w:r>
    </w:p>
    <w:p w14:paraId="1A979E85">
      <w:pPr>
        <w:pBdr/>
        <w:spacing/>
        <w:ind w:left="0"/>
        <w:rPr>
          <w:lang w:val="es-ES"/>
        </w:rPr>
      </w:pPr>
      <w:r>
        <w:rPr>
          <w:lang w:val="es-ES"/>
        </w:rPr>
        <w:t xml:space="preserve">formLogin con failureUrl registra los intentos fallidos. Se puede complementar con InMemoryUserDetailsManager o un contador en DB para bloquear cuentas tras N intentos fallidos.</w:t>
      </w:r>
      <w:r>
        <w:rPr>
          <w:lang w:val="es-ES"/>
        </w:rPr>
      </w:r>
    </w:p>
    <w:p w14:paraId="2FFAC64B">
      <w:pPr>
        <w:pBdr/>
        <w:spacing/>
        <w:ind w:left="0"/>
        <w:rPr>
          <w:lang w:val="es-ES"/>
        </w:rPr>
      </w:pPr>
      <w:r>
        <w:rPr>
          <w:lang w:val="es-ES" w:bidi="es-ES"/>
        </w:rPr>
      </w:r>
      <w:r>
        <w:rPr>
          <w:lang w:val="es-ES"/>
        </w:rPr>
      </w:r>
    </w:p>
    <w:p w14:paraId="0AEC927F">
      <w:pPr>
        <w:pBdr/>
        <w:spacing/>
        <w:ind w:left="0"/>
        <w:rPr>
          <w:b/>
          <w:bCs/>
          <w:lang w:val="es-ES"/>
        </w:rPr>
      </w:pPr>
      <w:r>
        <w:rPr>
          <w:b/>
          <w:bCs/>
          <w:lang w:val="es-ES"/>
        </w:rPr>
        <w:t xml:space="preserve">Preguntas de apoyo — Análisis reflexivo del proyecto</w:t>
      </w:r>
      <w:r>
        <w:rPr>
          <w:b/>
          <w:bCs/>
          <w:lang w:val="es-ES"/>
        </w:rPr>
      </w:r>
    </w:p>
    <w:p w14:paraId="26E9B707">
      <w:pPr>
        <w:pBdr/>
        <w:spacing/>
        <w:ind w:left="0"/>
        <w:rPr>
          <w:b/>
          <w:bCs/>
          <w:lang w:val="es-ES"/>
        </w:rPr>
      </w:pPr>
      <w:r>
        <w:rPr>
          <w:b/>
          <w:bCs/>
          <w:lang w:val="es-ES"/>
        </w:rPr>
        <w:t xml:space="preserve">1. ¿Cuáles son las principales amenazas de seguridad que enfrenta el backend reutilizado?</w:t>
      </w:r>
      <w:r>
        <w:rPr>
          <w:b/>
          <w:bCs/>
          <w:lang w:val="es-ES"/>
        </w:rPr>
      </w:r>
    </w:p>
    <w:p w14:paraId="552370F2">
      <w:pPr>
        <w:pBdr/>
        <w:spacing/>
        <w:ind w:left="0"/>
        <w:rPr>
          <w:lang w:val="es-ES"/>
        </w:rPr>
      </w:pPr>
      <w:r>
        <w:rPr>
          <w:lang w:val="es-ES"/>
        </w:rPr>
        <w:t xml:space="preserve">El backend del Minimarket enfrenta principalmente: (a) acceso no autorizado por falta de autorización basada en roles, (b) inyección SQL potencial en endpoints de búsqueda sin validación de parámetros, (c) XSS en datos de entrada no saneados, (d) CSRF con l</w:t>
      </w:r>
      <w:r>
        <w:rPr>
          <w:lang w:val="es-ES"/>
        </w:rPr>
        <w:t xml:space="preserve">a configuración actual deshabilitada sin control alternativo, y (e) exposición de datos sensibles por uso de H2 en memoria accesible vía consola web sin restricción. Estas amenazas impactan directamente la confidencialidad de datos de clientes, la integrida</w:t>
      </w:r>
      <w:r>
        <w:rPr>
          <w:lang w:val="es-ES"/>
        </w:rPr>
        <w:t xml:space="preserve">d de transacciones de venta y la disponibilidad del servicio.</w:t>
      </w:r>
      <w:r>
        <w:rPr>
          <w:lang w:val="es-ES"/>
        </w:rPr>
      </w:r>
    </w:p>
    <w:p w14:paraId="571C6349">
      <w:pPr>
        <w:pBdr/>
        <w:spacing/>
        <w:ind w:left="0"/>
        <w:rPr>
          <w:b/>
          <w:bCs/>
          <w:lang w:val="es-ES"/>
        </w:rPr>
      </w:pPr>
      <w:r>
        <w:rPr>
          <w:b/>
          <w:bCs/>
          <w:lang w:val="es-ES"/>
        </w:rPr>
        <w:t xml:space="preserve">2. ¿Qué estrategias de seguridad son más apropiadas para mitigar estas amenazas?</w:t>
      </w:r>
      <w:r>
        <w:rPr>
          <w:b/>
          <w:bCs/>
          <w:lang w:val="es-ES"/>
        </w:rPr>
      </w:r>
    </w:p>
    <w:p w14:paraId="2D50AC5E">
      <w:pPr>
        <w:pBdr/>
        <w:spacing/>
        <w:ind w:left="0"/>
        <w:rPr>
          <w:lang w:val="es-ES"/>
        </w:rPr>
      </w:pPr>
      <w:r>
        <w:rPr>
          <w:lang w:val="es-ES"/>
        </w:rPr>
        <w:t xml:space="preserve">Para el contexto del Minimarket: (a) autenticación con nombre de usuario y contraseña vía BD con BCrypt, como capa base; (b) autorización basada en roles (RBAC) con Spring Security SecurityFilterChain y @PreAuthorize; (c) cabeceras HTTP de seguridad (HSTS, </w:t>
      </w:r>
      <w:r>
        <w:rPr>
          <w:lang w:val="es-ES"/>
        </w:rPr>
        <w:t xml:space="preserve">X-Frame-Options, CSP) para mitigar XSS y clickjacking; (d) uso de consultas JPA parametrizadas para prevenir SQLi; (e) migración a Oracle DB en AWS RDS con cifrado en tránsito (SSL) para proteger datos sensibles; (f) manejo de sesiones con invalidación al l</w:t>
      </w:r>
      <w:r>
        <w:rPr>
          <w:lang w:val="es-ES"/>
        </w:rPr>
        <w:t xml:space="preserve">ogout.</w:t>
      </w:r>
      <w:r>
        <w:rPr>
          <w:lang w:val="es-ES"/>
        </w:rPr>
      </w:r>
    </w:p>
    <w:p w14:paraId="38CC4A85">
      <w:pPr>
        <w:pBdr/>
        <w:spacing/>
        <w:ind w:left="0"/>
        <w:rPr>
          <w:b/>
          <w:bCs/>
          <w:lang w:val="es-ES"/>
        </w:rPr>
      </w:pPr>
      <w:r>
        <w:rPr>
          <w:b/>
          <w:bCs/>
          <w:lang w:val="es-ES"/>
        </w:rPr>
        <w:t xml:space="preserve">3. ¿Qué framework de seguridad se adapta mejor a los requerimientos del proyecto y por qué?</w:t>
      </w:r>
      <w:r>
        <w:rPr>
          <w:b/>
          <w:bCs/>
          <w:lang w:val="es-ES"/>
        </w:rPr>
      </w:r>
    </w:p>
    <w:p w14:paraId="6B7465FD">
      <w:pPr>
        <w:pBdr/>
        <w:spacing/>
        <w:ind w:left="0"/>
        <w:rPr>
          <w:lang w:val="es-ES"/>
        </w:rPr>
      </w:pPr>
      <w:r>
        <w:rPr>
          <w:lang w:val="es-ES"/>
        </w:rPr>
        <w:t xml:space="preserve">Spring Security es el framework más adecuado porque: (a) se integra nativamente con Spring Boot sin configuración adicional de contenedores; (b) soporta el modelo de entidades JPA ya existente (Usuario + Rol) mediante UserDetailsService; (c) ofrece BCrypt, </w:t>
      </w:r>
      <w:r>
        <w:rPr>
          <w:lang w:val="es-ES"/>
        </w:rPr>
        <w:t xml:space="preserve">gestión de sesiones, filtros de seguridad y autorización declarativa en una sola dependencia; (d) es el estándar de la industria para aplicaciones Java empresariales y cuenta con actualizaciones constantes que incorporan parches contra vulnerabilidades emer</w:t>
      </w:r>
      <w:r>
        <w:rPr>
          <w:lang w:val="es-ES"/>
        </w:rPr>
        <w:t xml:space="preserve">gentes.</w:t>
      </w:r>
      <w:r>
        <w:rPr>
          <w:lang w:val="es-ES"/>
        </w:rPr>
      </w:r>
    </w:p>
    <w:p w14:paraId="2A3E9CF3">
      <w:pPr>
        <w:pBdr/>
        <w:spacing/>
        <w:ind w:left="0"/>
        <w:rPr>
          <w:b/>
          <w:bCs/>
          <w:lang w:val="es-ES"/>
        </w:rPr>
      </w:pPr>
      <w:r>
        <w:rPr>
          <w:b/>
          <w:bCs/>
          <w:lang w:val="es-ES"/>
        </w:rPr>
        <w:t xml:space="preserve">4. ¿Cómo se implementó la autenticación y autorización para los diferentes roles con Spring Security?</w:t>
      </w:r>
      <w:r>
        <w:rPr>
          <w:b/>
          <w:bCs/>
          <w:lang w:val="es-ES"/>
        </w:rPr>
      </w:r>
    </w:p>
    <w:p w14:paraId="2CA939DB">
      <w:pPr>
        <w:pBdr/>
        <w:spacing/>
        <w:ind w:left="0"/>
        <w:rPr>
          <w:lang w:val="es-ES"/>
        </w:rPr>
      </w:pPr>
      <w:r>
        <w:rPr>
          <w:lang w:val="es-ES"/>
        </w:rPr>
        <w:t xml:space="preserve">Se configuró el SecurityFilterChain definiendo tres niveles de acceso: GERENTE (acceso total incluido /api/usuarios/**), EMPLEADO (acceso a inventario, ventas y productos) y CLIENTE (acceso a productos y carrito). El flujo de autenticación usa UsernamePassw</w:t>
      </w:r>
      <w:r>
        <w:rPr>
          <w:lang w:val="es-ES"/>
        </w:rPr>
        <w:t xml:space="preserve">ordAuthenticationFilter, que delega a DaoAuthenticationProvider, que a su vez invoca CustomUserDetailsService para cargar el usuario desde Oracle DB. Las contraseñas se verifican con BCryptPasswordEncoder. @EnableMethodSecurity permite aplicar @PreAuthorize</w:t>
      </w:r>
      <w:r>
        <w:rPr>
          <w:lang w:val="es-ES"/>
        </w:rPr>
        <w:t xml:space="preserve"> a nivel de servicio para verificaciones adicionales (ej. que un cliente solo acceda a su propio carrito).</w:t>
      </w:r>
      <w:r>
        <w:rPr>
          <w:lang w:val="es-ES"/>
        </w:rPr>
      </w:r>
    </w:p>
    <w:p w14:paraId="22BC6948">
      <w:pPr>
        <w:pBdr/>
        <w:spacing/>
        <w:ind w:left="0"/>
        <w:rPr>
          <w:b/>
          <w:bCs/>
          <w:lang w:val="es-ES"/>
        </w:rPr>
      </w:pPr>
      <w:r>
        <w:rPr>
          <w:b/>
          <w:bCs/>
          <w:lang w:val="es-ES"/>
        </w:rPr>
        <w:t xml:space="preserve">5. ¿Qué medidas adicionales se implementaron para el cumplimiento de normativas de protección de datos?</w:t>
      </w:r>
      <w:r>
        <w:rPr>
          <w:b/>
          <w:bCs/>
          <w:lang w:val="es-ES"/>
        </w:rPr>
      </w:r>
    </w:p>
    <w:p w14:paraId="5D8799A7">
      <w:pPr>
        <w:pBdr/>
        <w:spacing/>
        <w:ind w:left="0"/>
        <w:rPr>
          <w:lang w:val="es-ES"/>
        </w:rPr>
      </w:pPr>
      <w:r>
        <w:rPr>
          <w:lang w:val="es-ES"/>
        </w:rPr>
        <w:t xml:space="preserve">Se implementaron: (a) almacenamiento de contraseñas con BCrypt strength=12, cumpliendo recomendaciones NIST SP 800-63B; (b) cabecera HSTS para forzar HTTPS en producción, protegiendo datos en tránsito según la Ley 19.628 (Chile) que exige medidas de segurid</w:t>
      </w:r>
      <w:r>
        <w:rPr>
          <w:lang w:val="es-ES"/>
        </w:rPr>
        <w:t xml:space="preserve">ad proporcionales al nivel de sensibilidad del dato; (c) externalización de credenciales de BD en variables de entorno (principio de menor exposición); (d) invalidación de sesión al logout y eliminación de cookies JSESSIONID; (e) configuración de Oracle DB </w:t>
      </w:r>
      <w:r>
        <w:rPr>
          <w:lang w:val="es-ES"/>
        </w:rPr>
        <w:t xml:space="preserve">en AWS RDS con cifrado en reposo (AWS KMS) y en tránsito (SSL) para proteger datos personales de clientes.</w:t>
      </w:r>
      <w:r>
        <w:rPr>
          <w:lang w:val="es-ES"/>
        </w:rPr>
      </w:r>
    </w:p>
    <w:p w14:paraId="7251AC1A">
      <w:pPr>
        <w:pBdr/>
        <w:spacing/>
        <w:ind w:left="0"/>
        <w:rPr>
          <w:lang w:val="es-ES"/>
        </w:rPr>
      </w:pPr>
      <w:r>
        <w:rPr>
          <w:lang w:val="es-ES" w:bidi="es-ES"/>
        </w:rPr>
      </w:r>
      <w:r>
        <w:rPr>
          <w:lang w:val="es-ES"/>
        </w:rPr>
      </w:r>
    </w:p>
    <w:p w14:paraId="251B6815">
      <w:pPr>
        <w:pBdr/>
        <w:spacing/>
        <w:ind w:left="0"/>
        <w:rPr>
          <w:lang w:val="es-ES"/>
        </w:rPr>
      </w:pPr>
      <w:r>
        <w:rPr>
          <w:lang w:val="es-ES"/>
        </w:rPr>
        <w:t xml:space="preserve">Evidencias del trabajo realizado</w:t>
      </w:r>
      <w:r>
        <w:rPr>
          <w:lang w:val="es-ES"/>
        </w:rPr>
      </w:r>
    </w:p>
    <w:p w14:paraId="7C328B56">
      <w:pPr>
        <w:pBdr/>
        <w:spacing/>
        <w:ind w:left="0"/>
        <w:rPr>
          <w:lang w:val="es-ES"/>
        </w:rPr>
      </w:pPr>
      <w:r>
        <w:rPr>
          <w:lang w:val="es-ES"/>
        </w:rPr>
        <w:t xml:space="preserve">Análisis y selección de la estrategia y framework de seguridad (Paso 1):</w:t>
      </w:r>
      <w:r>
        <w:rPr>
          <w:lang w:val="es-ES"/>
        </w:rPr>
      </w:r>
    </w:p>
    <w:p w14:paraId="59058200">
      <w:pPr>
        <w:pBdr/>
        <w:spacing/>
        <w:ind w:left="0"/>
        <w:rPr>
          <w:lang w:val="es-ES"/>
        </w:rPr>
      </w:pPr>
      <w:r>
        <w:rPr>
          <w:lang w:val="es-ES"/>
        </w:rPr>
        <w:t xml:space="preserve">Las evidencias del Paso 1 corresponden a los apartados 1.1 al 1.4 de este informe, donde se documentó: (a) la revisión del código del backend Minimarket identificando los 7 puntos críticos de seguridad; (b) el análisis de las 5 estrategias de autenticación </w:t>
      </w:r>
      <w:r>
        <w:rPr>
          <w:lang w:val="es-ES"/>
        </w:rPr>
        <w:t xml:space="preserve">de Spring Security; (c) la selección y justificación detallada del método de autenticación con nombre de usuario y contraseña vía JPA/Oracle DB; y (d) la relación entre la seguridad implementada y las normativas de protección de datos (Ley 19.628 / RGPD).</w:t>
      </w:r>
      <w:r>
        <w:rPr>
          <w:lang w:val="es-ES"/>
        </w:rPr>
      </w:r>
    </w:p>
    <w:p w14:paraId="1EA23C77">
      <w:pPr>
        <w:pBdr/>
        <w:spacing/>
        <w:ind w:left="0"/>
        <w:rPr>
          <w:lang w:val="es-ES"/>
        </w:rPr>
      </w:pPr>
      <w:r>
        <w:rPr>
          <w:lang w:val="es-ES"/>
        </w:rPr>
        <w:t xml:space="preserve">Los archivos de código que respaldan este análisis se encuentran en el repositorio GitHub bajo la rama feat/security-spring-security-s1, en la ruta: src/main/java/com/minimarket/security/</w:t>
      </w:r>
      <w:r>
        <w:rPr>
          <w:lang w:val="es-ES"/>
        </w:rPr>
      </w:r>
    </w:p>
    <w:p w14:paraId="0187908C">
      <w:pPr>
        <w:pBdr/>
        <w:spacing/>
        <w:ind w:left="0"/>
        <w:rPr>
          <w:lang w:val="es-ES"/>
        </w:rPr>
      </w:pPr>
      <w:r>
        <w:rPr>
          <w:lang w:val="es-ES"/>
        </w:rPr>
        <w:t xml:space="preserve">Guía de configuración y explicación de la implementación (Paso 2):</w:t>
      </w:r>
      <w:r>
        <w:rPr>
          <w:lang w:val="es-ES"/>
        </w:rPr>
      </w:r>
    </w:p>
    <w:p w14:paraId="5DD16185">
      <w:pPr>
        <w:pBdr/>
        <w:spacing/>
        <w:ind w:left="0"/>
        <w:rPr>
          <w:lang w:val="es-ES"/>
        </w:rPr>
      </w:pPr>
      <w:r>
        <w:rPr>
          <w:lang w:val="es-ES"/>
        </w:rPr>
        <w:t xml:space="preserve">Las evidencias del Paso 2 corresponden a los apartados 2.1 al 2.6 de este informe, que contienen la guía completa de configuración con bloques de código funcionales: (a) dependencias Oracle JDBC en pom.xml; (b) application.properties con Oracle DB en AWS RD</w:t>
      </w:r>
      <w:r>
        <w:rPr>
          <w:lang w:val="es-ES"/>
        </w:rPr>
        <w:t xml:space="preserve">S; (c) SecurityConfig.java con cabeceras de seguridad, CSRF handling y autorización por roles; (d) confirmación de CustomUserDetailsService y CustomUserDetails; (e) script SQL para datos iniciales con BCrypt; y (f) tabla de mitigación de amenazas.</w:t>
      </w:r>
      <w:r>
        <w:rPr>
          <w:lang w:val="es-ES"/>
        </w:rPr>
      </w:r>
    </w:p>
    <w:p w14:paraId="60A59363" w14:textId="7BF90E7E">
      <w:pPr>
        <w:pBdr/>
        <w:spacing/>
        <w:ind w:left="0"/>
        <w:rPr>
          <w:lang w:val="es-ES"/>
        </w:rPr>
      </w:pPr>
      <w:r>
        <w:rPr>
          <w:lang w:val="es-ES"/>
        </w:rPr>
        <w:t xml:space="preserve">Todos los archivos Java modificados y nuevos se encuentran en el repositorio GitHub. Para ejecutar el proyecto: configurar las variables de entorno AWS_RDS_ENDPOINT, DB_SERVICE_NAME, DB_USERNAME y DB_PASSWORD, luego ejecutar: mvn spring-boot:run</w:t>
      </w:r>
      <w:r>
        <w:rPr>
          <w:lang w:val="es-ES" w:bidi="es-ES"/>
        </w:rPr>
      </w:r>
      <w:r>
        <w:rPr>
          <w:lang w:val="es-ES"/>
        </w:rPr>
      </w:r>
    </w:p>
    <w:p w14:paraId="7FA874A6" w14:textId="3960BA55">
      <w:pPr>
        <w:pBdr/>
        <w:spacing/>
        <w:ind/>
        <w:rPr>
          <w:b/>
          <w:bCs/>
          <w:lang w:val="es-ES"/>
        </w:rPr>
      </w:pPr>
      <w:r>
        <w:rPr>
          <w:b/>
          <w:bCs/>
          <w:lang w:val="es-ES" w:bidi="es-ES"/>
        </w:rPr>
      </w:r>
      <w:r>
        <w:rPr>
          <w:b/>
          <w:bCs/>
          <w:lang w:val="es-ES"/>
        </w:rPr>
      </w:r>
    </w:p>
    <w:p w14:paraId="73F12E7A" w14:textId="18F53B54">
      <w:pPr>
        <w:pBdr/>
        <w:spacing/>
        <w:ind/>
        <w:rPr>
          <w:b/>
          <w:bCs/>
          <w:lang w:val="es-ES"/>
        </w:rPr>
      </w:pPr>
      <w:r>
        <w:rPr>
          <w:b/>
          <w:bCs/>
          <w:lang w:val="es-ES" w:bidi="es-ES"/>
        </w:rPr>
      </w:r>
      <w:r>
        <w:rPr>
          <w:b/>
          <w:bCs/>
          <w:lang w:val="es-ES"/>
        </w:rPr>
      </w:r>
    </w:p>
    <w:p w14:paraId="777DF71B" w14:textId="3B01C4B3">
      <w:pPr>
        <w:pBdr/>
        <w:spacing/>
        <w:ind/>
        <w:rPr>
          <w:b/>
          <w:bCs/>
          <w:lang w:val="es-ES"/>
        </w:rPr>
      </w:pPr>
      <w:r>
        <w:rPr>
          <w:b/>
          <w:bCs/>
          <w:lang w:val="es-ES" w:bidi="es-ES"/>
        </w:rPr>
      </w:r>
      <w:r>
        <w:rPr>
          <w:b/>
          <w:bCs/>
          <w:lang w:val="es-ES"/>
        </w:rPr>
      </w:r>
    </w:p>
    <w:p w14:paraId="4234AEF4" w14:textId="77777777">
      <w:pPr>
        <w:pBdr/>
        <w:spacing/>
        <w:ind/>
        <w:rPr>
          <w:lang w:val="es-ES"/>
        </w:rPr>
      </w:pPr>
      <w:r>
        <w:rPr>
          <w:lang w:val="es-ES" w:bidi="es-ES"/>
        </w:rPr>
      </w:r>
      <w:commentRangeStart w:id="4"/>
      <w:r>
        <w:rPr>
          <w:b/>
          <w:bCs/>
          <w:lang w:val="es-ES"/>
        </w:rPr>
        <w:t xml:space="preserve">Paso 4:</w:t>
      </w:r>
      <w:r>
        <w:rPr>
          <w:lang w:val="es-ES"/>
        </w:rPr>
        <w:t xml:space="preserve"> Este documento Word deberás subirlo al repositorio GitHub (sin comprimir). Si no has creado tu cuenta aún, puedes hacerlo a través del siguiente enlace:  </w:t>
      </w:r>
      <w:commentRangeEnd w:id="4"/>
      <w:r>
        <w:commentReference w:id="4"/>
      </w:r>
      <w:r>
        <w:rPr>
          <w:lang w:val="es-ES" w:bidi="es-ES"/>
        </w:rPr>
      </w:r>
      <w:r>
        <w:rPr>
          <w:lang w:val="es-ES"/>
        </w:rPr>
      </w:r>
    </w:p>
    <w:p w14:paraId="7A288E58" w14:textId="77777777">
      <w:pPr>
        <w:pBdr/>
        <w:spacing/>
        <w:ind/>
        <w:rPr>
          <w:lang w:val="es-ES"/>
        </w:rPr>
      </w:pPr>
      <w:r>
        <w:rPr>
          <w:lang w:val="es-ES" w:bidi="es-ES"/>
        </w:rPr>
      </w:r>
      <w:hyperlink r:id="rId18" w:tooltip="https://github.com/" w:history="1">
        <w:r>
          <w:rPr>
            <w:rStyle w:val="893"/>
            <w:lang w:val="es-ES"/>
          </w:rPr>
          <w:t xml:space="preserve">https://github.com/</w:t>
        </w:r>
      </w:hyperlink>
      <w:r>
        <w:rPr>
          <w:lang w:val="es-ES"/>
        </w:rPr>
        <w:t xml:space="preserve">   </w:t>
      </w:r>
      <w:r>
        <w:rPr>
          <w:lang w:val="es-ES"/>
        </w:rPr>
      </w:r>
    </w:p>
    <w:p w14:paraId="00E9BFA8" w14:textId="6857A482">
      <w:pPr>
        <w:pBdr/>
        <w:spacing/>
        <w:ind/>
        <w:rPr>
          <w:lang w:val="es-ES"/>
        </w:rPr>
      </w:pPr>
      <w:r>
        <w:rPr>
          <w:b/>
          <w:bCs/>
          <w:lang w:val="es-ES"/>
        </w:rPr>
        <w:t xml:space="preserve">Figura </w:t>
      </w:r>
      <w:r>
        <w:rPr>
          <w:b/>
          <w:bCs/>
          <w:lang w:val="es-ES"/>
        </w:rPr>
        <w:t xml:space="preserve">1</w:t>
      </w:r>
      <w:r>
        <w:rPr>
          <w:lang w:val="es-ES"/>
        </w:rPr>
      </w:r>
    </w:p>
    <w:p w14:paraId="226A42E9" w14:textId="7C47BC3F">
      <w:pPr>
        <w:pBdr/>
        <w:spacing/>
        <w:ind/>
        <w:rPr>
          <w:lang w:val="es-ES"/>
        </w:rPr>
      </w:pPr>
      <w:r>
        <w:rPr>
          <w:i/>
          <w:iCs/>
          <w:lang w:val="es-ES"/>
        </w:rPr>
        <w:t xml:space="preserve">Repositorio en GitHub</w:t>
      </w:r>
      <w:r>
        <w:rPr>
          <w:lang w:val="es-ES"/>
        </w:rPr>
        <mc:AlternateContent>
          <mc:Choice Requires="wpg">
            <w:drawing>
              <wp:inline xmlns:wp="http://schemas.openxmlformats.org/drawingml/2006/wordprocessingDrawing" distT="0" distB="0" distL="0" distR="0">
                <wp:extent cx="5076825" cy="1962150"/>
                <wp:effectExtent l="0" t="0" r="9525" b="0"/>
                <wp:docPr id="7"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10;&#10;Descripción generada automáticamente"/>
                        <pic:cNvPicPr>
                          <a:picLocks noChangeAspect="1"/>
                        </pic:cNvPicPr>
                        <pic:nvPr/>
                      </pic:nvPicPr>
                      <pic:blipFill rotWithShape="1">
                        <a:blip r:embed="rId19"/>
                        <a:stretch/>
                      </pic:blipFill>
                      <pic:spPr bwMode="auto">
                        <a:xfrm>
                          <a:off x="0" y="0"/>
                          <a:ext cx="5076825" cy="19621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9.75pt;height:154.50pt;mso-wrap-distance-left:0.00pt;mso-wrap-distance-top:0.00pt;mso-wrap-distance-right:0.00pt;mso-wrap-distance-bottom:0.00pt;z-index:1;" stroked="f">
                <v:imagedata r:id="rId19" o:title=""/>
                <o:lock v:ext="edit" rotation="t"/>
              </v:shape>
            </w:pict>
          </mc:Fallback>
        </mc:AlternateContent>
      </w:r>
      <w:r>
        <w:rPr>
          <w:lang w:val="es-ES"/>
        </w:rPr>
        <w:t xml:space="preserve"> </w:t>
      </w:r>
      <w:r>
        <w:rPr>
          <w:lang w:val="es-ES"/>
        </w:rPr>
      </w:r>
    </w:p>
    <w:p w14:paraId="6195A4EF" w14:textId="77777777">
      <w:pPr>
        <w:pBdr/>
        <w:spacing/>
        <w:ind/>
        <w:rPr>
          <w:lang w:val="es-ES"/>
        </w:rPr>
      </w:pPr>
      <w:r>
        <w:rPr>
          <w:i/>
          <w:iCs/>
          <w:lang w:val="es-ES"/>
        </w:rPr>
        <w:t xml:space="preserve">Nota. </w:t>
      </w:r>
      <w:r>
        <w:rPr>
          <w:lang w:val="es-ES"/>
        </w:rPr>
        <w:t xml:space="preserve">Ejemplo genérico de archivos cargados en el repositorio GitHub. GitHub (s.f.). </w:t>
      </w:r>
      <w:r>
        <w:rPr>
          <w:i/>
          <w:iCs/>
          <w:lang w:val="es-ES"/>
        </w:rPr>
        <w:t xml:space="preserve">GitHub.</w:t>
      </w:r>
      <w:r>
        <w:rPr>
          <w:lang w:val="es-ES"/>
        </w:rPr>
        <w:t xml:space="preserve"> </w:t>
      </w:r>
      <w:hyperlink r:id="rId20" w:tooltip="https://github.com/%E2%80%AF%E2%80%AF" w:history="1">
        <w:r>
          <w:rPr>
            <w:rStyle w:val="893"/>
            <w:lang w:val="es-ES"/>
          </w:rPr>
          <w:t xml:space="preserve">https://github.com/  </w:t>
        </w:r>
      </w:hyperlink>
      <w:r>
        <w:rPr>
          <w:lang w:val="es-ES"/>
        </w:rPr>
        <w:t xml:space="preserve">  </w:t>
      </w:r>
      <w:r>
        <w:rPr>
          <w:lang w:val="es-ES"/>
        </w:rPr>
      </w:r>
    </w:p>
    <w:p w14:paraId="436A5B5F" w14:textId="77777777">
      <w:pPr>
        <w:pBdr/>
        <w:spacing/>
        <w:ind/>
        <w:rPr>
          <w:lang w:val="es-ES"/>
        </w:rPr>
      </w:pPr>
      <w:r>
        <w:rPr>
          <w:lang w:val="es-ES" w:bidi="es-ES"/>
        </w:rPr>
      </w:r>
      <w:r>
        <w:rPr>
          <w:lang w:val="es-ES"/>
        </w:rPr>
      </w:r>
    </w:p>
    <w:p w14:paraId="44E54452" w14:textId="77777777">
      <w:pPr>
        <w:pBdr/>
        <w:spacing/>
        <w:ind/>
        <w:rPr>
          <w:lang w:val="es-ES"/>
        </w:rPr>
      </w:pPr>
      <w:r>
        <w:rPr>
          <w:b/>
          <w:bCs/>
          <w:lang w:val="es-ES"/>
        </w:rPr>
        <w:t xml:space="preserve">Paso 5: </w:t>
      </w:r>
      <w:r>
        <w:rPr>
          <w:lang w:val="es-ES"/>
        </w:rPr>
        <w:t xml:space="preserve">Posteriormente, desde el repositorio, deberás generar un enlace de tu proyecto:    </w:t>
      </w:r>
      <w:r>
        <w:rPr>
          <w:lang w:val="es-ES"/>
        </w:rPr>
      </w:r>
    </w:p>
    <w:p w14:paraId="2A7AD7B4" w14:textId="33C9F409">
      <w:pPr>
        <w:pBdr/>
        <w:spacing/>
        <w:ind/>
        <w:rPr>
          <w:lang w:val="es-ES"/>
        </w:rPr>
      </w:pPr>
      <w:r>
        <w:rPr>
          <w:b/>
          <w:bCs/>
          <w:lang w:val="es-ES"/>
        </w:rPr>
        <w:t xml:space="preserve">Figura </w:t>
      </w:r>
      <w:r>
        <w:rPr>
          <w:b/>
          <w:bCs/>
          <w:lang w:val="es-ES"/>
        </w:rPr>
        <w:t xml:space="preserve">2</w:t>
      </w:r>
      <w:r>
        <w:rPr>
          <w:lang w:val="es-ES"/>
        </w:rPr>
      </w:r>
    </w:p>
    <w:p w14:paraId="45B1ED08" w14:textId="02966E1F">
      <w:pPr>
        <w:pBdr/>
        <w:spacing/>
        <w:ind/>
        <w:rPr>
          <w:lang w:val="es-ES"/>
        </w:rPr>
      </w:pPr>
      <w:r>
        <w:rPr>
          <w:i/>
          <w:iCs/>
          <w:lang w:val="es-ES"/>
        </w:rPr>
        <w:t xml:space="preserve">Enlace de proyecto GitHub </w:t>
      </w:r>
      <w:r>
        <w:rPr>
          <w:lang w:val="es-ES"/>
        </w:rPr>
        <mc:AlternateContent>
          <mc:Choice Requires="wpg">
            <w:drawing>
              <wp:inline xmlns:wp="http://schemas.openxmlformats.org/drawingml/2006/wordprocessingDrawing" distT="0" distB="0" distL="0" distR="0">
                <wp:extent cx="5381625" cy="1781175"/>
                <wp:effectExtent l="0" t="0" r="9525" b="9525"/>
                <wp:docPr id="8"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erfaz de usuario gráfica, Aplicación&#10;&#10;Descripción generada automáticamente"/>
                        <pic:cNvPicPr>
                          <a:picLocks noChangeAspect="1"/>
                        </pic:cNvPicPr>
                        <pic:nvPr/>
                      </pic:nvPicPr>
                      <pic:blipFill rotWithShape="1">
                        <a:blip r:embed="rId21"/>
                        <a:srcRect l="0" t="0" r="3748" b="0"/>
                        <a:stretch/>
                      </pic:blipFill>
                      <pic:spPr bwMode="auto">
                        <a:xfrm>
                          <a:off x="0" y="0"/>
                          <a:ext cx="5381625" cy="1781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3.75pt;height:140.25pt;mso-wrap-distance-left:0.00pt;mso-wrap-distance-top:0.00pt;mso-wrap-distance-right:0.00pt;mso-wrap-distance-bottom:0.00pt;z-index:1;" stroked="f">
                <v:imagedata r:id="rId21" o:title="" croptop="0f" cropleft="0f" cropbottom="0f" cropright="2456f"/>
                <o:lock v:ext="edit" rotation="t"/>
              </v:shape>
            </w:pict>
          </mc:Fallback>
        </mc:AlternateContent>
      </w:r>
      <w:r>
        <w:rPr>
          <w:lang w:val="es-ES"/>
        </w:rPr>
        <w:t xml:space="preserve"> </w:t>
      </w:r>
      <w:r>
        <w:rPr>
          <w:lang w:val="es-ES"/>
        </w:rPr>
      </w:r>
    </w:p>
    <w:p w14:paraId="55DF212C" w14:textId="77777777">
      <w:pPr>
        <w:pBdr/>
        <w:spacing/>
        <w:ind/>
        <w:rPr>
          <w:lang w:val="es-ES"/>
        </w:rPr>
      </w:pPr>
      <w:r>
        <w:rPr>
          <w:i/>
          <w:iCs/>
          <w:lang w:val="es-ES"/>
        </w:rPr>
        <w:t xml:space="preserve">Nota. </w:t>
      </w:r>
      <w:r>
        <w:rPr>
          <w:lang w:val="es-ES"/>
        </w:rPr>
        <w:t xml:space="preserve">Ejemplo genérico de donde se extrae un enlace en GitHub. </w:t>
      </w:r>
      <w:r>
        <w:rPr>
          <w:lang w:val="es-ES"/>
        </w:rPr>
        <w:t xml:space="preserve">GitHub (</w:t>
      </w:r>
      <w:r>
        <w:rPr>
          <w:lang w:val="es-ES"/>
        </w:rPr>
        <w:t xml:space="preserve">s.f.</w:t>
      </w:r>
      <w:r>
        <w:rPr>
          <w:lang w:val="es-ES"/>
        </w:rPr>
        <w:t xml:space="preserve">). </w:t>
      </w:r>
      <w:r>
        <w:rPr>
          <w:i/>
          <w:iCs/>
          <w:lang w:val="es-ES"/>
        </w:rPr>
        <w:t xml:space="preserve">GitHub.</w:t>
      </w:r>
      <w:r>
        <w:rPr>
          <w:lang w:val="es-ES"/>
        </w:rPr>
        <w:t xml:space="preserve"> </w:t>
      </w:r>
      <w:hyperlink r:id="rId22" w:tooltip="https://github.com/" w:history="1">
        <w:r>
          <w:rPr>
            <w:rStyle w:val="893"/>
            <w:lang w:val="es-ES"/>
          </w:rPr>
          <w:t xml:space="preserve">https://github.com/</w:t>
        </w:r>
      </w:hyperlink>
      <w:r>
        <w:rPr>
          <w:lang w:val="es-ES"/>
        </w:rPr>
        <w:t xml:space="preserve">   </w:t>
      </w:r>
      <w:r>
        <w:rPr>
          <w:lang w:val="es-ES"/>
        </w:rPr>
        <w:t xml:space="preserve"> </w:t>
      </w:r>
      <w:r>
        <w:rPr>
          <w:lang w:val="es-ES"/>
        </w:rPr>
      </w:r>
    </w:p>
    <w:p w14:paraId="1EA0F783" w14:textId="20C70444">
      <w:pPr>
        <w:pBdr/>
        <w:spacing/>
        <w:ind/>
        <w:rPr>
          <w:lang w:val="es-ES"/>
        </w:rPr>
      </w:pPr>
      <w:r>
        <w:rPr>
          <w:lang w:val="es-ES"/>
        </w:rPr>
        <w:t xml:space="preserve"> </w:t>
      </w:r>
      <w:r>
        <w:rPr>
          <w:b/>
          <w:bCs/>
          <w:lang w:val="es-ES"/>
        </w:rPr>
        <w:t xml:space="preserve">Paso 6:</w:t>
      </w:r>
      <w:r>
        <w:rPr>
          <w:lang w:val="es-ES"/>
        </w:rPr>
        <w:t xml:space="preserve"> Finalmente, deberás subir al AVA este documento Word sin comprimir y el enlace de tu repositorio GitHub en la sección “Entrega”. </w:t>
      </w:r>
      <w:r>
        <w:rPr>
          <w:lang w:val="es-ES"/>
        </w:rPr>
      </w:r>
    </w:p>
    <w:p w14:paraId="204413F7" w14:textId="447A2BCD">
      <w:pPr>
        <w:pBdr/>
        <w:spacing/>
        <w:ind/>
        <w:rPr>
          <w:lang w:val="es-ES"/>
        </w:rPr>
      </w:pPr>
      <w:r>
        <w:rPr>
          <w:b/>
          <w:bCs/>
          <w:lang w:val="es-ES"/>
        </w:rPr>
        <w:t xml:space="preserve">Figura </w:t>
      </w:r>
      <w:r>
        <w:rPr>
          <w:b/>
          <w:bCs/>
          <w:lang w:val="es-ES"/>
        </w:rPr>
        <w:t xml:space="preserve">3</w:t>
      </w:r>
      <w:r>
        <w:rPr>
          <w:lang w:val="es-ES"/>
        </w:rPr>
      </w:r>
    </w:p>
    <w:p w14:paraId="6EBEA71F" w14:textId="77777777">
      <w:pPr>
        <w:pBdr/>
        <w:spacing/>
        <w:ind/>
        <w:rPr>
          <w:lang w:val="es-ES"/>
        </w:rPr>
      </w:pPr>
      <w:r>
        <w:rPr>
          <w:i/>
          <w:iCs/>
          <w:lang w:val="es-ES"/>
        </w:rPr>
        <w:t xml:space="preserve">Visualización de entrega en el AVA</w:t>
      </w:r>
      <w:r>
        <w:rPr>
          <w:lang w:val="es-ES"/>
        </w:rPr>
        <w:t xml:space="preserve"> </w:t>
      </w:r>
      <w:r>
        <w:rPr>
          <w:lang w:val="es-ES"/>
        </w:rPr>
      </w:r>
    </w:p>
    <w:p w14:paraId="231E398A" w14:textId="47C1DE4E">
      <w:pPr>
        <w:pBdr/>
        <w:spacing/>
        <w:ind/>
        <w:rPr>
          <w:lang w:val="es-ES"/>
        </w:rPr>
      </w:pPr>
      <w:r>
        <w:rPr>
          <w:lang w:val="es-ES"/>
        </w:rPr>
        <mc:AlternateContent>
          <mc:Choice Requires="wpg">
            <w:drawing>
              <wp:inline xmlns:wp="http://schemas.openxmlformats.org/drawingml/2006/wordprocessingDrawing" distT="0" distB="0" distL="0" distR="0">
                <wp:extent cx="6301105" cy="2199005"/>
                <wp:effectExtent l="0" t="0" r="4445" b="0"/>
                <wp:docPr id="9" name="Imagen 1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terfaz de usuario gráfica, Texto&#10;&#10;Descripción generada automáticamente"/>
                        <pic:cNvPicPr>
                          <a:picLocks noChangeAspect="1"/>
                        </pic:cNvPicPr>
                        <pic:nvPr/>
                      </pic:nvPicPr>
                      <pic:blipFill rotWithShape="1">
                        <a:blip r:embed="rId23"/>
                        <a:stretch/>
                      </pic:blipFill>
                      <pic:spPr bwMode="auto">
                        <a:xfrm>
                          <a:off x="0" y="0"/>
                          <a:ext cx="6301105" cy="21990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96.15pt;height:173.15pt;mso-wrap-distance-left:0.00pt;mso-wrap-distance-top:0.00pt;mso-wrap-distance-right:0.00pt;mso-wrap-distance-bottom:0.00pt;z-index:1;" stroked="f">
                <v:imagedata r:id="rId23" o:title=""/>
                <o:lock v:ext="edit" rotation="t"/>
              </v:shape>
            </w:pict>
          </mc:Fallback>
        </mc:AlternateContent>
      </w:r>
      <w:r>
        <w:rPr>
          <w:lang w:val="es-ES"/>
        </w:rPr>
        <w:t xml:space="preserve"> </w:t>
      </w:r>
      <w:r>
        <w:rPr>
          <w:lang w:val="es-ES"/>
        </w:rPr>
        <w:br/>
      </w:r>
      <w:r>
        <w:rPr>
          <w:lang w:val="es-ES"/>
        </w:rPr>
        <w:t xml:space="preserve"> </w:t>
      </w:r>
      <w:r>
        <w:rPr>
          <w:lang w:val="es-ES"/>
        </w:rPr>
      </w:r>
    </w:p>
    <w:p w14:paraId="59921E8D" w14:textId="77777777">
      <w:pPr>
        <w:pBdr/>
        <w:spacing/>
        <w:ind/>
        <w:rPr>
          <w:lang w:val="es-ES"/>
        </w:rPr>
      </w:pPr>
      <w:r>
        <w:rPr>
          <w:lang w:val="es-ES"/>
        </w:rPr>
        <w:t xml:space="preserve"> </w:t>
      </w:r>
      <w:r>
        <w:rPr>
          <w:lang w:val="es-ES"/>
        </w:rPr>
      </w:r>
    </w:p>
    <w:p w14:paraId="7747020C" w14:textId="77777777">
      <w:pPr>
        <w:pBdr/>
        <w:spacing/>
        <w:ind/>
        <w:rPr>
          <w:lang w:val="es-ES"/>
        </w:rPr>
      </w:pPr>
      <w:r>
        <w:rPr>
          <w:lang w:val="es-ES" w:bidi="es-ES"/>
        </w:rPr>
      </w:r>
      <w:r>
        <w:rPr>
          <w:lang w:val="es-ES"/>
        </w:rPr>
      </w:r>
    </w:p>
    <w:p w14:paraId="328D4B93" w14:textId="77777777">
      <w:pPr>
        <w:pBdr/>
        <w:spacing/>
        <w:ind/>
        <w:rPr>
          <w:lang w:val="es-ES"/>
        </w:rPr>
      </w:pPr>
      <w:r>
        <w:rPr>
          <w:lang w:val="es-ES" w:bidi="es-ES"/>
        </w:rPr>
      </w:r>
      <w:r>
        <w:rPr>
          <w:lang w:val="es-ES"/>
        </w:rPr>
      </w:r>
    </w:p>
    <w:p w14:paraId="3BC47927" w14:textId="78D8BC3B">
      <w:pPr>
        <w:pBdr/>
        <w:spacing/>
        <w:ind/>
        <w:rPr>
          <w:lang w:val="es-ES"/>
        </w:rPr>
        <w:sectPr>
          <w:headerReference w:type="default" r:id="rId9"/>
          <w:footerReference w:type="default" r:id="rId10"/>
          <w:footnotePr/>
          <w:endnotePr/>
          <w:type w:val="nextPage"/>
          <w:pgSz w:h="15840" w:orient="portrait" w:w="12240"/>
          <w:pgMar w:top="1560" w:right="1183" w:bottom="1417" w:left="1134" w:header="708" w:footer="708" w:gutter="0"/>
          <w:cols w:num="1" w:sep="0" w:space="708" w:equalWidth="1"/>
          <w:titlePg/>
        </w:sectPr>
      </w:pPr>
      <w:r>
        <w:rPr>
          <w:lang w:val="es-ES" w:bidi="es-ES"/>
        </w:rPr>
      </w:r>
      <w:r>
        <w:rPr>
          <w:lang w:val="es-ES"/>
        </w:rPr>
      </w:r>
    </w:p>
    <w:p w14:paraId="69A763FF" w14:textId="77777777">
      <w:pPr>
        <w:pBdr/>
        <w:spacing/>
        <w:ind/>
        <w:rPr>
          <w:lang w:val="es-ES"/>
        </w:rPr>
      </w:pPr>
      <w:r>
        <w:rPr>
          <w:lang w:val="es-ES" w:bidi="es-ES"/>
        </w:rPr>
      </w:r>
      <w:r>
        <w:rPr>
          <w:lang w:val="es-ES"/>
        </w:rPr>
      </w:r>
    </w:p>
    <w:p w14:paraId="55B40E71" w14:textId="77777777">
      <w:pPr>
        <w:pBdr/>
        <w:spacing/>
        <w:ind/>
        <w:rPr>
          <w:lang w:val="es-ES"/>
        </w:rPr>
      </w:pPr>
      <w:r>
        <w:rPr>
          <w:lang w:val="es-ES" w:bidi="es-ES"/>
        </w:rPr>
      </w:r>
      <w:r>
        <w:rPr>
          <w:lang w:val="es-ES"/>
        </w:rPr>
      </w:r>
    </w:p>
    <w:p w14:paraId="779AF8F6" w14:textId="77777777">
      <w:pPr>
        <w:pBdr/>
        <w:spacing/>
        <w:ind/>
        <w:rPr>
          <w:lang w:val="es-ES"/>
        </w:rPr>
      </w:pPr>
      <w:r>
        <w:rPr>
          <w:lang w:val="es-ES" w:bidi="es-ES"/>
        </w:rPr>
      </w:r>
      <w:r>
        <w:rPr>
          <w:lang w:val="es-ES"/>
        </w:rPr>
      </w:r>
    </w:p>
    <w:p w14:paraId="0F4DF57F" w14:textId="77777777">
      <w:pPr>
        <w:pBdr/>
        <w:spacing/>
        <w:ind/>
        <w:rPr>
          <w:lang w:val="es-ES"/>
        </w:rPr>
      </w:pPr>
      <w:r>
        <w:rPr>
          <w:lang w:val="es-ES" w:bidi="es-ES"/>
        </w:rPr>
      </w:r>
      <w:r>
        <w:rPr>
          <w:lang w:val="es-ES"/>
        </w:rPr>
      </w:r>
    </w:p>
    <w:p w14:paraId="3CCFD3FE" w14:textId="77777777">
      <w:pPr>
        <w:pBdr/>
        <w:spacing/>
        <w:ind/>
        <w:rPr>
          <w:lang w:val="es-ES"/>
        </w:rPr>
      </w:pPr>
      <w:r>
        <w:rPr>
          <w:lang w:val="es-ES" w:bidi="es-ES"/>
        </w:rPr>
      </w:r>
      <w:r>
        <w:rPr>
          <w:lang w:val="es-ES"/>
        </w:rPr>
      </w:r>
    </w:p>
    <w:p w14:paraId="0C047C5C" w14:textId="77777777">
      <w:pPr>
        <w:pBdr/>
        <w:spacing/>
        <w:ind/>
        <w:rPr>
          <w:lang w:val="es-ES"/>
        </w:rPr>
      </w:pPr>
      <w:r>
        <w:rPr>
          <w:lang w:val="es-ES" w:bidi="es-ES"/>
        </w:rPr>
      </w:r>
      <w:r>
        <w:rPr>
          <w:lang w:val="es-ES"/>
        </w:rPr>
      </w:r>
    </w:p>
    <w:p w14:paraId="23239B08" w14:textId="77777777">
      <w:pPr>
        <w:pBdr/>
        <w:spacing/>
        <w:ind/>
        <w:rPr>
          <w:lang w:val="es-ES"/>
        </w:rPr>
      </w:pPr>
      <w:r>
        <w:rPr>
          <w:lang w:val="es-ES" w:bidi="es-ES"/>
        </w:rPr>
      </w:r>
      <w:r>
        <w:rPr>
          <w:lang w:val="es-ES"/>
        </w:rPr>
      </w:r>
    </w:p>
    <w:p w14:paraId="27FF51EE" w14:textId="2EBF0823">
      <w:pPr>
        <w:pBdr/>
        <w:spacing/>
        <w:ind/>
        <w:rPr>
          <w:lang w:val="es-ES"/>
        </w:rPr>
      </w:pP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-375033</wp:posOffset>
                </wp:positionH>
                <wp:positionV relativeFrom="paragraph">
                  <wp:posOffset>400877</wp:posOffset>
                </wp:positionV>
                <wp:extent cx="7020000" cy="4500000"/>
                <wp:effectExtent l="0" t="0" r="9525" b="0"/>
                <wp:wrapNone/>
                <wp:docPr id="10" name="Rectángulo: esquinas redondeadas 1"/>
                <wp:cNvGraphicFramePr/>
                <a:graphic xmlns:a="http://schemas.openxmlformats.org/drawingml/2006/main">
                  <a:graphicData uri="http://schemas.microsoft.com/office/word/2010/wordprocessingShape">
                    <wps:wsp>
                      <wps:cNvPr id="0" name=""/>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2" o:spid="_x0000_s12" o:spt="2" type="#_x0000_t2" style="position:absolute;z-index:251676672;o:allowoverlap:true;o:allowincell:true;mso-position-horizontal-relative:text;margin-left:-29.53pt;mso-position-horizontal:absolute;mso-position-vertical-relative:text;margin-top:31.57pt;mso-position-vertical:absolute;width:552.76pt;height:354.33pt;mso-wrap-distance-left:9.00pt;mso-wrap-distance-top:0.00pt;mso-wrap-distance-right:9.00pt;mso-wrap-distance-bottom:0.00pt;visibility:visible;" fillcolor="#E6E7E8" stroked="f" strokeweight="1.00pt">
                <v:stroke dashstyle="solid"/>
              </v:shape>
            </w:pict>
          </mc:Fallback>
        </mc:AlternateContent>
      </w:r>
      <w:r>
        <w:rPr>
          <w:lang w:val="es-ES"/>
        </w:rPr>
      </w:r>
    </w:p>
    <w:p w14:paraId="08F6F101" w14:textId="77777777">
      <w:pPr>
        <w:pBdr/>
        <w:spacing/>
        <w:ind/>
        <w:rPr>
          <w:lang w:val="es-ES"/>
        </w:rPr>
      </w:pPr>
      <w:r>
        <w:rPr>
          <w:lang w:val="es-ES" w:bidi="es-ES"/>
        </w:rPr>
      </w:r>
      <w:r>
        <w:rPr>
          <w:lang w:val="es-ES"/>
        </w:rPr>
      </w:r>
    </w:p>
    <w:p w14:paraId="0488692A" w14:textId="77777777">
      <w:pPr>
        <w:pBdr/>
        <w:spacing/>
        <w:ind/>
        <w:rPr>
          <w:lang w:val="es-ES"/>
        </w:rPr>
      </w:pPr>
      <w:r>
        <w:rPr>
          <w:lang w:val="es-ES" w:bidi="es-ES"/>
        </w:rPr>
      </w:r>
      <w:r>
        <w:rPr>
          <w:lang w:val="es-ES"/>
        </w:rPr>
      </w:r>
    </w:p>
    <w:p w14:paraId="003733C6" w14:textId="77777777">
      <w:pPr>
        <w:pBdr/>
        <w:spacing/>
        <w:ind/>
        <w:rPr>
          <w:lang w:val="es-ES"/>
        </w:rPr>
      </w:pPr>
      <w:r>
        <w:rPr>
          <w:lang w:val="es-ES" w:bidi="es-ES"/>
        </w:rPr>
      </w:r>
      <w:r>
        <w:rPr>
          <w:lang w:val="es-ES"/>
        </w:rPr>
      </w:r>
    </w:p>
    <w:p w14:paraId="60C9D94B" w14:textId="77777777">
      <w:pPr>
        <w:pBdr/>
        <w:spacing/>
        <w:ind/>
        <w:rPr>
          <w:lang w:val="es-ES"/>
        </w:rPr>
      </w:pPr>
      <w:r>
        <w:rPr>
          <w:lang w:val="es-ES" w:bidi="es-ES"/>
        </w:rPr>
      </w:r>
      <w:r>
        <w:rPr>
          <w:lang w:val="es-ES"/>
        </w:rPr>
      </w:r>
    </w:p>
    <w:p w14:paraId="3AA1EC16" w14:textId="59A1A9EA">
      <w:pPr>
        <w:pBdr/>
        <w:spacing/>
        <w:ind/>
        <w:rPr>
          <w:lang w:val="es-ES"/>
        </w:rPr>
      </w:pPr>
      <w:r>
        <w:rPr>
          <w:lang w:val="es-ES"/>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11"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rotWithShape="1">
                        <a:blip r:embed="rId24"/>
                        <a:stretch/>
                      </pic:blipFill>
                      <pic:spPr bwMode="auto">
                        <a:xfrm>
                          <a:off x="0" y="0"/>
                          <a:ext cx="2990850" cy="117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7696;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24" o:title=""/>
                <o:lock v:ext="edit" rotation="t"/>
              </v:shape>
            </w:pict>
          </mc:Fallback>
        </mc:AlternateContent>
      </w:r>
      <w:r>
        <w:rPr>
          <w:lang w:val="es-ES"/>
        </w:rPr>
      </w:r>
    </w:p>
    <w:p w14:paraId="70EAE80C" w14:textId="77777777">
      <w:pPr>
        <w:pBdr/>
        <w:spacing/>
        <w:ind/>
        <w:rPr>
          <w:lang w:val="es-ES"/>
        </w:rPr>
      </w:pPr>
      <w:r>
        <w:rPr>
          <w:lang w:val="es-ES" w:bidi="es-ES"/>
        </w:rPr>
      </w:r>
      <w:r>
        <w:rPr>
          <w:lang w:val="es-ES"/>
        </w:rPr>
      </w:r>
    </w:p>
    <w:p w14:paraId="7ED50F50" w14:textId="77777777">
      <w:pPr>
        <w:pBdr/>
        <w:spacing/>
        <w:ind/>
        <w:rPr>
          <w:lang w:val="es-ES"/>
        </w:rPr>
      </w:pPr>
      <w:r>
        <w:rPr>
          <w:lang w:val="es-ES" w:bidi="es-ES"/>
        </w:rPr>
      </w:r>
      <w:r>
        <w:rPr>
          <w:lang w:val="es-ES"/>
        </w:rPr>
      </w:r>
    </w:p>
    <w:p w14:paraId="4EB9731D" w14:textId="77777777">
      <w:pPr>
        <w:pBdr/>
        <w:spacing/>
        <w:ind/>
        <w:rPr>
          <w:lang w:val="es-ES"/>
        </w:rPr>
      </w:pPr>
      <w:r>
        <w:rPr>
          <w:lang w:val="es-ES" w:bidi="es-ES"/>
        </w:rPr>
      </w:r>
      <w:r>
        <w:rPr>
          <w:lang w:val="es-ES"/>
        </w:rPr>
      </w:r>
    </w:p>
    <w:p w14:paraId="3B81ED89" w14:textId="77777777">
      <w:pPr>
        <w:pBdr/>
        <w:spacing/>
        <w:ind/>
        <w:rPr>
          <w:lang w:val="es-ES"/>
        </w:rPr>
      </w:pPr>
      <w:r>
        <w:rPr>
          <w:lang w:val="es-ES" w:bidi="es-ES"/>
        </w:rPr>
      </w:r>
      <w:r>
        <w:rPr>
          <w:lang w:val="es-ES"/>
        </w:rPr>
      </w:r>
    </w:p>
    <w:p w14:paraId="02827DFC" w14:textId="77777777">
      <w:pPr>
        <w:pBdr/>
        <w:spacing/>
        <w:ind/>
        <w:rPr>
          <w:lang w:val="es-ES"/>
        </w:rPr>
      </w:pPr>
      <w:r>
        <w:rPr>
          <w:lang w:val="es-ES" w:bidi="es-ES"/>
        </w:rPr>
      </w:r>
      <w:r>
        <w:rPr>
          <w:lang w:val="es-ES"/>
        </w:rPr>
      </w:r>
    </w:p>
    <w:p w14:paraId="6327DE86" w14:textId="77777777">
      <w:pPr>
        <w:pBdr/>
        <w:spacing/>
        <w:ind/>
        <w:rPr>
          <w:lang w:val="es-ES"/>
        </w:rPr>
      </w:pPr>
      <w:r>
        <w:rPr>
          <w:lang w:val="es-ES" w:bidi="es-ES"/>
        </w:rPr>
      </w:r>
      <w:r>
        <w:rPr>
          <w:lang w:val="es-ES"/>
        </w:rPr>
      </w:r>
    </w:p>
    <w:p w14:paraId="0B909A72" w14:textId="77777777">
      <w:pPr>
        <w:pBdr/>
        <w:spacing/>
        <w:ind/>
        <w:rPr>
          <w:lang w:val="es-ES"/>
        </w:rPr>
      </w:pPr>
      <w:r>
        <w:rPr>
          <w:lang w:val="es-ES" w:bidi="es-ES"/>
        </w:rPr>
      </w:r>
      <w:r>
        <w:rPr>
          <w:lang w:val="es-ES"/>
        </w:rPr>
      </w:r>
    </w:p>
    <w:p w14:paraId="4581B0C6" w14:textId="77777777">
      <w:pPr>
        <w:pBdr/>
        <w:spacing/>
        <w:ind/>
        <w:rPr>
          <w:lang w:val="es-ES"/>
        </w:rPr>
      </w:pPr>
      <w:r>
        <w:rPr>
          <w:lang w:val="es-ES" w:bidi="es-ES"/>
        </w:rPr>
      </w:r>
      <w:r>
        <w:rPr>
          <w:lang w:val="es-ES"/>
        </w:rPr>
      </w:r>
    </w:p>
    <w:p w14:paraId="1B677FF6" w14:textId="77777777">
      <w:pPr>
        <w:pStyle w:val="916"/>
        <w:pBdr/>
        <w:spacing w:after="0"/>
        <w:ind/>
        <w:rPr>
          <w:lang w:val="es-ES"/>
        </w:rPr>
      </w:pPr>
      <w:r>
        <w:rPr>
          <w:lang w:val="es-ES"/>
        </w:rPr>
        <w:t xml:space="preserve">Reservados todos </w:t>
      </w:r>
      <w:r>
        <w:rPr>
          <w:lang w:val="es-ES"/>
        </w:rPr>
        <w:t xml:space="preserve">los derechos Fundación Instituto Profesional Duoc UC. No se permite copiar, reproducir, reeditar, descargar, publicar, emitir, difundir, de forma total o parcial la presente obra, ni su incorporación a un sistema informático, ni su transmisión en cualquier</w:t>
      </w:r>
      <w:r>
        <w:rPr>
          <w:lang w:val="es-ES"/>
        </w:rPr>
        <w:t xml:space="preserve"> forma o por cualquier medio (electrónico, mecánico, fotocopia, grabación u otros) sin autorización previa y por escrito de Fundación Instituto Profesional Duoc UC La infracción de dichos derechos puede constituir un delito contra la propiedad intelectual.</w:t>
      </w:r>
      <w:r>
        <w:rPr>
          <w:lang w:val="es-ES"/>
        </w:rPr>
        <w:t xml:space="preserve"> </w:t>
      </w:r>
      <w:r>
        <w:rPr>
          <w:lang w:val="es-ES"/>
        </w:rPr>
      </w:r>
    </w:p>
    <w:p w14:paraId="4E13B5A7" w14:textId="308C5463">
      <w:pPr>
        <w:pBdr/>
        <w:spacing/>
        <w:ind/>
        <w:rPr>
          <w:lang w:val="es-ES"/>
        </w:rPr>
      </w:pPr>
      <w:r>
        <w:rPr>
          <w:lang w:val="es-ES" w:bidi="es-ES"/>
        </w:rPr>
      </w:r>
      <w:r>
        <w:rPr>
          <w:lang w:val="es-ES"/>
        </w:rPr>
      </w:r>
    </w:p>
    <w:sectPr>
      <w:footerReference w:type="first" r:id="rId11"/>
      <w:footnotePr/>
      <w:endnotePr/>
      <w:type w:val="nextPage"/>
      <w:pgSz w:h="15840" w:orient="portrait" w:w="12240"/>
      <w:pgMar w:top="1559" w:right="1185" w:bottom="284" w:left="1134" w:header="709" w:footer="283" w:gutter="0"/>
      <w:cols w:num="1" w:sep="0" w:space="708"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Claudio Olavarria P." w:date="2025-01-22T13:42:48Z" w:initials="CP">
    <w:p w14:paraId="00000001" w14:textId="00000001">
      <w:pPr>
        <w:spacing w:line="240" w:after="0" w:lineRule="auto" w:before="0"/>
        <w:ind w:firstLine="0" w:left="0" w:right="0"/>
        <w:jc w:val="left"/>
      </w:pPr>
      <w:r>
        <w:rPr>
          <w:rFonts w:eastAsia="Arial" w:ascii="Arial" w:hAnsi="Arial" w:cs="Arial"/>
          <w:sz w:val="22"/>
        </w:rPr>
        <w:t xml:space="preserve">@ANYELO CRISTENSEN CASTELLON RIOS , esto corresponde al caso planteado? </w:t>
      </w:r>
    </w:p>
  </w:comment>
  <w:comment w:id="3" w:author="Claudio Olavarria P." w:date="2025-01-22T13:41:41Z" w:initials="CP">
    <w:p w14:paraId="00000002" w14:textId="00000002">
      <w:pPr>
        <w:spacing w:line="240" w:after="0" w:lineRule="auto" w:before="0"/>
        <w:ind w:firstLine="0" w:left="0" w:right="0"/>
        <w:jc w:val="left"/>
      </w:pPr>
      <w:r>
        <w:rPr>
          <w:rFonts w:eastAsia="Arial" w:ascii="Arial" w:hAnsi="Arial" w:cs="Arial"/>
          <w:sz w:val="22"/>
        </w:rPr>
        <w:t xml:space="preserve">@ANYELO CRISTENSEN CASTELLON RIOS , revisar redacción acorde con el contexto o caso para la forma C</w:t>
      </w:r>
    </w:p>
  </w:comment>
  <w:comment w:id="4" w:author="Claudio Olavarria P." w:date="2025-01-22T13:49:21Z" w:initials="CP">
    <w:p w14:paraId="00000003" w14:textId="00000003">
      <w:pPr>
        <w:spacing w:line="240" w:after="0" w:lineRule="auto" w:before="0"/>
        <w:ind w:firstLine="0" w:left="0" w:right="0"/>
        <w:jc w:val="left"/>
      </w:pPr>
      <w:r>
        <w:rPr>
          <w:rFonts w:eastAsia="Arial" w:ascii="Arial" w:hAnsi="Arial" w:cs="Arial"/>
          <w:sz w:val="22"/>
        </w:rPr>
        <w:t xml:space="preserve">@ANYELO CRISTENSEN CASTELLON RIOS , chequear desde el paso 4 en adelante (correspondiente al repositorio GitHub), que tanto las figuras como las instrucciones son adecuadas para esta actividad (modificar de ser necesario). </w:t>
      </w:r>
    </w:p>
  </w:comment>
  <w:comment w:id="0" w:author="Claudio Olavarria P." w:date="2025-01-22T13:39:06Z" w:initials="CP">
    <w:p w14:paraId="00000004" w14:textId="00000004">
      <w:pPr>
        <w:spacing w:line="240" w:after="0" w:lineRule="auto" w:before="0"/>
        <w:ind w:firstLine="0" w:left="0" w:right="0"/>
        <w:jc w:val="left"/>
      </w:pPr>
      <w:r>
        <w:rPr>
          <w:rFonts w:eastAsia="Arial" w:ascii="Arial" w:hAnsi="Arial" w:cs="Arial"/>
          <w:sz w:val="22"/>
        </w:rPr>
        <w:t xml:space="preserve">@ANYELO CRISTENSEN CASTELLON RIOS , acá debería ir mencionado el nombre del caso para la forma C. Chequear que todos los pasos efectivamente correspondan a este desarrollo. </w:t>
      </w:r>
    </w:p>
  </w:comment>
  <w:comment w:id="1" w:author="Claudio Olavarria P." w:date="2025-01-22T13:40:12Z" w:initials="CP">
    <w:p w14:paraId="00000005" w14:textId="00000005">
      <w:pPr>
        <w:spacing w:line="240" w:after="0" w:lineRule="auto" w:before="0"/>
        <w:ind w:firstLine="0" w:left="0" w:right="0"/>
        <w:jc w:val="left"/>
      </w:pPr>
      <w:r>
        <w:rPr>
          <w:rFonts w:eastAsia="Arial" w:ascii="Arial" w:hAnsi="Arial" w:cs="Arial"/>
          <w:sz w:val="22"/>
        </w:rPr>
        <w:t xml:space="preserve">@ANYELO CRISTENSEN CASTELLON RIOS , esto no va porque eliminamos el incluir el caso de Backend I. Redactar acorde al nuevo contexto o caso.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6E1D76B" w16cex:dateUtc="2025-01-22T16:42:48Z"/>
  <w16cex:commentExtensible w16cex:durableId="515FA77D" w16cex:dateUtc="2025-01-22T16:41:41Z"/>
  <w16cex:commentExtensible w16cex:durableId="28FBE6C1" w16cex:dateUtc="2025-01-22T16:49:21Z"/>
  <w16cex:commentExtensible w16cex:durableId="67B53072" w16cex:dateUtc="2025-01-22T16:39:06Z"/>
  <w16cex:commentExtensible w16cex:durableId="1150886F" w16cex:dateUtc="2025-01-22T16:40:1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6E1D76B"/>
  <w16cid:commentId w16cid:paraId="00000002" w16cid:durableId="515FA77D"/>
  <w16cid:commentId w16cid:paraId="00000003" w16cid:durableId="28FBE6C1"/>
  <w16cid:commentId w16cid:paraId="00000004" w16cid:durableId="67B53072"/>
  <w16cid:commentId w16cid:paraId="00000005" w16cid:durableId="1150886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2409FD5" w14:textId="77777777">
      <w:pPr>
        <w:pBdr/>
        <w:spacing w:after="0" w:line="240" w:lineRule="auto"/>
        <w:ind/>
        <w:rPr/>
      </w:pPr>
      <w:r>
        <w:separator/>
      </w:r>
      <w:r/>
    </w:p>
  </w:endnote>
  <w:endnote w:type="continuationSeparator" w:id="0">
    <w:p w14:paraId="0A24049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70158945"/>
      <w:docPartObj>
        <w:docPartGallery w:val="Page Numbers (Bottom of Page)"/>
        <w:docPartUnique w:val="true"/>
      </w:docPartObj>
      <w:rPr/>
    </w:sdtPr>
    <w:sdtContent>
      <w:p w14:paraId="586E538C" w14:textId="389CD87C">
        <w:pPr>
          <w:pStyle w:val="897"/>
          <w:pBdr/>
          <w:spacing/>
          <w:ind/>
          <w:jc w:val="right"/>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94080" behindDoc="0" locked="0" layoutInCell="1" allowOverlap="1">
                  <wp:simplePos x="0" y="0"/>
                  <wp:positionH relativeFrom="column">
                    <wp:posOffset>5206257</wp:posOffset>
                  </wp:positionH>
                  <wp:positionV relativeFrom="paragraph">
                    <wp:posOffset>-48020</wp:posOffset>
                  </wp:positionV>
                  <wp:extent cx="1195705" cy="288290"/>
                  <wp:effectExtent l="0" t="0" r="23495" b="16510"/>
                  <wp:wrapNone/>
                  <wp:docPr id="2" name="Grupo 1"/>
                  <wp:cNvGraphicFramePr/>
                  <a:graphic xmlns:a="http://schemas.openxmlformats.org/drawingml/2006/main">
                    <a:graphicData uri="http://schemas.microsoft.com/office/word/2010/wordprocessingGroup">
                      <wpg:wgp>
                        <wpg:cNvGrpSpPr/>
                        <wpg:grpSpPr bwMode="auto">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r/>
                          </pic:nvPicPr>
                          <pic:blipFill rotWithShape="1">
                            <a:blip r:embed="rId1"/>
                            <a:stretch/>
                          </pic:blipFill>
                          <pic:spPr bwMode="auto">
                            <a:xfrm>
                              <a:off x="60385" y="0"/>
                              <a:ext cx="806450" cy="288290"/>
                            </a:xfrm>
                            <a:prstGeom prst="rect">
                              <a:avLst/>
                            </a:prstGeom>
                          </pic:spPr>
                        </pic:pic>
                        <wps:wsp>
                          <wps:cNvPr id="1424795957" name="Rectángulo: esquinas redondeadas 2"/>
                          <wps:cNvSpPr/>
                          <wps:spPr bwMode="auto">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1784072979" name="Conector recto 1"/>
                          <wps:cNvSpPr/>
                          <wps:spPr bwMode="auto">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 o:spid="_x0000_s0000" style="position:absolute;z-index:251694080;o:allowoverlap:true;o:allowincell:true;mso-position-horizontal-relative:text;margin-left:409.94pt;mso-position-horizontal:absolute;mso-position-vertical-relative:text;margin-top:-3.78pt;mso-position-vertical:absolute;width:94.15pt;height:22.70pt;mso-wrap-distance-left:9.00pt;mso-wrap-distance-top:0.00pt;mso-wrap-distance-right:9.00pt;mso-wrap-distance-bottom:0.00pt;" coordorigin="0,0" coordsize="11957,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603;top:0;width:8064;height:2882;z-index:1;" stroked="false">
                    <v:imagedata r:id="rId1" o:title=""/>
                    <o:lock v:ext="edit" rotation="t"/>
                  </v:shape>
                  <v:shape id="shape 3" o:spid="_x0000_s3" o:spt="2" type="#_x0000_t2" style="position:absolute;left:0;top:0;width:11957;height:2794;visibility:visible;" filled="f" strokecolor="#D8D8D8" strokeweight="1.50pt">
                    <v:stroke dashstyle="solid"/>
                  </v:shape>
                  <v:line id="shape 4" o:spid="_x0000_s4" style="position:absolute;left:0;text-align:left;z-index:251694080;visibility:visible;" from="0.0pt,0.0pt" to="11957.0pt,2794.0pt" filled="f" strokecolor="#D8D8D8" strokeweight="1.00pt">
                    <v:stroke dashstyle="solid"/>
                  </v:line>
                </v:group>
              </w:pict>
            </mc:Fallback>
          </mc:AlternateContent>
        </w:r>
        <w:r>
          <w:fldChar w:fldCharType="begin"/>
        </w:r>
        <w:r>
          <w:instrText xml:space="preserve">PAGE   \* MERGEFORMAT</w:instrText>
        </w:r>
        <w:r>
          <w:fldChar w:fldCharType="separate"/>
        </w:r>
        <w:r>
          <w:t xml:space="preserve">2</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1E0C19" w14:textId="77777777">
    <w:pPr>
      <w:pStyle w:val="89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3D45E3" w14:textId="77777777">
      <w:pPr>
        <w:pBdr/>
        <w:spacing w:after="0" w:line="240" w:lineRule="auto"/>
        <w:ind/>
        <w:rPr/>
      </w:pPr>
      <w:r>
        <w:separator/>
      </w:r>
      <w:r/>
    </w:p>
  </w:footnote>
  <w:footnote w:type="continuationSeparator" w:id="0">
    <w:p w14:paraId="38E249D6"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1CDFD9" w14:textId="39D415C7">
    <w:pPr>
      <w:pStyle w:val="895"/>
      <w:pBdr/>
      <w:spacing/>
      <w:ind/>
      <w:rPr/>
    </w:pPr>
    <w:r>
      <w:rPr>
        <w:color w:val="000000" w:themeColor="text1"/>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margin">
                <wp:posOffset>4344670</wp:posOffset>
              </wp:positionH>
              <wp:positionV relativeFrom="margin">
                <wp:posOffset>-967631</wp:posOffset>
              </wp:positionV>
              <wp:extent cx="2066290" cy="560705"/>
              <wp:effectExtent l="0" t="0" r="0"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pic:cNvPicPr>
                        <a:picLocks noChangeAspect="1"/>
                      </pic:cNvPicPr>
                      <pic:nvPr/>
                    </pic:nvPicPr>
                    <pic:blipFill rotWithShape="1">
                      <a:blip r:embed="rId1"/>
                      <a:stretch/>
                    </pic:blipFill>
                    <pic:spPr bwMode="auto">
                      <a:xfrm>
                        <a:off x="0" y="0"/>
                        <a:ext cx="2066290" cy="56070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88960;o:allowoverlap:true;o:allowincell:true;mso-position-horizontal-relative:margin;margin-left:342.10pt;mso-position-horizontal:absolute;mso-position-vertical-relative:margin;margin-top:-76.19pt;mso-position-vertical:absolute;width:162.70pt;height:44.15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FB2F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81B19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1222F7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
    <w:nsid w:val="02A93A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03557F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
    <w:nsid w:val="06A358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
    <w:nsid w:val="0799290A"/>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
    <w:nsid w:val="07D246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080B480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903732B"/>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10">
    <w:nsid w:val="091B1171"/>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0F12A18"/>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2">
    <w:nsid w:val="12532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325383B"/>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14">
    <w:nsid w:val="13C22099"/>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5">
    <w:nsid w:val="15C14FFB"/>
    <w:lvl w:ilvl="0">
      <w:isLgl w:val="false"/>
      <w:lvlJc w:val="left"/>
      <w:lvlText w:val=""/>
      <w:numFmt w:val="bullet"/>
      <w:pPr>
        <w:pBdr/>
        <w:spacing/>
        <w:ind w:hanging="360" w:left="720"/>
      </w:pPr>
      <w:pStyle w:val="901"/>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176F3EF5"/>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17">
    <w:nsid w:val="1A3C2A43"/>
    <w:lvl w:ilvl="0">
      <w:isLgl w:val="false"/>
      <w:lvlJc w:val="left"/>
      <w:lvlText w:val="o"/>
      <w:numFmt w:val="bullet"/>
      <w:pPr>
        <w:pBdr/>
        <w:tabs>
          <w:tab w:val="num" w:leader="none" w:pos="720"/>
        </w:tabs>
        <w:spacing/>
        <w:ind w:hanging="360" w:left="142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214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86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58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430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502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74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46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7188"/>
      </w:pPr>
      <w:rPr>
        <w:rFonts w:hint="default" w:ascii="Courier New" w:hAnsi="Courier New"/>
        <w:sz w:val="20"/>
      </w:rPr>
      <w:start w:val="1"/>
      <w:suff w:val="tab"/>
    </w:lvl>
  </w:abstractNum>
  <w:abstractNum w:abstractNumId="18">
    <w:nsid w:val="1A6970FF"/>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19">
    <w:nsid w:val="1F577768"/>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20BF05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2AE221D"/>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2">
    <w:nsid w:val="25F31718"/>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3">
    <w:nsid w:val="27DC5936"/>
    <w:lvl w:ilvl="0">
      <w:isLgl w:val="false"/>
      <w:lvlJc w:val="left"/>
      <w:lvlText w:val="o"/>
      <w:numFmt w:val="bullet"/>
      <w:pPr>
        <w:pBdr/>
        <w:tabs>
          <w:tab w:val="num" w:leader="none" w:pos="720"/>
        </w:tabs>
        <w:spacing/>
        <w:ind w:hanging="360" w:left="142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214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86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58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430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502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74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46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7188"/>
      </w:pPr>
      <w:rPr>
        <w:rFonts w:hint="default" w:ascii="Courier New" w:hAnsi="Courier New"/>
        <w:sz w:val="20"/>
      </w:rPr>
      <w:start w:val="1"/>
      <w:suff w:val="tab"/>
    </w:lvl>
  </w:abstractNum>
  <w:abstractNum w:abstractNumId="24">
    <w:nsid w:val="2888217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25">
    <w:nsid w:val="2CD817BF"/>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26">
    <w:nsid w:val="2D1126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7">
    <w:nsid w:val="2D5D08D1"/>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A034EC7"/>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29">
    <w:nsid w:val="3B1F53EC"/>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30">
    <w:nsid w:val="3C0708DA"/>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64"/>
      </w:pPr>
      <w:rPr>
        <w:rFonts w:hint="default" w:ascii="Courier New" w:hAnsi="Courier New" w:cs="Courier New"/>
      </w:rPr>
      <w:start w:val="1"/>
      <w:suff w:val="tab"/>
    </w:lvl>
    <w:lvl w:ilvl="2">
      <w:isLgl w:val="false"/>
      <w:lvlJc w:val="left"/>
      <w:lvlText w:val=""/>
      <w:numFmt w:val="bullet"/>
      <w:pPr>
        <w:pBdr/>
        <w:spacing/>
        <w:ind w:hanging="360" w:left="884"/>
      </w:pPr>
      <w:rPr>
        <w:rFonts w:hint="default" w:ascii="Wingdings" w:hAnsi="Wingdings"/>
      </w:rPr>
      <w:start w:val="1"/>
      <w:suff w:val="tab"/>
    </w:lvl>
    <w:lvl w:ilvl="3">
      <w:isLgl w:val="false"/>
      <w:lvlJc w:val="left"/>
      <w:lvlText w:val=""/>
      <w:numFmt w:val="bullet"/>
      <w:pPr>
        <w:pBdr/>
        <w:spacing/>
        <w:ind w:hanging="360" w:left="1604"/>
      </w:pPr>
      <w:rPr>
        <w:rFonts w:hint="default" w:ascii="Symbol" w:hAnsi="Symbol"/>
      </w:rPr>
      <w:start w:val="1"/>
      <w:suff w:val="tab"/>
    </w:lvl>
    <w:lvl w:ilvl="4">
      <w:isLgl w:val="false"/>
      <w:lvlJc w:val="left"/>
      <w:lvlText w:val="o"/>
      <w:numFmt w:val="bullet"/>
      <w:pPr>
        <w:pBdr/>
        <w:spacing/>
        <w:ind w:hanging="360" w:left="2324"/>
      </w:pPr>
      <w:rPr>
        <w:rFonts w:hint="default" w:ascii="Courier New" w:hAnsi="Courier New" w:cs="Courier New"/>
      </w:rPr>
      <w:start w:val="1"/>
      <w:suff w:val="tab"/>
    </w:lvl>
    <w:lvl w:ilvl="5">
      <w:isLgl w:val="false"/>
      <w:lvlJc w:val="left"/>
      <w:lvlText w:val=""/>
      <w:numFmt w:val="bullet"/>
      <w:pPr>
        <w:pBdr/>
        <w:spacing/>
        <w:ind w:hanging="360" w:left="3044"/>
      </w:pPr>
      <w:rPr>
        <w:rFonts w:hint="default" w:ascii="Wingdings" w:hAnsi="Wingdings"/>
      </w:rPr>
      <w:start w:val="1"/>
      <w:suff w:val="tab"/>
    </w:lvl>
    <w:lvl w:ilvl="6">
      <w:isLgl w:val="false"/>
      <w:lvlJc w:val="left"/>
      <w:lvlText w:val=""/>
      <w:numFmt w:val="bullet"/>
      <w:pPr>
        <w:pBdr/>
        <w:spacing/>
        <w:ind w:hanging="360" w:left="3764"/>
      </w:pPr>
      <w:rPr>
        <w:rFonts w:hint="default" w:ascii="Symbol" w:hAnsi="Symbol"/>
      </w:rPr>
      <w:start w:val="1"/>
      <w:suff w:val="tab"/>
    </w:lvl>
    <w:lvl w:ilvl="7">
      <w:isLgl w:val="false"/>
      <w:lvlJc w:val="left"/>
      <w:lvlText w:val="o"/>
      <w:numFmt w:val="bullet"/>
      <w:pPr>
        <w:pBdr/>
        <w:spacing/>
        <w:ind w:hanging="360" w:left="4484"/>
      </w:pPr>
      <w:rPr>
        <w:rFonts w:hint="default" w:ascii="Courier New" w:hAnsi="Courier New" w:cs="Courier New"/>
      </w:rPr>
      <w:start w:val="1"/>
      <w:suff w:val="tab"/>
    </w:lvl>
    <w:lvl w:ilvl="8">
      <w:isLgl w:val="false"/>
      <w:lvlJc w:val="left"/>
      <w:lvlText w:val=""/>
      <w:numFmt w:val="bullet"/>
      <w:pPr>
        <w:pBdr/>
        <w:spacing/>
        <w:ind w:hanging="360" w:left="5204"/>
      </w:pPr>
      <w:rPr>
        <w:rFonts w:hint="default" w:ascii="Wingdings" w:hAnsi="Wingdings"/>
      </w:rPr>
      <w:start w:val="1"/>
      <w:suff w:val="tab"/>
    </w:lvl>
  </w:abstractNum>
  <w:abstractNum w:abstractNumId="31">
    <w:nsid w:val="45C30D3C"/>
    <w:lvl w:ilvl="0">
      <w:isLgl w:val="false"/>
      <w:lvlJc w:val="left"/>
      <w:lvlText w:val="o"/>
      <w:numFmt w:val="bullet"/>
      <w:pPr>
        <w:pBdr/>
        <w:tabs>
          <w:tab w:val="num" w:leader="none" w:pos="720"/>
        </w:tabs>
        <w:spacing/>
        <w:ind w:hanging="360" w:left="142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214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86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58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430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502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74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46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7188"/>
      </w:pPr>
      <w:rPr>
        <w:rFonts w:hint="default" w:ascii="Courier New" w:hAnsi="Courier New"/>
        <w:sz w:val="20"/>
      </w:rPr>
      <w:start w:val="1"/>
      <w:suff w:val="tab"/>
    </w:lvl>
  </w:abstractNum>
  <w:abstractNum w:abstractNumId="32">
    <w:nsid w:val="46766C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6EA31A7"/>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4">
    <w:nsid w:val="4925485F"/>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35">
    <w:nsid w:val="4ED628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35C2F1F"/>
    <w:lvl w:ilvl="0">
      <w:isLgl w:val="false"/>
      <w:lvlJc w:val="left"/>
      <w:lvlText w:val="o"/>
      <w:numFmt w:val="bullet"/>
      <w:pPr>
        <w:pBdr/>
        <w:tabs>
          <w:tab w:val="num" w:leader="none" w:pos="720"/>
        </w:tabs>
        <w:spacing/>
        <w:ind w:hanging="360" w:left="142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214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86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58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430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502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74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46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7188"/>
      </w:pPr>
      <w:rPr>
        <w:rFonts w:hint="default" w:ascii="Courier New" w:hAnsi="Courier New"/>
        <w:sz w:val="20"/>
      </w:rPr>
      <w:start w:val="1"/>
      <w:suff w:val="tab"/>
    </w:lvl>
  </w:abstractNum>
  <w:abstractNum w:abstractNumId="37">
    <w:nsid w:val="57F50C0A"/>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8">
    <w:nsid w:val="5CDB16D5"/>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39">
    <w:nsid w:val="5D03777A"/>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60E91A57"/>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41">
    <w:nsid w:val="6A965907"/>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2">
    <w:nsid w:val="70F07F37"/>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43">
    <w:nsid w:val="71FC2F15"/>
    <w:lvl w:ilvl="0">
      <w:isLgl w:val="false"/>
      <w:lvlJc w:val="left"/>
      <w:lvlText w:val="o"/>
      <w:numFmt w:val="bullet"/>
      <w:pPr>
        <w:pBdr/>
        <w:tabs>
          <w:tab w:val="num" w:leader="none" w:pos="720"/>
        </w:tabs>
        <w:spacing/>
        <w:ind w:hanging="360" w:left="142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214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86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58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430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502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74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46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7188"/>
      </w:pPr>
      <w:rPr>
        <w:rFonts w:hint="default" w:ascii="Courier New" w:hAnsi="Courier New"/>
        <w:sz w:val="20"/>
      </w:rPr>
      <w:start w:val="1"/>
      <w:suff w:val="tab"/>
    </w:lvl>
  </w:abstractNum>
  <w:abstractNum w:abstractNumId="44">
    <w:nsid w:val="757256FB"/>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45">
    <w:nsid w:val="75BB69A3"/>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46">
    <w:nsid w:val="78495C3D"/>
    <w:lvl w:ilvl="0">
      <w:isLgl w:val="false"/>
      <w:lvlJc w:val="left"/>
      <w:lvlText w:val="o"/>
      <w:numFmt w:val="bullet"/>
      <w:pPr>
        <w:pBdr/>
        <w:tabs>
          <w:tab w:val="num" w:leader="none" w:pos="720"/>
        </w:tabs>
        <w:spacing/>
        <w:ind w:hanging="360" w:left="1068"/>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788"/>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508"/>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3228"/>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948"/>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668"/>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388"/>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6108"/>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828"/>
      </w:pPr>
      <w:rPr>
        <w:rFonts w:hint="default" w:ascii="Courier New" w:hAnsi="Courier New"/>
        <w:sz w:val="20"/>
      </w:rPr>
      <w:start w:val="1"/>
      <w:suff w:val="tab"/>
    </w:lvl>
  </w:abstractNum>
  <w:abstractNum w:abstractNumId="47">
    <w:nsid w:val="73814BD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1B1C84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C0362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574225A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20F5D4F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4AA11FBF"/>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29F91885"/>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01321F1C"/>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54450487"/>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2E4EF6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6BFB05C6"/>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7327F2C8"/>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49E20F9"/>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1210C60B"/>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0"/>
  </w:num>
  <w:num w:numId="4">
    <w:abstractNumId w:val="30"/>
  </w:num>
  <w:num w:numId="5">
    <w:abstractNumId w:val="35"/>
  </w:num>
  <w:num w:numId="6">
    <w:abstractNumId w:val="15"/>
  </w:num>
  <w:num w:numId="7">
    <w:abstractNumId w:val="24"/>
  </w:num>
  <w:num w:numId="8">
    <w:abstractNumId w:val="12"/>
  </w:num>
  <w:num w:numId="9">
    <w:abstractNumId w:val="3"/>
  </w:num>
  <w:num w:numId="10">
    <w:abstractNumId w:val="16"/>
  </w:num>
  <w:num w:numId="11">
    <w:abstractNumId w:val="18"/>
  </w:num>
  <w:num w:numId="12">
    <w:abstractNumId w:val="5"/>
  </w:num>
  <w:num w:numId="13">
    <w:abstractNumId w:val="38"/>
  </w:num>
  <w:num w:numId="14">
    <w:abstractNumId w:val="44"/>
  </w:num>
  <w:num w:numId="15">
    <w:abstractNumId w:val="7"/>
  </w:num>
  <w:num w:numId="16">
    <w:abstractNumId w:val="28"/>
  </w:num>
  <w:num w:numId="17">
    <w:abstractNumId w:val="42"/>
  </w:num>
  <w:num w:numId="18">
    <w:abstractNumId w:val="26"/>
  </w:num>
  <w:num w:numId="19">
    <w:abstractNumId w:val="36"/>
  </w:num>
  <w:num w:numId="20">
    <w:abstractNumId w:val="31"/>
  </w:num>
  <w:num w:numId="21">
    <w:abstractNumId w:val="43"/>
  </w:num>
  <w:num w:numId="22">
    <w:abstractNumId w:val="17"/>
  </w:num>
  <w:num w:numId="23">
    <w:abstractNumId w:val="23"/>
  </w:num>
  <w:num w:numId="24">
    <w:abstractNumId w:val="4"/>
  </w:num>
  <w:num w:numId="25">
    <w:abstractNumId w:val="29"/>
  </w:num>
  <w:num w:numId="26">
    <w:abstractNumId w:val="46"/>
  </w:num>
  <w:num w:numId="27">
    <w:abstractNumId w:val="13"/>
  </w:num>
  <w:num w:numId="28">
    <w:abstractNumId w:val="25"/>
  </w:num>
  <w:num w:numId="29">
    <w:abstractNumId w:val="45"/>
  </w:num>
  <w:num w:numId="30">
    <w:abstractNumId w:val="41"/>
  </w:num>
  <w:num w:numId="31">
    <w:abstractNumId w:val="9"/>
  </w:num>
  <w:num w:numId="32">
    <w:abstractNumId w:val="34"/>
  </w:num>
  <w:num w:numId="33">
    <w:abstractNumId w:val="33"/>
  </w:num>
  <w:num w:numId="34">
    <w:abstractNumId w:val="37"/>
  </w:num>
  <w:num w:numId="35">
    <w:abstractNumId w:val="11"/>
  </w:num>
  <w:num w:numId="36">
    <w:abstractNumId w:val="40"/>
  </w:num>
  <w:num w:numId="37">
    <w:abstractNumId w:val="21"/>
  </w:num>
  <w:num w:numId="38">
    <w:abstractNumId w:val="8"/>
  </w:num>
  <w:num w:numId="39">
    <w:abstractNumId w:val="19"/>
  </w:num>
  <w:num w:numId="40">
    <w:abstractNumId w:val="27"/>
  </w:num>
  <w:num w:numId="41">
    <w:abstractNumId w:val="39"/>
  </w:num>
  <w:num w:numId="42">
    <w:abstractNumId w:val="10"/>
  </w:num>
  <w:num w:numId="43">
    <w:abstractNumId w:val="14"/>
  </w:num>
  <w:num w:numId="44">
    <w:abstractNumId w:val="6"/>
  </w:num>
  <w:num w:numId="45">
    <w:abstractNumId w:val="2"/>
  </w:num>
  <w:num w:numId="46">
    <w:abstractNumId w:val="22"/>
  </w:num>
  <w:num w:numId="47">
    <w:abstractNumId w:val="32"/>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laudio Olavarria P.">
    <w15:presenceInfo w15:providerId="AD" w15:userId="S::colavarriap@duoc.cl::714e8f6c-e564-49e5-9e12-5095cbbd6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360" w:lineRule="auto"/>
        <w:ind w:right="0" w:firstLine="0"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78"/>
    <w:next w:val="87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78"/>
    <w:next w:val="87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78"/>
    <w:next w:val="87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78"/>
    <w:next w:val="87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78"/>
    <w:next w:val="87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78"/>
    <w:next w:val="87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82"/>
    <w:link w:val="879"/>
    <w:uiPriority w:val="9"/>
    <w:pPr>
      <w:pBdr/>
      <w:spacing/>
      <w:ind/>
    </w:pPr>
    <w:rPr>
      <w:rFonts w:ascii="Arial" w:hAnsi="Arial" w:eastAsia="Arial" w:cs="Arial"/>
      <w:color w:val="0f4761" w:themeColor="accent1" w:themeShade="BF"/>
      <w:sz w:val="40"/>
      <w:szCs w:val="40"/>
    </w:rPr>
  </w:style>
  <w:style w:type="character" w:styleId="151">
    <w:name w:val="Heading 2 Char"/>
    <w:basedOn w:val="882"/>
    <w:link w:val="880"/>
    <w:uiPriority w:val="9"/>
    <w:pPr>
      <w:pBdr/>
      <w:spacing/>
      <w:ind/>
    </w:pPr>
    <w:rPr>
      <w:rFonts w:ascii="Arial" w:hAnsi="Arial" w:eastAsia="Arial" w:cs="Arial"/>
      <w:color w:val="0f4761" w:themeColor="accent1" w:themeShade="BF"/>
      <w:sz w:val="32"/>
      <w:szCs w:val="32"/>
    </w:rPr>
  </w:style>
  <w:style w:type="character" w:styleId="152">
    <w:name w:val="Heading 3 Char"/>
    <w:basedOn w:val="882"/>
    <w:link w:val="881"/>
    <w:uiPriority w:val="9"/>
    <w:pPr>
      <w:pBdr/>
      <w:spacing/>
      <w:ind/>
    </w:pPr>
    <w:rPr>
      <w:rFonts w:ascii="Arial" w:hAnsi="Arial" w:eastAsia="Arial" w:cs="Arial"/>
      <w:color w:val="0f4761" w:themeColor="accent1" w:themeShade="BF"/>
      <w:sz w:val="28"/>
      <w:szCs w:val="28"/>
    </w:rPr>
  </w:style>
  <w:style w:type="character" w:styleId="153">
    <w:name w:val="Heading 4 Char"/>
    <w:basedOn w:val="882"/>
    <w:link w:val="142"/>
    <w:uiPriority w:val="9"/>
    <w:pPr>
      <w:pBdr/>
      <w:spacing/>
      <w:ind/>
    </w:pPr>
    <w:rPr>
      <w:rFonts w:ascii="Arial" w:hAnsi="Arial" w:eastAsia="Arial" w:cs="Arial"/>
      <w:i/>
      <w:iCs/>
      <w:color w:val="0f4761" w:themeColor="accent1" w:themeShade="BF"/>
    </w:rPr>
  </w:style>
  <w:style w:type="character" w:styleId="154">
    <w:name w:val="Heading 5 Char"/>
    <w:basedOn w:val="882"/>
    <w:link w:val="143"/>
    <w:uiPriority w:val="9"/>
    <w:pPr>
      <w:pBdr/>
      <w:spacing/>
      <w:ind/>
    </w:pPr>
    <w:rPr>
      <w:rFonts w:ascii="Arial" w:hAnsi="Arial" w:eastAsia="Arial" w:cs="Arial"/>
      <w:color w:val="0f4761" w:themeColor="accent1" w:themeShade="BF"/>
    </w:rPr>
  </w:style>
  <w:style w:type="character" w:styleId="155">
    <w:name w:val="Heading 6 Char"/>
    <w:basedOn w:val="882"/>
    <w:link w:val="144"/>
    <w:uiPriority w:val="9"/>
    <w:pPr>
      <w:pBdr/>
      <w:spacing/>
      <w:ind/>
    </w:pPr>
    <w:rPr>
      <w:rFonts w:ascii="Arial" w:hAnsi="Arial" w:eastAsia="Arial" w:cs="Arial"/>
      <w:i/>
      <w:iCs/>
      <w:color w:val="595959" w:themeColor="text1" w:themeTint="A6"/>
    </w:rPr>
  </w:style>
  <w:style w:type="character" w:styleId="156">
    <w:name w:val="Heading 7 Char"/>
    <w:basedOn w:val="882"/>
    <w:link w:val="145"/>
    <w:uiPriority w:val="9"/>
    <w:pPr>
      <w:pBdr/>
      <w:spacing/>
      <w:ind/>
    </w:pPr>
    <w:rPr>
      <w:rFonts w:ascii="Arial" w:hAnsi="Arial" w:eastAsia="Arial" w:cs="Arial"/>
      <w:color w:val="595959" w:themeColor="text1" w:themeTint="A6"/>
    </w:rPr>
  </w:style>
  <w:style w:type="character" w:styleId="157">
    <w:name w:val="Heading 8 Char"/>
    <w:basedOn w:val="882"/>
    <w:link w:val="146"/>
    <w:uiPriority w:val="9"/>
    <w:pPr>
      <w:pBdr/>
      <w:spacing/>
      <w:ind/>
    </w:pPr>
    <w:rPr>
      <w:rFonts w:ascii="Arial" w:hAnsi="Arial" w:eastAsia="Arial" w:cs="Arial"/>
      <w:i/>
      <w:iCs/>
      <w:color w:val="272727" w:themeColor="text1" w:themeTint="D8"/>
    </w:rPr>
  </w:style>
  <w:style w:type="character" w:styleId="158">
    <w:name w:val="Heading 9 Char"/>
    <w:basedOn w:val="882"/>
    <w:link w:val="147"/>
    <w:uiPriority w:val="9"/>
    <w:pPr>
      <w:pBdr/>
      <w:spacing/>
      <w:ind/>
    </w:pPr>
    <w:rPr>
      <w:rFonts w:ascii="Arial" w:hAnsi="Arial" w:eastAsia="Arial" w:cs="Arial"/>
      <w:i/>
      <w:iCs/>
      <w:color w:val="272727" w:themeColor="text1" w:themeTint="D8"/>
    </w:rPr>
  </w:style>
  <w:style w:type="character" w:styleId="160">
    <w:name w:val="Title Char"/>
    <w:basedOn w:val="882"/>
    <w:link w:val="885"/>
    <w:uiPriority w:val="10"/>
    <w:pPr>
      <w:pBdr/>
      <w:spacing/>
      <w:ind/>
    </w:pPr>
    <w:rPr>
      <w:rFonts w:ascii="Arial" w:hAnsi="Arial" w:eastAsia="Arial" w:cs="Arial"/>
      <w:spacing w:val="-10"/>
      <w:sz w:val="56"/>
      <w:szCs w:val="56"/>
    </w:rPr>
  </w:style>
  <w:style w:type="paragraph" w:styleId="161">
    <w:name w:val="Subtitle"/>
    <w:basedOn w:val="878"/>
    <w:next w:val="878"/>
    <w:link w:val="162"/>
    <w:uiPriority w:val="11"/>
    <w:qFormat/>
    <w:pPr>
      <w:numPr>
        <w:ilvl w:val="1"/>
      </w:numPr>
      <w:pBdr/>
      <w:spacing/>
      <w:ind/>
    </w:pPr>
    <w:rPr>
      <w:color w:val="595959" w:themeColor="text1" w:themeTint="A6"/>
      <w:spacing w:val="15"/>
      <w:sz w:val="28"/>
      <w:szCs w:val="28"/>
    </w:rPr>
  </w:style>
  <w:style w:type="character" w:styleId="162">
    <w:name w:val="Subtitle Char"/>
    <w:basedOn w:val="882"/>
    <w:link w:val="161"/>
    <w:uiPriority w:val="11"/>
    <w:pPr>
      <w:pBdr/>
      <w:spacing/>
      <w:ind/>
    </w:pPr>
    <w:rPr>
      <w:color w:val="595959" w:themeColor="text1" w:themeTint="A6"/>
      <w:spacing w:val="15"/>
      <w:sz w:val="28"/>
      <w:szCs w:val="28"/>
    </w:rPr>
  </w:style>
  <w:style w:type="character" w:styleId="164">
    <w:name w:val="Quote Char"/>
    <w:basedOn w:val="882"/>
    <w:link w:val="906"/>
    <w:uiPriority w:val="29"/>
    <w:pPr>
      <w:pBdr/>
      <w:spacing/>
      <w:ind/>
    </w:pPr>
    <w:rPr>
      <w:i/>
      <w:iCs/>
      <w:color w:val="404040" w:themeColor="text1" w:themeTint="BF"/>
    </w:rPr>
  </w:style>
  <w:style w:type="character" w:styleId="166">
    <w:name w:val="Intense Emphasis"/>
    <w:basedOn w:val="882"/>
    <w:uiPriority w:val="21"/>
    <w:qFormat/>
    <w:pPr>
      <w:pBdr/>
      <w:spacing/>
      <w:ind/>
    </w:pPr>
    <w:rPr>
      <w:i/>
      <w:iCs/>
      <w:color w:val="0f4761" w:themeColor="accent1" w:themeShade="BF"/>
    </w:rPr>
  </w:style>
  <w:style w:type="character" w:styleId="168">
    <w:name w:val="Intense Quote Char"/>
    <w:basedOn w:val="882"/>
    <w:link w:val="911"/>
    <w:uiPriority w:val="30"/>
    <w:pPr>
      <w:pBdr/>
      <w:spacing/>
      <w:ind/>
    </w:pPr>
    <w:rPr>
      <w:i/>
      <w:iCs/>
      <w:color w:val="0f4761" w:themeColor="accent1" w:themeShade="BF"/>
    </w:rPr>
  </w:style>
  <w:style w:type="character" w:styleId="169">
    <w:name w:val="Intense Reference"/>
    <w:basedOn w:val="882"/>
    <w:uiPriority w:val="32"/>
    <w:qFormat/>
    <w:pPr>
      <w:pBdr/>
      <w:spacing/>
      <w:ind/>
    </w:pPr>
    <w:rPr>
      <w:b/>
      <w:bCs/>
      <w:smallCaps/>
      <w:color w:val="0f4761" w:themeColor="accent1" w:themeShade="BF"/>
      <w:spacing w:val="5"/>
    </w:rPr>
  </w:style>
  <w:style w:type="paragraph" w:styleId="170">
    <w:name w:val="No Spacing"/>
    <w:basedOn w:val="878"/>
    <w:uiPriority w:val="1"/>
    <w:qFormat/>
    <w:pPr>
      <w:pBdr/>
      <w:spacing w:after="0" w:line="240" w:lineRule="auto"/>
      <w:ind/>
    </w:pPr>
  </w:style>
  <w:style w:type="character" w:styleId="171">
    <w:name w:val="Subtle Emphasis"/>
    <w:basedOn w:val="882"/>
    <w:uiPriority w:val="19"/>
    <w:qFormat/>
    <w:pPr>
      <w:pBdr/>
      <w:spacing/>
      <w:ind/>
    </w:pPr>
    <w:rPr>
      <w:i/>
      <w:iCs/>
      <w:color w:val="404040" w:themeColor="text1" w:themeTint="BF"/>
    </w:rPr>
  </w:style>
  <w:style w:type="character" w:styleId="172">
    <w:name w:val="Emphasis"/>
    <w:basedOn w:val="882"/>
    <w:uiPriority w:val="20"/>
    <w:qFormat/>
    <w:pPr>
      <w:pBdr/>
      <w:spacing/>
      <w:ind/>
    </w:pPr>
    <w:rPr>
      <w:i/>
      <w:iCs/>
    </w:rPr>
  </w:style>
  <w:style w:type="character" w:styleId="173">
    <w:name w:val="Strong"/>
    <w:basedOn w:val="882"/>
    <w:uiPriority w:val="22"/>
    <w:qFormat/>
    <w:pPr>
      <w:pBdr/>
      <w:spacing/>
      <w:ind/>
    </w:pPr>
    <w:rPr>
      <w:b/>
      <w:bCs/>
    </w:rPr>
  </w:style>
  <w:style w:type="character" w:styleId="175">
    <w:name w:val="Book Title"/>
    <w:basedOn w:val="882"/>
    <w:uiPriority w:val="33"/>
    <w:qFormat/>
    <w:pPr>
      <w:pBdr/>
      <w:spacing/>
      <w:ind/>
    </w:pPr>
    <w:rPr>
      <w:b/>
      <w:bCs/>
      <w:i/>
      <w:iCs/>
      <w:spacing w:val="5"/>
    </w:rPr>
  </w:style>
  <w:style w:type="character" w:styleId="177">
    <w:name w:val="Header Char"/>
    <w:basedOn w:val="882"/>
    <w:link w:val="895"/>
    <w:uiPriority w:val="99"/>
    <w:pPr>
      <w:pBdr/>
      <w:spacing/>
      <w:ind/>
    </w:pPr>
  </w:style>
  <w:style w:type="character" w:styleId="179">
    <w:name w:val="Footer Char"/>
    <w:basedOn w:val="882"/>
    <w:link w:val="897"/>
    <w:uiPriority w:val="99"/>
    <w:pPr>
      <w:pBdr/>
      <w:spacing/>
      <w:ind/>
    </w:pPr>
  </w:style>
  <w:style w:type="paragraph" w:styleId="180">
    <w:name w:val="Caption"/>
    <w:basedOn w:val="878"/>
    <w:next w:val="878"/>
    <w:uiPriority w:val="35"/>
    <w:unhideWhenUsed/>
    <w:qFormat/>
    <w:pPr>
      <w:pBdr/>
      <w:spacing w:after="200" w:line="240" w:lineRule="auto"/>
      <w:ind/>
    </w:pPr>
    <w:rPr>
      <w:i/>
      <w:iCs/>
      <w:color w:val="0e2841" w:themeColor="text2"/>
      <w:sz w:val="18"/>
      <w:szCs w:val="18"/>
    </w:rPr>
  </w:style>
  <w:style w:type="paragraph" w:styleId="181">
    <w:name w:val="footnote text"/>
    <w:basedOn w:val="878"/>
    <w:link w:val="182"/>
    <w:uiPriority w:val="99"/>
    <w:semiHidden/>
    <w:unhideWhenUsed/>
    <w:pPr>
      <w:pBdr/>
      <w:spacing w:after="0" w:line="240" w:lineRule="auto"/>
      <w:ind/>
    </w:pPr>
    <w:rPr>
      <w:sz w:val="20"/>
      <w:szCs w:val="20"/>
    </w:rPr>
  </w:style>
  <w:style w:type="character" w:styleId="182">
    <w:name w:val="Footnote Text Char"/>
    <w:basedOn w:val="882"/>
    <w:link w:val="181"/>
    <w:uiPriority w:val="99"/>
    <w:semiHidden/>
    <w:pPr>
      <w:pBdr/>
      <w:spacing/>
      <w:ind/>
    </w:pPr>
    <w:rPr>
      <w:sz w:val="20"/>
      <w:szCs w:val="20"/>
    </w:rPr>
  </w:style>
  <w:style w:type="character" w:styleId="183">
    <w:name w:val="footnote reference"/>
    <w:basedOn w:val="882"/>
    <w:uiPriority w:val="99"/>
    <w:semiHidden/>
    <w:unhideWhenUsed/>
    <w:pPr>
      <w:pBdr/>
      <w:spacing/>
      <w:ind/>
    </w:pPr>
    <w:rPr>
      <w:vertAlign w:val="superscript"/>
    </w:rPr>
  </w:style>
  <w:style w:type="paragraph" w:styleId="184">
    <w:name w:val="endnote text"/>
    <w:basedOn w:val="878"/>
    <w:link w:val="185"/>
    <w:uiPriority w:val="99"/>
    <w:semiHidden/>
    <w:unhideWhenUsed/>
    <w:pPr>
      <w:pBdr/>
      <w:spacing w:after="0" w:line="240" w:lineRule="auto"/>
      <w:ind/>
    </w:pPr>
    <w:rPr>
      <w:sz w:val="20"/>
      <w:szCs w:val="20"/>
    </w:rPr>
  </w:style>
  <w:style w:type="character" w:styleId="185">
    <w:name w:val="Endnote Text Char"/>
    <w:basedOn w:val="882"/>
    <w:link w:val="184"/>
    <w:uiPriority w:val="99"/>
    <w:semiHidden/>
    <w:pPr>
      <w:pBdr/>
      <w:spacing/>
      <w:ind/>
    </w:pPr>
    <w:rPr>
      <w:sz w:val="20"/>
      <w:szCs w:val="20"/>
    </w:rPr>
  </w:style>
  <w:style w:type="character" w:styleId="186">
    <w:name w:val="endnote reference"/>
    <w:basedOn w:val="882"/>
    <w:uiPriority w:val="99"/>
    <w:semiHidden/>
    <w:unhideWhenUsed/>
    <w:pPr>
      <w:pBdr/>
      <w:spacing/>
      <w:ind/>
    </w:pPr>
    <w:rPr>
      <w:vertAlign w:val="superscript"/>
    </w:rPr>
  </w:style>
  <w:style w:type="character" w:styleId="188">
    <w:name w:val="FollowedHyperlink"/>
    <w:basedOn w:val="882"/>
    <w:uiPriority w:val="99"/>
    <w:semiHidden/>
    <w:unhideWhenUsed/>
    <w:pPr>
      <w:pBdr/>
      <w:spacing/>
      <w:ind/>
    </w:pPr>
    <w:rPr>
      <w:color w:val="954f72" w:themeColor="followedHyperlink"/>
      <w:u w:val="single"/>
    </w:rPr>
  </w:style>
  <w:style w:type="paragraph" w:styleId="191">
    <w:name w:val="toc 3"/>
    <w:basedOn w:val="878"/>
    <w:next w:val="878"/>
    <w:uiPriority w:val="39"/>
    <w:unhideWhenUsed/>
    <w:pPr>
      <w:pBdr/>
      <w:spacing w:after="100"/>
      <w:ind w:left="440"/>
    </w:pPr>
  </w:style>
  <w:style w:type="paragraph" w:styleId="192">
    <w:name w:val="toc 4"/>
    <w:basedOn w:val="878"/>
    <w:next w:val="878"/>
    <w:uiPriority w:val="39"/>
    <w:unhideWhenUsed/>
    <w:pPr>
      <w:pBdr/>
      <w:spacing w:after="100"/>
      <w:ind w:left="660"/>
    </w:pPr>
  </w:style>
  <w:style w:type="paragraph" w:styleId="193">
    <w:name w:val="toc 5"/>
    <w:basedOn w:val="878"/>
    <w:next w:val="878"/>
    <w:uiPriority w:val="39"/>
    <w:unhideWhenUsed/>
    <w:pPr>
      <w:pBdr/>
      <w:spacing w:after="100"/>
      <w:ind w:left="880"/>
    </w:pPr>
  </w:style>
  <w:style w:type="paragraph" w:styleId="194">
    <w:name w:val="toc 6"/>
    <w:basedOn w:val="878"/>
    <w:next w:val="878"/>
    <w:uiPriority w:val="39"/>
    <w:unhideWhenUsed/>
    <w:pPr>
      <w:pBdr/>
      <w:spacing w:after="100"/>
      <w:ind w:left="1100"/>
    </w:pPr>
  </w:style>
  <w:style w:type="paragraph" w:styleId="195">
    <w:name w:val="toc 7"/>
    <w:basedOn w:val="878"/>
    <w:next w:val="878"/>
    <w:uiPriority w:val="39"/>
    <w:unhideWhenUsed/>
    <w:pPr>
      <w:pBdr/>
      <w:spacing w:after="100"/>
      <w:ind w:left="1320"/>
    </w:pPr>
  </w:style>
  <w:style w:type="paragraph" w:styleId="196">
    <w:name w:val="toc 8"/>
    <w:basedOn w:val="878"/>
    <w:next w:val="878"/>
    <w:uiPriority w:val="39"/>
    <w:unhideWhenUsed/>
    <w:pPr>
      <w:pBdr/>
      <w:spacing w:after="100"/>
      <w:ind w:left="1540"/>
    </w:pPr>
  </w:style>
  <w:style w:type="paragraph" w:styleId="197">
    <w:name w:val="toc 9"/>
    <w:basedOn w:val="878"/>
    <w:next w:val="878"/>
    <w:uiPriority w:val="39"/>
    <w:unhideWhenUsed/>
    <w:pPr>
      <w:pBdr/>
      <w:spacing w:after="100"/>
      <w:ind w:left="1760"/>
    </w:pPr>
  </w:style>
  <w:style w:type="character" w:styleId="198">
    <w:name w:val="Placeholder Text"/>
    <w:basedOn w:val="88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78"/>
    <w:next w:val="878"/>
    <w:uiPriority w:val="99"/>
    <w:unhideWhenUsed/>
    <w:pPr>
      <w:pBdr/>
      <w:spacing w:after="0" w:afterAutospacing="0"/>
      <w:ind/>
    </w:pPr>
  </w:style>
  <w:style w:type="paragraph" w:styleId="878" w:default="1">
    <w:name w:val="Normal"/>
    <w:qFormat/>
    <w:pPr>
      <w:pBdr/>
      <w:spacing/>
      <w:ind w:left="0"/>
    </w:pPr>
    <w:rPr>
      <w:rFonts w:ascii="Arial" w:hAnsi="Arial"/>
      <w:color w:val="404040" w:themeColor="text1" w:themeTint="BF"/>
      <w:sz w:val="24"/>
    </w:rPr>
  </w:style>
  <w:style w:type="paragraph" w:styleId="879">
    <w:name w:val="Heading 1"/>
    <w:basedOn w:val="878"/>
    <w:next w:val="878"/>
    <w:link w:val="892"/>
    <w:uiPriority w:val="9"/>
    <w:qFormat/>
    <w:pPr>
      <w:keepNext w:val="true"/>
      <w:keepLines w:val="true"/>
      <w:pBdr/>
      <w:spacing w:after="360" w:before="600"/>
      <w:ind/>
      <w:outlineLvl w:val="0"/>
    </w:pPr>
    <w:rPr>
      <w:rFonts w:eastAsiaTheme="majorEastAsia" w:cstheme="majorBidi"/>
      <w:b/>
      <w:sz w:val="44"/>
      <w:szCs w:val="32"/>
      <w14:ligatures w14:val="none"/>
    </w:rPr>
  </w:style>
  <w:style w:type="paragraph" w:styleId="880">
    <w:name w:val="Heading 2"/>
    <w:basedOn w:val="878"/>
    <w:next w:val="878"/>
    <w:link w:val="903"/>
    <w:uiPriority w:val="9"/>
    <w:unhideWhenUsed/>
    <w:qFormat/>
    <w:pPr>
      <w:keepNext w:val="true"/>
      <w:keepLines w:val="true"/>
      <w:pBdr/>
      <w:spacing w:after="0" w:before="40"/>
      <w:ind/>
      <w:outlineLvl w:val="1"/>
    </w:pPr>
    <w:rPr>
      <w:rFonts w:eastAsiaTheme="majorEastAsia" w:cstheme="majorBidi"/>
      <w:b/>
      <w:sz w:val="32"/>
      <w:szCs w:val="26"/>
    </w:rPr>
  </w:style>
  <w:style w:type="paragraph" w:styleId="881">
    <w:name w:val="Heading 3"/>
    <w:basedOn w:val="878"/>
    <w:next w:val="878"/>
    <w:link w:val="894"/>
    <w:uiPriority w:val="9"/>
    <w:unhideWhenUsed/>
    <w:qFormat/>
    <w:pPr>
      <w:keepNext w:val="true"/>
      <w:keepLines w:val="true"/>
      <w:pBdr/>
      <w:spacing w:after="120" w:before="160"/>
      <w:ind/>
      <w:outlineLvl w:val="2"/>
    </w:pPr>
    <w:rPr>
      <w:rFonts w:asciiTheme="majorHAnsi" w:hAnsiTheme="majorHAnsi"/>
      <w:b/>
      <w:szCs w:val="24"/>
    </w:rPr>
  </w:style>
  <w:style w:type="character" w:styleId="882" w:default="1">
    <w:name w:val="Default Paragraph Font"/>
    <w:uiPriority w:val="1"/>
    <w:unhideWhenUsed/>
    <w:pPr>
      <w:pBdr/>
      <w:spacing/>
      <w:ind/>
    </w:pPr>
  </w:style>
  <w:style w:type="table" w:styleId="8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paragraph" w:styleId="885">
    <w:name w:val="Title"/>
    <w:basedOn w:val="878"/>
    <w:next w:val="878"/>
    <w:link w:val="886"/>
    <w:uiPriority w:val="10"/>
    <w:qFormat/>
    <w:pPr>
      <w:pBdr/>
      <w:spacing w:after="0" w:line="240" w:lineRule="auto"/>
      <w:ind/>
      <w:contextualSpacing w:val="true"/>
    </w:pPr>
    <w:rPr>
      <w:rFonts w:eastAsiaTheme="majorEastAsia" w:cstheme="majorBidi"/>
      <w:b/>
      <w:spacing w:val="-10"/>
      <w:sz w:val="56"/>
      <w:szCs w:val="56"/>
      <w14:ligatures w14:val="none"/>
    </w:rPr>
  </w:style>
  <w:style w:type="character" w:styleId="886" w:customStyle="1">
    <w:name w:val="Título Car"/>
    <w:basedOn w:val="882"/>
    <w:link w:val="885"/>
    <w:uiPriority w:val="10"/>
    <w:pPr>
      <w:pBdr/>
      <w:spacing/>
      <w:ind/>
    </w:pPr>
    <w:rPr>
      <w:rFonts w:ascii="Arial" w:hAnsi="Arial" w:eastAsiaTheme="majorEastAsia" w:cstheme="majorBidi"/>
      <w:b/>
      <w:color w:val="404040" w:themeColor="text1" w:themeTint="BF"/>
      <w:spacing w:val="-10"/>
      <w:sz w:val="56"/>
      <w:szCs w:val="56"/>
      <w14:ligatures w14:val="none"/>
    </w:rPr>
  </w:style>
  <w:style w:type="paragraph" w:styleId="887" w:customStyle="1">
    <w:name w:val="Bajada-portada"/>
    <w:basedOn w:val="878"/>
    <w:qFormat/>
    <w:pPr>
      <w:pBdr/>
      <w:spacing/>
      <w:ind/>
    </w:pPr>
    <w:rPr>
      <w:sz w:val="44"/>
      <w14:ligatures w14:val="none"/>
    </w:rPr>
  </w:style>
  <w:style w:type="paragraph" w:styleId="888" w:customStyle="1">
    <w:name w:val="carrera1"/>
    <w:basedOn w:val="885"/>
    <w:next w:val="890"/>
    <w:link w:val="889"/>
    <w:qFormat/>
    <w:pPr>
      <w:pBdr/>
      <w:spacing/>
      <w:ind/>
    </w:pPr>
    <w:rPr>
      <w:sz w:val="48"/>
    </w:rPr>
  </w:style>
  <w:style w:type="character" w:styleId="889" w:customStyle="1">
    <w:name w:val="carrera1 Car"/>
    <w:basedOn w:val="886"/>
    <w:link w:val="888"/>
    <w:pPr>
      <w:pBdr/>
      <w:spacing/>
      <w:ind/>
    </w:pPr>
    <w:rPr>
      <w:rFonts w:ascii="Arial" w:hAnsi="Arial" w:eastAsiaTheme="majorEastAsia" w:cstheme="majorBidi"/>
      <w:b/>
      <w:color w:val="404040" w:themeColor="text1" w:themeTint="BF"/>
      <w:spacing w:val="-10"/>
      <w:sz w:val="48"/>
      <w:szCs w:val="56"/>
      <w14:ligatures w14:val="none"/>
    </w:rPr>
  </w:style>
  <w:style w:type="paragraph" w:styleId="890" w:customStyle="1">
    <w:name w:val="carrera2"/>
    <w:link w:val="891"/>
    <w:qFormat/>
    <w:pPr>
      <w:pBdr/>
      <w:spacing w:line="240" w:lineRule="auto"/>
      <w:ind w:left="0"/>
    </w:pPr>
    <w:rPr>
      <w:rFonts w:ascii="Arial" w:hAnsi="Arial" w:eastAsiaTheme="majorEastAsia" w:cstheme="majorBidi"/>
      <w:b/>
      <w:color w:val="404040" w:themeColor="text1" w:themeTint="BF"/>
      <w:spacing w:val="-10"/>
      <w:sz w:val="72"/>
      <w:szCs w:val="90"/>
      <w14:ligatures w14:val="none"/>
    </w:rPr>
  </w:style>
  <w:style w:type="character" w:styleId="891" w:customStyle="1">
    <w:name w:val="carrera2 Car"/>
    <w:basedOn w:val="889"/>
    <w:link w:val="890"/>
    <w:pPr>
      <w:pBdr/>
      <w:spacing/>
      <w:ind/>
    </w:pPr>
    <w:rPr>
      <w:rFonts w:ascii="Arial" w:hAnsi="Arial" w:eastAsiaTheme="majorEastAsia" w:cstheme="majorBidi"/>
      <w:b/>
      <w:color w:val="404040" w:themeColor="text1" w:themeTint="BF"/>
      <w:spacing w:val="-10"/>
      <w:sz w:val="72"/>
      <w:szCs w:val="90"/>
      <w14:ligatures w14:val="none"/>
    </w:rPr>
  </w:style>
  <w:style w:type="character" w:styleId="892" w:customStyle="1">
    <w:name w:val="Título 1 Car"/>
    <w:basedOn w:val="882"/>
    <w:link w:val="879"/>
    <w:uiPriority w:val="9"/>
    <w:pPr>
      <w:pBdr/>
      <w:spacing/>
      <w:ind/>
    </w:pPr>
    <w:rPr>
      <w:rFonts w:ascii="Arial" w:hAnsi="Arial" w:eastAsiaTheme="majorEastAsia" w:cstheme="majorBidi"/>
      <w:b/>
      <w:color w:val="404040" w:themeColor="text1" w:themeTint="BF"/>
      <w:sz w:val="44"/>
      <w:szCs w:val="32"/>
      <w14:ligatures w14:val="none"/>
    </w:rPr>
  </w:style>
  <w:style w:type="character" w:styleId="893">
    <w:name w:val="Hyperlink"/>
    <w:basedOn w:val="882"/>
    <w:uiPriority w:val="99"/>
    <w:unhideWhenUsed/>
    <w:pPr>
      <w:pBdr/>
      <w:spacing/>
      <w:ind/>
    </w:pPr>
    <w:rPr>
      <w:color w:val="0563c1" w:themeColor="hyperlink"/>
      <w:u w:val="single"/>
    </w:rPr>
  </w:style>
  <w:style w:type="character" w:styleId="894" w:customStyle="1">
    <w:name w:val="Título 3 Car"/>
    <w:basedOn w:val="882"/>
    <w:link w:val="881"/>
    <w:uiPriority w:val="9"/>
    <w:pPr>
      <w:pBdr/>
      <w:spacing/>
      <w:ind/>
    </w:pPr>
    <w:rPr>
      <w:rFonts w:asciiTheme="majorHAnsi" w:hAnsiTheme="majorHAnsi"/>
      <w:b/>
      <w:color w:val="404040" w:themeColor="text1" w:themeTint="BF"/>
      <w:sz w:val="24"/>
      <w:szCs w:val="24"/>
    </w:rPr>
  </w:style>
  <w:style w:type="paragraph" w:styleId="895">
    <w:name w:val="Header"/>
    <w:basedOn w:val="878"/>
    <w:link w:val="896"/>
    <w:uiPriority w:val="99"/>
    <w:unhideWhenUsed/>
    <w:pPr>
      <w:pBdr/>
      <w:tabs>
        <w:tab w:val="center" w:leader="none" w:pos="4419"/>
        <w:tab w:val="right" w:leader="none" w:pos="8838"/>
      </w:tabs>
      <w:spacing w:after="0" w:line="240" w:lineRule="auto"/>
      <w:ind/>
    </w:pPr>
  </w:style>
  <w:style w:type="character" w:styleId="896" w:customStyle="1">
    <w:name w:val="Encabezado Car"/>
    <w:basedOn w:val="882"/>
    <w:link w:val="895"/>
    <w:uiPriority w:val="99"/>
    <w:pPr>
      <w:pBdr/>
      <w:spacing/>
      <w:ind/>
    </w:pPr>
  </w:style>
  <w:style w:type="paragraph" w:styleId="897">
    <w:name w:val="Footer"/>
    <w:basedOn w:val="878"/>
    <w:link w:val="898"/>
    <w:uiPriority w:val="99"/>
    <w:unhideWhenUsed/>
    <w:pPr>
      <w:pBdr/>
      <w:tabs>
        <w:tab w:val="center" w:leader="none" w:pos="4419"/>
        <w:tab w:val="right" w:leader="none" w:pos="8838"/>
      </w:tabs>
      <w:spacing w:after="0" w:line="240" w:lineRule="auto"/>
      <w:ind/>
    </w:pPr>
  </w:style>
  <w:style w:type="character" w:styleId="898" w:customStyle="1">
    <w:name w:val="Pie de página Car"/>
    <w:basedOn w:val="882"/>
    <w:link w:val="897"/>
    <w:uiPriority w:val="99"/>
    <w:pPr>
      <w:pBdr/>
      <w:spacing/>
      <w:ind/>
    </w:pPr>
  </w:style>
  <w:style w:type="paragraph" w:styleId="899" w:customStyle="1">
    <w:name w:val="Título cabecera y pie"/>
    <w:basedOn w:val="878"/>
    <w:uiPriority w:val="1"/>
    <w:qFormat/>
    <w:pPr>
      <w:pBdr/>
      <w:spacing w:line="240" w:lineRule="auto"/>
      <w:ind/>
    </w:pPr>
    <w:rPr>
      <w:rFonts w:cs="Arial"/>
      <w:b/>
      <w:lang w:val="es-ES"/>
      <w14:ligatures w14:val="none"/>
    </w:rPr>
  </w:style>
  <w:style w:type="character" w:styleId="900">
    <w:name w:val="Subtle Reference"/>
    <w:basedOn w:val="882"/>
    <w:uiPriority w:val="31"/>
    <w:qFormat/>
    <w:pPr>
      <w:pBdr/>
      <w:spacing/>
      <w:ind/>
    </w:pPr>
    <w:rPr>
      <w:smallCaps/>
      <w:color w:val="5a5a5a" w:themeColor="text1" w:themeTint="A5"/>
    </w:rPr>
  </w:style>
  <w:style w:type="paragraph" w:styleId="901">
    <w:name w:val="List Paragraph"/>
    <w:basedOn w:val="878"/>
    <w:link w:val="902"/>
    <w:uiPriority w:val="34"/>
    <w:qFormat/>
    <w:pPr>
      <w:numPr>
        <w:numId w:val="6"/>
      </w:numPr>
      <w:pBdr/>
      <w:spacing/>
      <w:ind w:left="360"/>
      <w:contextualSpacing w:val="true"/>
    </w:pPr>
    <w:rPr>
      <w14:ligatures w14:val="none"/>
    </w:rPr>
  </w:style>
  <w:style w:type="character" w:styleId="902" w:customStyle="1">
    <w:name w:val="Párrafo de lista Car"/>
    <w:link w:val="901"/>
    <w:uiPriority w:val="34"/>
    <w:pPr>
      <w:pBdr/>
      <w:spacing/>
      <w:ind/>
    </w:pPr>
    <w:rPr>
      <w:rFonts w:ascii="Arial" w:hAnsi="Arial"/>
      <w:color w:val="404040" w:themeColor="text1" w:themeTint="BF"/>
      <w:sz w:val="24"/>
      <w14:ligatures w14:val="none"/>
    </w:rPr>
  </w:style>
  <w:style w:type="character" w:styleId="903" w:customStyle="1">
    <w:name w:val="Título 2 Car"/>
    <w:basedOn w:val="882"/>
    <w:link w:val="880"/>
    <w:uiPriority w:val="9"/>
    <w:pPr>
      <w:pBdr/>
      <w:spacing/>
      <w:ind/>
    </w:pPr>
    <w:rPr>
      <w:rFonts w:ascii="Arial" w:hAnsi="Arial" w:eastAsiaTheme="majorEastAsia" w:cstheme="majorBidi"/>
      <w:b/>
      <w:color w:val="404040" w:themeColor="text1" w:themeTint="BF"/>
      <w:sz w:val="32"/>
      <w:szCs w:val="26"/>
    </w:rPr>
  </w:style>
  <w:style w:type="table" w:styleId="904">
    <w:name w:val="Table Grid"/>
    <w:basedOn w:val="883"/>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name w:val="toc 1"/>
    <w:basedOn w:val="878"/>
    <w:next w:val="878"/>
    <w:uiPriority w:val="39"/>
    <w:unhideWhenUsed/>
    <w:pPr>
      <w:pBdr/>
      <w:spacing w:after="100"/>
      <w:ind/>
    </w:pPr>
  </w:style>
  <w:style w:type="paragraph" w:styleId="906">
    <w:name w:val="Quote"/>
    <w:basedOn w:val="878"/>
    <w:next w:val="878"/>
    <w:link w:val="907"/>
    <w:uiPriority w:val="29"/>
    <w:qFormat/>
    <w:pPr>
      <w:pBdr/>
      <w:spacing w:before="200"/>
      <w:ind w:right="864" w:left="864"/>
      <w:jc w:val="center"/>
    </w:pPr>
    <w:rPr>
      <w:i/>
      <w:iCs/>
    </w:rPr>
  </w:style>
  <w:style w:type="character" w:styleId="907" w:customStyle="1">
    <w:name w:val="Cita Car"/>
    <w:basedOn w:val="882"/>
    <w:link w:val="906"/>
    <w:uiPriority w:val="29"/>
    <w:pPr>
      <w:pBdr/>
      <w:spacing/>
      <w:ind/>
    </w:pPr>
    <w:rPr>
      <w:rFonts w:ascii="Arial" w:hAnsi="Arial"/>
      <w:i/>
      <w:iCs/>
      <w:color w:val="404040" w:themeColor="text1" w:themeTint="BF"/>
      <w:sz w:val="24"/>
    </w:rPr>
  </w:style>
  <w:style w:type="paragraph" w:styleId="908">
    <w:name w:val="toc 2"/>
    <w:basedOn w:val="878"/>
    <w:next w:val="878"/>
    <w:uiPriority w:val="39"/>
    <w:unhideWhenUsed/>
    <w:pPr>
      <w:pBdr/>
      <w:spacing w:after="100"/>
      <w:ind w:left="240"/>
    </w:pPr>
  </w:style>
  <w:style w:type="paragraph" w:styleId="909" w:customStyle="1">
    <w:name w:val="paragraph"/>
    <w:basedOn w:val="878"/>
    <w:pPr>
      <w:pBdr/>
      <w:spacing w:after="100" w:afterAutospacing="1" w:before="100" w:beforeAutospacing="1" w:line="240" w:lineRule="auto"/>
      <w:ind/>
    </w:pPr>
    <w:rPr>
      <w:rFonts w:ascii="Times New Roman" w:hAnsi="Times New Roman" w:eastAsia="Times New Roman" w:cs="Times New Roman"/>
      <w:color w:val="auto"/>
      <w:szCs w:val="24"/>
      <w:lang w:eastAsia="es-CL"/>
      <w14:ligatures w14:val="none"/>
    </w:rPr>
  </w:style>
  <w:style w:type="paragraph" w:styleId="910" w:customStyle="1">
    <w:name w:val="titulo-tabla"/>
    <w:basedOn w:val="878"/>
    <w:link w:val="914"/>
    <w:qFormat/>
    <w:pPr>
      <w:pBdr/>
      <w:spacing w:after="120" w:before="120" w:line="240" w:lineRule="auto"/>
      <w:ind/>
    </w:pPr>
    <w:rPr>
      <w:b/>
      <w:bCs/>
      <w14:ligatures w14:val="none"/>
    </w:rPr>
  </w:style>
  <w:style w:type="paragraph" w:styleId="911">
    <w:name w:val="Intense Quote"/>
    <w:basedOn w:val="878"/>
    <w:next w:val="878"/>
    <w:link w:val="912"/>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912" w:customStyle="1">
    <w:name w:val="Cita destacada Car"/>
    <w:basedOn w:val="882"/>
    <w:link w:val="911"/>
    <w:uiPriority w:val="30"/>
    <w:pPr>
      <w:pBdr/>
      <w:spacing/>
      <w:ind/>
    </w:pPr>
    <w:rPr>
      <w:rFonts w:ascii="Arial" w:hAnsi="Arial"/>
      <w:i/>
      <w:iCs/>
      <w:color w:val="4472c4" w:themeColor="accent1"/>
      <w:sz w:val="24"/>
    </w:rPr>
  </w:style>
  <w:style w:type="character" w:styleId="913" w:customStyle="1">
    <w:name w:val="eop"/>
    <w:basedOn w:val="882"/>
    <w:pPr>
      <w:pBdr/>
      <w:spacing/>
      <w:ind/>
    </w:pPr>
  </w:style>
  <w:style w:type="character" w:styleId="914" w:customStyle="1">
    <w:name w:val="titulo-tabla Car"/>
    <w:basedOn w:val="882"/>
    <w:link w:val="910"/>
    <w:pPr>
      <w:pBdr/>
      <w:spacing/>
      <w:ind/>
    </w:pPr>
    <w:rPr>
      <w:rFonts w:ascii="Arial" w:hAnsi="Arial"/>
      <w:b/>
      <w:bCs/>
      <w:color w:val="404040" w:themeColor="text1" w:themeTint="BF"/>
      <w:sz w:val="24"/>
      <w14:ligatures w14:val="none"/>
    </w:rPr>
  </w:style>
  <w:style w:type="paragraph" w:styleId="915" w:customStyle="1">
    <w:name w:val="texto-tabla"/>
    <w:basedOn w:val="878"/>
    <w:qFormat/>
    <w:pPr>
      <w:pBdr/>
      <w:spacing w:after="240" w:before="240" w:line="276" w:lineRule="auto"/>
      <w:ind/>
    </w:pPr>
    <w:rPr>
      <w14:ligatures w14:val="none"/>
    </w:rPr>
  </w:style>
  <w:style w:type="paragraph" w:styleId="916" w:customStyle="1">
    <w:name w:val="Aviso legal"/>
    <w:basedOn w:val="878"/>
    <w:qFormat/>
    <w:pPr>
      <w:pBdr/>
      <w:spacing w:line="276" w:lineRule="auto"/>
      <w:ind/>
      <w:jc w:val="center"/>
    </w:pPr>
    <w:rPr>
      <w:sz w:val="20"/>
      <w14:ligatures w14:val="none"/>
    </w:rPr>
  </w:style>
  <w:style w:type="paragraph" w:styleId="917" w:customStyle="1">
    <w:name w:val="Bajada Título"/>
    <w:basedOn w:val="878"/>
    <w:uiPriority w:val="1"/>
    <w:qFormat/>
    <w:pPr>
      <w:pBdr/>
      <w:spacing w:line="259" w:lineRule="auto"/>
      <w:ind/>
    </w:pPr>
    <w:rPr>
      <w:sz w:val="32"/>
      <w:szCs w:val="44"/>
      <w14:ligatures w14:val="none"/>
    </w:rPr>
  </w:style>
  <w:style w:type="paragraph" w:styleId="918" w:customStyle="1">
    <w:name w:val="Epígrafe"/>
    <w:basedOn w:val="878"/>
    <w:uiPriority w:val="1"/>
    <w:qFormat/>
    <w:pPr>
      <w:pBdr/>
      <w:spacing w:line="259" w:lineRule="auto"/>
      <w:ind/>
    </w:pPr>
    <w:rPr>
      <w:b/>
      <w:bCs/>
      <w:sz w:val="36"/>
      <w:szCs w:val="36"/>
      <w14:ligatures w14:val="none"/>
    </w:rPr>
  </w:style>
  <w:style w:type="character" w:styleId="919">
    <w:name w:val="Unresolved Mention"/>
    <w:basedOn w:val="88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1.png"/><Relationship Id="rId17" Type="http://schemas.openxmlformats.org/officeDocument/2006/relationships/image" Target="media/image3.png"/><Relationship Id="rId18" Type="http://schemas.openxmlformats.org/officeDocument/2006/relationships/hyperlink" Target="https://github.com/" TargetMode="External"/><Relationship Id="rId19" Type="http://schemas.openxmlformats.org/officeDocument/2006/relationships/image" Target="media/image4.png"/><Relationship Id="rId20" Type="http://schemas.openxmlformats.org/officeDocument/2006/relationships/hyperlink" Target="https://github.com/%E2%80%AF%E2%80%AF" TargetMode="External"/><Relationship Id="rId21" Type="http://schemas.openxmlformats.org/officeDocument/2006/relationships/image" Target="media/image5.png"/><Relationship Id="rId22" Type="http://schemas.openxmlformats.org/officeDocument/2006/relationships/hyperlink" Target="https://github.com/" TargetMode="Externa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comments" Target="comments.xml" /><Relationship Id="rId26" Type="http://schemas.microsoft.com/office/2011/relationships/commentsExtended" Target="commentsExtended.xml" /><Relationship Id="rId27" Type="http://schemas.microsoft.com/office/2018/08/relationships/commentsExtensible" Target="commentsExtensible.xml" /><Relationship Id="rId28" Type="http://schemas.microsoft.com/office/2016/09/relationships/commentsIds" Target="commentsIds.xml" /><Relationship Id="rId29"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2026-05-24T18:51:28Z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1633500.000000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