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DeliveryPlanner – Brukerveiledning</w:t>
      </w:r>
    </w:p>
    <w:p>
      <w:pPr>
        <w:pStyle w:val="Heading1"/>
      </w:pPr>
      <w:r>
        <w:t xml:space="preserve">1. Om dokumentet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Kunde</w:t>
            </w:r>
          </w:p>
        </w:tc>
        <w:tc>
          <w:tcPr>
            <w:tcW w:type="dxa" w:w="64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highlight w:val="yellow"/>
              </w:rPr>
              <w:t xml:space="preserve">[AVKLARES: kundenavn]</w:t>
            </w:r>
          </w:p>
        </w:tc>
      </w:tr>
      <w:t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App-navn</w:t>
            </w:r>
          </w:p>
        </w:tc>
        <w:tc>
          <w:tcPr>
            <w:tcW w:type="dxa" w:w="64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DeliveryPlanner</w:t>
            </w:r>
          </w:p>
        </w:tc>
      </w:tr>
      <w:t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Versjon</w:t>
            </w:r>
          </w:p>
        </w:tc>
        <w:tc>
          <w:tcPr>
            <w:tcW w:type="dxa" w:w="64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1.0.0.0 </w:t>
            </w:r>
            <w:r>
              <w:rPr>
                <w:highlight w:val="yellow"/>
              </w:rPr>
              <w:t xml:space="preserve">[AVKLARES: versjonsnummer for denne leveransen]</w:t>
            </w:r>
          </w:p>
        </w:tc>
      </w:tr>
      <w:t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Dato</w:t>
            </w:r>
          </w:p>
        </w:tc>
        <w:tc>
          <w:tcPr>
            <w:tcW w:type="dxa" w:w="64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15.10.2026</w:t>
            </w:r>
          </w:p>
        </w:tc>
      </w:tr>
      <w:t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Utarbeidet av</w:t>
            </w:r>
          </w:p>
        </w:tc>
        <w:tc>
          <w:tcPr>
            <w:tcW w:type="dxa" w:w="64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Knowit Insight Business Solutions</w:t>
            </w:r>
          </w:p>
        </w:tc>
      </w:tr>
    </w:tbl>
    <w:p>
      <w:pPr>
        <w:spacing w:after="120"/>
      </w:pPr>
    </w:p>
    <w:p>
      <w:pPr>
        <w:pStyle w:val="Heading1"/>
      </w:pPr>
      <w:r>
        <w:t xml:space="preserve">2. Hva løsningen gjør</w:t>
      </w:r>
    </w:p>
    <w:p>
      <w:pPr>
        <w:spacing w:after="120"/>
      </w:pPr>
      <w:r>
        <w:t xml:space="preserve">DeliveryPlanner fyller opp butikkene fra hovedlageret hver natt. Løsningen ser på hva hver vare har solgt i butikken de dagene den var på hylla, og sender nok til at butikken klarer seg til neste levering.</w:t>
      </w:r>
    </w:p>
    <w:p>
      <w:pPr>
        <w:spacing w:after="120"/>
      </w:pPr>
      <w:r>
        <w:t xml:space="preserve">Butikken får bare varer på sine faste leveringsdager, og aldri mer enn det er plass til. Når hovedlageret har for lite, får butikken som går tom først, varene først.</w:t>
      </w:r>
    </w:p>
    <w:p>
      <w:pPr>
        <w:spacing w:after="120"/>
      </w:pPr>
      <w:r>
        <w:t xml:space="preserve">Hver morgen ser du i rollesenteret om natten gikk bra, hvilke varer som trenger oppfølging, og hvilke store ordrer som venter på godkjenning.</w:t>
      </w:r>
    </w:p>
    <w:p>
      <w:pPr>
        <w:pStyle w:val="Heading1"/>
      </w:pPr>
      <w:r>
        <w:t xml:space="preserve">3. Slik bruker du løsningen</w:t>
      </w:r>
    </w:p>
    <w:p>
      <w:pPr>
        <w:pStyle w:val="Heading2"/>
      </w:pPr>
      <w:r>
        <w:t xml:space="preserve">3.1 Sjekk nattens påfylling om morgenen</w:t>
      </w:r>
    </w:p>
    <w:p>
      <w:pPr>
        <w:spacing w:after="120"/>
      </w:pPr>
      <w:r>
        <w:t xml:space="preserve">Nattjobben kjører automatisk. Resultatet ser du i rollesenteret for rollen </w:t>
      </w:r>
      <w:r>
        <w:rPr>
          <w:b/>
          <w:bCs/>
        </w:rPr>
        <w:t xml:space="preserve">Inventory Manager</w:t>
      </w:r>
      <w:r>
        <w:t xml:space="preserve">, i delen </w:t>
      </w:r>
      <w:r>
        <w:rPr>
          <w:b/>
          <w:bCs/>
        </w:rPr>
        <w:t xml:space="preserve">DeliveryPlanner</w:t>
      </w:r>
      <w:r>
        <w:t xml:space="preserve">. Bruker du en annen rolle, åpner du sidene ved å søke etter navnene i dette kapitlet.</w:t>
      </w:r>
    </w:p>
    <w:p>
      <w:pPr>
        <w:pStyle w:val="ListParagraph"/>
        <w:numPr>
          <w:ilvl w:val="0"/>
          <w:numId w:val="2"/>
        </w:numPr>
        <w:spacing w:after="80"/>
      </w:pPr>
      <w:r>
        <w:t xml:space="preserve">Åpne rollesenteret. Finn delen </w:t>
      </w:r>
      <w:r>
        <w:rPr>
          <w:b/>
          <w:bCs/>
        </w:rPr>
        <w:t xml:space="preserve">DeliveryPlanner</w:t>
      </w:r>
      <w:r>
        <w:t xml:space="preserve">.</w:t>
      </w:r>
    </w:p>
    <w:p>
      <w:pPr>
        <w:pStyle w:val="ListParagraph"/>
        <w:numPr>
          <w:ilvl w:val="0"/>
          <w:numId w:val="2"/>
        </w:numPr>
        <w:spacing w:after="80"/>
      </w:pPr>
      <w:r>
        <w:t xml:space="preserve">Se på </w:t>
      </w:r>
      <w:r>
        <w:rPr>
          <w:b/>
          <w:bCs/>
        </w:rPr>
        <w:t xml:space="preserve">Servicegrad (%)</w:t>
      </w:r>
      <w:r>
        <w:t xml:space="preserve">. Grønn er 95 % eller mer, gul er under 95 % og rød er under 90 %.</w:t>
      </w:r>
    </w:p>
    <w:p>
      <w:pPr>
        <w:pStyle w:val="ListParagraph"/>
        <w:numPr>
          <w:ilvl w:val="0"/>
          <w:numId w:val="2"/>
        </w:numPr>
        <w:spacing w:after="80"/>
      </w:pPr>
      <w:r>
        <w:t xml:space="preserve">Se på </w:t>
      </w:r>
      <w:r>
        <w:rPr>
          <w:b/>
          <w:bCs/>
        </w:rPr>
        <w:t xml:space="preserve">Tomme varer</w:t>
      </w:r>
      <w:r>
        <w:t xml:space="preserve"> og </w:t>
      </w:r>
      <w:r>
        <w:rPr>
          <w:b/>
          <w:bCs/>
        </w:rPr>
        <w:t xml:space="preserve">Avvik</w:t>
      </w:r>
      <w:r>
        <w:t xml:space="preserve">. Velg tallet for å åpne avvikslisten.</w:t>
      </w:r>
    </w:p>
    <w:p>
      <w:pPr>
        <w:pStyle w:val="ListParagraph"/>
        <w:numPr>
          <w:ilvl w:val="0"/>
          <w:numId w:val="2"/>
        </w:numPr>
        <w:spacing w:after="80"/>
      </w:pPr>
      <w:r>
        <w:t xml:space="preserve">Se på </w:t>
      </w:r>
      <w:r>
        <w:rPr>
          <w:b/>
          <w:bCs/>
        </w:rPr>
        <w:t xml:space="preserve">Ordrer til godkjenning</w:t>
      </w:r>
      <w:r>
        <w:t xml:space="preserve">. Er tallet større enn 0, følger du kapittel 3.3.</w:t>
      </w:r>
    </w:p>
    <w:p>
      <w:pPr>
        <w:pStyle w:val="ListParagraph"/>
        <w:numPr>
          <w:ilvl w:val="0"/>
          <w:numId w:val="2"/>
        </w:numPr>
        <w:spacing w:after="80"/>
      </w:pPr>
      <w:r>
        <w:t xml:space="preserve">Kontroller at </w:t>
      </w:r>
      <w:r>
        <w:rPr>
          <w:b/>
          <w:bCs/>
        </w:rPr>
        <w:t xml:space="preserve">Salgsimport</w:t>
      </w:r>
      <w:r>
        <w:t xml:space="preserve"> viser OK. Viser den at butikker manglet salg, var trolig salgsimporten ikke ferdig da nattjobben startet. Se kapittel 5.</w:t>
      </w:r>
    </w:p>
    <w:p>
      <w:pPr>
        <w:spacing w:after="160" w:before="60"/>
        <w:ind w:left="360"/>
      </w:pPr>
      <w:r>
        <w:rPr>
          <w:i/>
          <w:iCs/>
          <w:color w:val="6B7280"/>
        </w:rPr>
        <w:t xml:space="preserve">[SKJERMBILDE: Rollesenteret for Inventory Manager med delen DeliveryPlanner og alle kø-feltene]</w:t>
      </w:r>
    </w:p>
    <w:p>
      <w:pPr>
        <w:spacing w:after="120"/>
      </w:pPr>
      <w:r>
        <w:t xml:space="preserve">Feiler nattjobben, får du også en e-post. Se kapittel 4 for oppsett av e-post.</w:t>
      </w:r>
    </w:p>
    <w:p>
      <w:pPr>
        <w:pStyle w:val="Heading2"/>
      </w:pPr>
      <w:r>
        <w:t xml:space="preserve">3.2 Gå gjennom avvikslisten</w:t>
      </w:r>
    </w:p>
    <w:p>
      <w:pPr>
        <w:spacing w:after="120"/>
      </w:pPr>
      <w:r>
        <w:rPr>
          <w:b/>
          <w:bCs/>
        </w:rPr>
        <w:t xml:space="preserve">Avviksliste</w:t>
      </w:r>
      <w:r>
        <w:t xml:space="preserve"> viser bare varene fra siste kjøring som trenger oppfølging. De viktigste står øverst.</w:t>
      </w:r>
    </w:p>
    <w:p>
      <w:pPr>
        <w:pStyle w:val="ListParagraph"/>
        <w:numPr>
          <w:ilvl w:val="0"/>
          <w:numId w:val="3"/>
        </w:numPr>
        <w:spacing w:after="80"/>
      </w:pPr>
      <w:r>
        <w:t xml:space="preserve">Velg </w:t>
      </w:r>
      <w:r>
        <w:rPr>
          <w:b/>
          <w:bCs/>
        </w:rPr>
        <w:t xml:space="preserve">Avvik</w:t>
      </w:r>
      <w:r>
        <w:t xml:space="preserve"> i rollesenteret, eller søk etter </w:t>
      </w:r>
      <w:r>
        <w:rPr>
          <w:b/>
          <w:bCs/>
        </w:rPr>
        <w:t xml:space="preserve">DeliveryPlanner-avvik</w:t>
      </w:r>
      <w:r>
        <w:t xml:space="preserve">.</w:t>
      </w:r>
    </w:p>
    <w:p>
      <w:pPr>
        <w:pStyle w:val="ListParagraph"/>
        <w:numPr>
          <w:ilvl w:val="0"/>
          <w:numId w:val="3"/>
        </w:numPr>
        <w:spacing w:after="80"/>
      </w:pPr>
      <w:r>
        <w:t xml:space="preserve">Se på kolonnen </w:t>
      </w:r>
      <w:r>
        <w:rPr>
          <w:b/>
          <w:bCs/>
        </w:rPr>
        <w:t xml:space="preserve">Avvik</w:t>
      </w:r>
      <w:r>
        <w:t xml:space="preserve">. Røde linjer er viktigst.</w:t>
      </w:r>
    </w:p>
    <w:p>
      <w:pPr>
        <w:pStyle w:val="ListParagraph"/>
        <w:numPr>
          <w:ilvl w:val="0"/>
          <w:numId w:val="3"/>
        </w:numPr>
        <w:spacing w:after="80"/>
      </w:pPr>
      <w:r>
        <w:t xml:space="preserve">Les </w:t>
      </w:r>
      <w:r>
        <w:rPr>
          <w:b/>
          <w:bCs/>
        </w:rPr>
        <w:t xml:space="preserve">Begrunnelse</w:t>
      </w:r>
      <w:r>
        <w:t xml:space="preserve"> for å se hva som skjedde.</w:t>
      </w:r>
    </w:p>
    <w:p>
      <w:pPr>
        <w:pStyle w:val="ListParagraph"/>
        <w:numPr>
          <w:ilvl w:val="0"/>
          <w:numId w:val="3"/>
        </w:numPr>
        <w:spacing w:after="80"/>
      </w:pPr>
      <w:r>
        <w:t xml:space="preserve">Velg </w:t>
      </w:r>
      <w:r>
        <w:rPr>
          <w:b/>
          <w:bCs/>
        </w:rPr>
        <w:t xml:space="preserve">Lagerføringsenhet</w:t>
      </w:r>
      <w:r>
        <w:t xml:space="preserve"> eller </w:t>
      </w:r>
      <w:r>
        <w:rPr>
          <w:b/>
          <w:bCs/>
        </w:rPr>
        <w:t xml:space="preserve">Butikklokasjon</w:t>
      </w:r>
      <w:r>
        <w:t xml:space="preserve"> for å rette oppsettet direkte.</w:t>
      </w:r>
    </w:p>
    <w:p>
      <w:pPr>
        <w:spacing w:after="160" w:before="60"/>
        <w:ind w:left="360"/>
      </w:pPr>
      <w:r>
        <w:rPr>
          <w:i/>
          <w:iCs/>
          <w:color w:val="6B7280"/>
        </w:rPr>
        <w:t xml:space="preserve">[SKJERMBILDE: Avvikslisten med flere typer avvik og kolonnen Begrunnelse synlig]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126"/>
      </w:tblGrid>
      <w:tr>
        <w:trPr>
          <w:tblHeader/>
        </w:trPr>
        <w:tc>
          <w:tcPr>
            <w:tcW w:type="dxa" w:w="23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r>
              <w:rPr>
                <w:b/>
                <w:bCs/>
                <w:color w:val="FFFFFF"/>
              </w:rPr>
              <w:t xml:space="preserve">Avvik</w:t>
            </w:r>
          </w:p>
        </w:tc>
        <w:tc>
          <w:tcPr>
            <w:tcW w:type="dxa" w:w="36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r>
              <w:rPr>
                <w:b/>
                <w:bCs/>
                <w:color w:val="FFFFFF"/>
              </w:rPr>
              <w:t xml:space="preserve">Betyr</w:t>
            </w:r>
          </w:p>
        </w:tc>
        <w:tc>
          <w:tcPr>
            <w:tcW w:type="dxa" w:w="3126"/>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r>
              <w:rPr>
                <w:b/>
                <w:bCs/>
                <w:color w:val="FFFFFF"/>
              </w:rPr>
              <w:t xml:space="preserve">Hva du gjør</w:t>
            </w:r>
          </w:p>
        </w:tc>
      </w:tr>
      <w:t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Mangler oppsett</w:t>
            </w:r>
          </w:p>
        </w:tc>
        <w:tc>
          <w:tcPr>
            <w:tcW w:type="dxa" w:w="36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Varen eller butikken er ikke satt riktig opp. Den fikk ingen varer i natt.</w:t>
            </w:r>
          </w:p>
        </w:tc>
        <w:tc>
          <w:tcPr>
            <w:tcW w:type="dxa" w:w="31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Les begrunnelsen og rett oppsettet. Varen er med fra neste kjøring.</w:t>
            </w:r>
          </w:p>
        </w:tc>
      </w:tr>
      <w:t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Tom – udekket behov</w:t>
            </w:r>
          </w:p>
        </w:tc>
        <w:tc>
          <w:tcPr>
            <w:tcW w:type="dxa" w:w="36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Varen var tom i butikken, og hovedlageret hadde for lite til å dekke behovet.</w:t>
            </w:r>
          </w:p>
        </w:tc>
        <w:tc>
          <w:tcPr>
            <w:tcW w:type="dxa" w:w="31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Følg opp innkjøp til hovedlageret.</w:t>
            </w:r>
          </w:p>
        </w:tc>
      </w:tr>
      <w:t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Udekket behov</w:t>
            </w:r>
          </w:p>
        </w:tc>
        <w:tc>
          <w:tcPr>
            <w:tcW w:type="dxa" w:w="36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Butikken fikk mindre enn den trengte fordi hovedlageret hadde for lite.</w:t>
            </w:r>
          </w:p>
        </w:tc>
        <w:tc>
          <w:tcPr>
            <w:tcW w:type="dxa" w:w="31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Følg opp innkjøp til hovedlageret.</w:t>
            </w:r>
          </w:p>
        </w:tc>
      </w:tr>
      <w:t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Tom i butikk</w:t>
            </w:r>
          </w:p>
        </w:tc>
        <w:tc>
          <w:tcPr>
            <w:tcW w:type="dxa" w:w="36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Varen var tom da kjøringen startet. Butikken har fått varer i natt.</w:t>
            </w:r>
          </w:p>
        </w:tc>
        <w:tc>
          <w:tcPr>
            <w:tcW w:type="dxa" w:w="31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Ingen handling, eller sjekk om makslager er for lavt.</w:t>
            </w:r>
          </w:p>
        </w:tc>
      </w:tr>
      <w:t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Over makslager</w:t>
            </w:r>
          </w:p>
        </w:tc>
        <w:tc>
          <w:tcPr>
            <w:tcW w:type="dxa" w:w="36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Beholdning og varer på vei er mer enn makslageret.</w:t>
            </w:r>
          </w:p>
        </w:tc>
        <w:tc>
          <w:tcPr>
            <w:tcW w:type="dxa" w:w="31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Sjekk om makslager er riktig, eller om varen bør flyttes.</w:t>
            </w:r>
          </w:p>
        </w:tc>
      </w:tr>
      <w:t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Venter på godkjenning</w:t>
            </w:r>
          </w:p>
        </w:tc>
        <w:tc>
          <w:tcPr>
            <w:tcW w:type="dxa" w:w="36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Butikkens ordre er mye større enn vanlig og er ikke sendt.</w:t>
            </w:r>
          </w:p>
        </w:tc>
        <w:tc>
          <w:tcPr>
            <w:tcW w:type="dxa" w:w="31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Se kapittel 3.3.</w:t>
            </w:r>
          </w:p>
        </w:tc>
      </w:tr>
    </w:tbl>
    <w:p>
      <w:pPr>
        <w:spacing w:after="120"/>
      </w:pPr>
    </w:p>
    <w:p>
      <w:pPr>
        <w:spacing w:after="120"/>
      </w:pPr>
      <w:r>
        <w:t xml:space="preserve">Avvikslisten viser alltid siste kjøring. Har du brukt </w:t>
      </w:r>
      <w:r>
        <w:rPr>
          <w:b/>
          <w:bCs/>
        </w:rPr>
        <w:t xml:space="preserve">Beregn DeliveryPlanner</w:t>
      </w:r>
      <w:r>
        <w:t xml:space="preserve"> etter nattjobben, viser listen den beregningen.</w:t>
      </w:r>
    </w:p>
    <w:p>
      <w:pPr>
        <w:pStyle w:val="Heading2"/>
      </w:pPr>
      <w:r>
        <w:t xml:space="preserve">3.3 Godkjenn eller avvis store ordrer</w:t>
      </w:r>
    </w:p>
    <w:p>
      <w:pPr>
        <w:spacing w:after="120"/>
      </w:pPr>
      <w:r>
        <w:t xml:space="preserve">En ordre som er mye større enn butikkens vanlige ordrer, blir ikke sendt automatisk. Den venter på deg. Ordren telles likevel som varer på vei, så butikken får ikke dobbelt opp neste natt.</w:t>
      </w:r>
    </w:p>
    <w:p>
      <w:pPr>
        <w:pStyle w:val="ListParagraph"/>
        <w:numPr>
          <w:ilvl w:val="0"/>
          <w:numId w:val="4"/>
        </w:numPr>
        <w:spacing w:after="80"/>
      </w:pPr>
      <w:r>
        <w:t xml:space="preserve">Velg </w:t>
      </w:r>
      <w:r>
        <w:rPr>
          <w:b/>
          <w:bCs/>
        </w:rPr>
        <w:t xml:space="preserve">Ordrer til godkjenning</w:t>
      </w:r>
      <w:r>
        <w:t xml:space="preserve"> i rollesenteret. Listen over overføringsordrer åpnes.</w:t>
      </w:r>
    </w:p>
    <w:p>
      <w:pPr>
        <w:pStyle w:val="ListParagraph"/>
        <w:numPr>
          <w:ilvl w:val="0"/>
          <w:numId w:val="4"/>
        </w:numPr>
        <w:spacing w:after="80"/>
      </w:pPr>
      <w:r>
        <w:t xml:space="preserve">Åpne ordren. Feltet </w:t>
      </w:r>
      <w:r>
        <w:rPr>
          <w:b/>
          <w:bCs/>
        </w:rPr>
        <w:t xml:space="preserve">DeliveryPlanner-godkjenning</w:t>
      </w:r>
      <w:r>
        <w:t xml:space="preserve"> viser Venter på godkjenning.</w:t>
      </w:r>
    </w:p>
    <w:p>
      <w:pPr>
        <w:pStyle w:val="ListParagraph"/>
        <w:numPr>
          <w:ilvl w:val="0"/>
          <w:numId w:val="4"/>
        </w:numPr>
        <w:spacing w:after="80"/>
      </w:pPr>
      <w:r>
        <w:t xml:space="preserve">Kontroller antallene. Du kan endre eller slette linjer.</w:t>
      </w:r>
    </w:p>
    <w:p>
      <w:pPr>
        <w:pStyle w:val="ListParagraph"/>
        <w:numPr>
          <w:ilvl w:val="0"/>
          <w:numId w:val="4"/>
        </w:numPr>
        <w:spacing w:after="80"/>
      </w:pPr>
      <w:r>
        <w:t xml:space="preserve">Godkjenne: Velg </w:t>
      </w:r>
      <w:r>
        <w:rPr>
          <w:b/>
          <w:bCs/>
        </w:rPr>
        <w:t xml:space="preserve">Frigi</w:t>
      </w:r>
      <w:r>
        <w:t xml:space="preserve">. Ordren får status Godkjent og sendes som vanlig.</w:t>
      </w:r>
    </w:p>
    <w:p>
      <w:pPr>
        <w:pStyle w:val="ListParagraph"/>
        <w:numPr>
          <w:ilvl w:val="0"/>
          <w:numId w:val="4"/>
        </w:numPr>
        <w:spacing w:after="80"/>
      </w:pPr>
      <w:r>
        <w:t xml:space="preserve">Avvise: Slett ordren.</w:t>
      </w:r>
    </w:p>
    <w:p>
      <w:pPr>
        <w:spacing w:after="160" w:before="60"/>
        <w:ind w:left="360"/>
      </w:pPr>
      <w:r>
        <w:rPr>
          <w:i/>
          <w:iCs/>
          <w:color w:val="6B7280"/>
        </w:rPr>
        <w:t xml:space="preserve">[SKJERMBILDE: Overføringsordre med feltet DeliveryPlanner-godkjenning = Venter på godkjenning]</w:t>
      </w:r>
    </w:p>
    <w:p>
      <w:pPr>
        <w:spacing w:after="120"/>
      </w:pPr>
      <w:r>
        <w:t xml:space="preserve">Vil du se hva ordren ble sammenlignet med, åpner du </w:t>
      </w:r>
      <w:r>
        <w:rPr>
          <w:b/>
          <w:bCs/>
        </w:rPr>
        <w:t xml:space="preserve">DeliveryPlanner-butikkordrer</w:t>
      </w:r>
      <w:r>
        <w:t xml:space="preserve">. Kolonnen </w:t>
      </w:r>
      <w:r>
        <w:rPr>
          <w:b/>
          <w:bCs/>
        </w:rPr>
        <w:t xml:space="preserve">Snitt siste ordrer</w:t>
      </w:r>
      <w:r>
        <w:t xml:space="preserve"> viser snittet av butikkens siste ordrer.</w:t>
      </w:r>
    </w:p>
    <w:p>
      <w:pPr>
        <w:spacing w:after="160" w:before="60"/>
        <w:ind w:left="360"/>
      </w:pPr>
      <w:r>
        <w:rPr>
          <w:i/>
          <w:iCs/>
          <w:color w:val="6B7280"/>
        </w:rPr>
        <w:t xml:space="preserve">[SKJERMBILDE: DeliveryPlanner-butikkordrer med kolonnene Antall, Snitt siste ordrer og Godkjenning]</w:t>
      </w:r>
    </w:p>
    <w:p>
      <w:pPr>
        <w:pStyle w:val="Heading2"/>
      </w:pPr>
      <w:r>
        <w:t xml:space="preserve">3.4 Se hvorfor en butikk fikk en bestemt mengde</w:t>
      </w:r>
    </w:p>
    <w:p>
      <w:pPr>
        <w:pStyle w:val="ListParagraph"/>
        <w:numPr>
          <w:ilvl w:val="0"/>
          <w:numId w:val="5"/>
        </w:numPr>
        <w:spacing w:after="80"/>
      </w:pPr>
      <w:r>
        <w:t xml:space="preserve">Søk etter </w:t>
      </w:r>
      <w:r>
        <w:rPr>
          <w:b/>
          <w:bCs/>
        </w:rPr>
        <w:t xml:space="preserve">DeliveryPlanner-kjøringslogg</w:t>
      </w:r>
      <w:r>
        <w:t xml:space="preserve">, velg kjøringen og velg </w:t>
      </w:r>
      <w:r>
        <w:rPr>
          <w:b/>
          <w:bCs/>
        </w:rPr>
        <w:t xml:space="preserve">Beregningsgrunnlag</w:t>
      </w:r>
      <w:r>
        <w:t xml:space="preserve">.</w:t>
      </w:r>
    </w:p>
    <w:p>
      <w:pPr>
        <w:pStyle w:val="ListParagraph"/>
        <w:numPr>
          <w:ilvl w:val="0"/>
          <w:numId w:val="5"/>
        </w:numPr>
        <w:spacing w:after="80"/>
      </w:pPr>
      <w:r>
        <w:t xml:space="preserve">Filtrer på vare og butikk.</w:t>
      </w:r>
    </w:p>
    <w:p>
      <w:pPr>
        <w:pStyle w:val="ListParagraph"/>
        <w:numPr>
          <w:ilvl w:val="0"/>
          <w:numId w:val="5"/>
        </w:numPr>
        <w:spacing w:after="80"/>
      </w:pPr>
      <w:r>
        <w:t xml:space="preserve">Les kolonnene fra venstre mot høyre, som forklart i tabellen under.</w:t>
      </w:r>
    </w:p>
    <w:p>
      <w:pPr>
        <w:spacing w:after="160" w:before="60"/>
        <w:ind w:left="360"/>
      </w:pPr>
      <w:r>
        <w:rPr>
          <w:i/>
          <w:iCs/>
          <w:color w:val="6B7280"/>
        </w:rPr>
        <w:t xml:space="preserve">[SKJERMBILDE: Beregningsgrunnlag for én vare og butikk med kolonnene fra tabellen under]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r>
              <w:rPr>
                <w:b/>
                <w:bCs/>
                <w:color w:val="FFFFFF"/>
              </w:rPr>
              <w:t xml:space="preserve">Kolonne</w:t>
            </w:r>
          </w:p>
        </w:tc>
        <w:tc>
          <w:tcPr>
            <w:tcW w:type="dxa" w:w="6026"/>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r>
              <w:rPr>
                <w:b/>
                <w:bCs/>
                <w:color w:val="FFFFFF"/>
              </w:rPr>
              <w:t xml:space="preserve">Betyr</w:t>
            </w:r>
          </w:p>
        </w:tc>
      </w:tr>
      <w:t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Solgt antall og Dager på lager</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Hvor mye som er solgt i analyseperioden, og hvor mange av dagene varen var på hylla. Dager varen var tom, telles ikke med.</w:t>
            </w:r>
          </w:p>
        </w:tc>
      </w:tr>
      <w:t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Daglig salg</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Solgt antall delt på dagene på lager, men aldri på færre enn 14 dager. Dermed gir noen få dager med salg ikke et urealistisk høyt tall.</w:t>
            </w:r>
          </w:p>
        </w:tc>
      </w:tr>
      <w:t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Dager med dekning</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Hvor mange dager beholdning og varer på vei rekker før nattens levering.</w:t>
            </w:r>
          </w:p>
        </w:tc>
      </w:tr>
      <w:t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Leveres nå</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Om en ordre i natt kommer frem på en av butikkens leveringsdager.</w:t>
            </w:r>
          </w:p>
        </w:tc>
      </w:tr>
      <w:t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Mottaksdato og Neste mottaksdato</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Når varene kommer frem, og når butikken kan få varer neste gang.</w:t>
            </w:r>
          </w:p>
        </w:tc>
      </w:tr>
      <w:t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Dekningsdager og Lagermål</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Butikken skal ha nok til neste levering. Lagermålet er daglig salg ganget med dekningsdagene, minst sikkerhetslageret og høyst makslageret.</w:t>
            </w:r>
          </w:p>
        </w:tc>
      </w:tr>
      <w:t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Påfyllingsbehov, Tildelt antall og Udekket antall</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Hva butikken trengte, hva den fikk, og hva som manglet på hovedlageret.</w:t>
            </w:r>
          </w:p>
        </w:tc>
      </w:tr>
      <w:t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Begrunnelse</w:t>
            </w:r>
          </w:p>
        </w:tc>
        <w:tc>
          <w:tcPr>
            <w:tcW w:type="dxa" w:w="60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Hvorfor butikken fikk mindre enn behovet, eller ingenting.</w:t>
            </w:r>
          </w:p>
        </w:tc>
      </w:tr>
    </w:tbl>
    <w:p>
      <w:pPr>
        <w:spacing w:after="120"/>
      </w:pPr>
    </w:p>
    <w:p>
      <w:pPr>
        <w:pStyle w:val="Heading2"/>
      </w:pPr>
      <w:r>
        <w:t xml:space="preserve">3.5 Finn overføringsordren som ble laget</w:t>
      </w:r>
    </w:p>
    <w:p>
      <w:pPr>
        <w:pStyle w:val="ListParagraph"/>
        <w:numPr>
          <w:ilvl w:val="0"/>
          <w:numId w:val="6"/>
        </w:numPr>
        <w:spacing w:after="80"/>
      </w:pPr>
      <w:r>
        <w:t xml:space="preserve">Fra </w:t>
      </w:r>
      <w:r>
        <w:rPr>
          <w:b/>
          <w:bCs/>
        </w:rPr>
        <w:t xml:space="preserve">Beregningsgrunnlag</w:t>
      </w:r>
      <w:r>
        <w:t xml:space="preserve"> eller avvikslisten velger du </w:t>
      </w:r>
      <w:r>
        <w:rPr>
          <w:b/>
          <w:bCs/>
        </w:rPr>
        <w:t xml:space="preserve">Forslag og ordre</w:t>
      </w:r>
      <w:r>
        <w:t xml:space="preserve">.</w:t>
      </w:r>
    </w:p>
    <w:p>
      <w:pPr>
        <w:pStyle w:val="ListParagraph"/>
        <w:numPr>
          <w:ilvl w:val="0"/>
          <w:numId w:val="6"/>
        </w:numPr>
        <w:spacing w:after="80"/>
      </w:pPr>
      <w:r>
        <w:t xml:space="preserve">Kolonnen </w:t>
      </w:r>
      <w:r>
        <w:rPr>
          <w:b/>
          <w:bCs/>
        </w:rPr>
        <w:t xml:space="preserve">Overføringsordrenr.</w:t>
      </w:r>
      <w:r>
        <w:t xml:space="preserve"> viser ordren. Velg </w:t>
      </w:r>
      <w:r>
        <w:rPr>
          <w:b/>
          <w:bCs/>
        </w:rPr>
        <w:t xml:space="preserve">Overføringsordre</w:t>
      </w:r>
      <w:r>
        <w:t xml:space="preserve"> for å åpne den.</w:t>
      </w:r>
    </w:p>
    <w:p>
      <w:pPr>
        <w:spacing w:after="120"/>
      </w:pPr>
      <w:r>
        <w:t xml:space="preserve">Handlingen er grå når forslaget ikke ble til en ordre. Fra en overføringsordre kan du også velge </w:t>
      </w:r>
      <w:r>
        <w:rPr>
          <w:b/>
          <w:bCs/>
        </w:rPr>
        <w:t xml:space="preserve">DeliveryPlanner-kjøring</w:t>
      </w:r>
      <w:r>
        <w:t xml:space="preserve"> for å se kjøringen som laget den.</w:t>
      </w:r>
    </w:p>
    <w:p>
      <w:pPr>
        <w:spacing w:after="160" w:before="60"/>
        <w:ind w:left="360"/>
      </w:pPr>
      <w:r>
        <w:rPr>
          <w:i/>
          <w:iCs/>
          <w:color w:val="6B7280"/>
        </w:rPr>
        <w:t xml:space="preserve">[SKJERMBILDE: Forslag og ordre med overføringsordrenummer]</w:t>
      </w:r>
    </w:p>
    <w:p>
      <w:pPr>
        <w:spacing w:after="120"/>
      </w:pPr>
      <w:r>
        <w:t xml:space="preserve">Ordrene sendes og mottas på vanlig måte i lageret.</w:t>
      </w:r>
    </w:p>
    <w:p>
      <w:pPr>
        <w:pStyle w:val="Heading2"/>
      </w:pPr>
      <w:r>
        <w:t xml:space="preserve">3.6 Se forslagene før ordrer lages</w:t>
      </w:r>
    </w:p>
    <w:p>
      <w:pPr>
        <w:pStyle w:val="ListParagraph"/>
        <w:numPr>
          <w:ilvl w:val="0"/>
          <w:numId w:val="7"/>
        </w:numPr>
        <w:spacing w:after="80"/>
      </w:pPr>
      <w:r>
        <w:t xml:space="preserve">Søk etter </w:t>
      </w:r>
      <w:r>
        <w:rPr>
          <w:b/>
          <w:bCs/>
        </w:rPr>
        <w:t xml:space="preserve">DeliveryPlanner-oppsett</w:t>
      </w:r>
      <w:r>
        <w:t xml:space="preserve">.</w:t>
      </w:r>
    </w:p>
    <w:p>
      <w:pPr>
        <w:pStyle w:val="ListParagraph"/>
        <w:numPr>
          <w:ilvl w:val="0"/>
          <w:numId w:val="7"/>
        </w:numPr>
        <w:spacing w:after="80"/>
      </w:pPr>
      <w:r>
        <w:t xml:space="preserve">Velg </w:t>
      </w:r>
      <w:r>
        <w:rPr>
          <w:b/>
          <w:bCs/>
        </w:rPr>
        <w:t xml:space="preserve">Beregn DeliveryPlanner</w:t>
      </w:r>
      <w:r>
        <w:t xml:space="preserve">. </w:t>
      </w:r>
      <w:r>
        <w:rPr>
          <w:b/>
          <w:bCs/>
        </w:rPr>
        <w:t xml:space="preserve">Rekvisisjonskladd (Req. Worksheet)</w:t>
      </w:r>
      <w:r>
        <w:t xml:space="preserve"> åpnes med forslagene.</w:t>
      </w:r>
    </w:p>
    <w:p>
      <w:pPr>
        <w:pStyle w:val="ListParagraph"/>
        <w:numPr>
          <w:ilvl w:val="0"/>
          <w:numId w:val="7"/>
        </w:numPr>
        <w:spacing w:after="80"/>
      </w:pPr>
      <w:r>
        <w:t xml:space="preserve">Se kolonnene </w:t>
      </w:r>
      <w:r>
        <w:rPr>
          <w:b/>
          <w:bCs/>
        </w:rPr>
        <w:t xml:space="preserve">DeliveryPlanner-tildeling (basis)</w:t>
      </w:r>
      <w:r>
        <w:t xml:space="preserve">, </w:t>
      </w:r>
      <w:r>
        <w:rPr>
          <w:b/>
          <w:bCs/>
        </w:rPr>
        <w:t xml:space="preserve">DeliveryPlanner-lagermål</w:t>
      </w:r>
      <w:r>
        <w:t xml:space="preserve"> og </w:t>
      </w:r>
      <w:r>
        <w:rPr>
          <w:b/>
          <w:bCs/>
        </w:rPr>
        <w:t xml:space="preserve">DeliveryPlanner-begrunnelse</w:t>
      </w:r>
      <w:r>
        <w:t xml:space="preserve">.</w:t>
      </w:r>
    </w:p>
    <w:p>
      <w:pPr>
        <w:spacing w:after="160" w:before="60"/>
        <w:ind w:left="360"/>
      </w:pPr>
      <w:r>
        <w:rPr>
          <w:i/>
          <w:iCs/>
          <w:color w:val="6B7280"/>
        </w:rPr>
        <w:t xml:space="preserve">[SKJERMBILDE: Rekvisisjonskladden med DeliveryPlanner-kolonner]</w:t>
      </w:r>
    </w:p>
    <w:p>
      <w:pPr>
        <w:spacing w:after="120"/>
      </w:pPr>
      <w:r>
        <w:t xml:space="preserve">Kladden er låst. Endrer du oppsettet, beregner du på nytt. Beregn lager aldri ordrer.</w:t>
      </w:r>
    </w:p>
    <w:p>
      <w:pPr>
        <w:pStyle w:val="Heading2"/>
      </w:pPr>
      <w:r>
        <w:t xml:space="preserve">3.7 Kjør påfyllingen manuelt</w:t>
      </w:r>
    </w:p>
    <w:p>
      <w:pPr>
        <w:pStyle w:val="ListParagraph"/>
        <w:numPr>
          <w:ilvl w:val="0"/>
          <w:numId w:val="8"/>
        </w:numPr>
        <w:spacing w:after="80"/>
      </w:pPr>
      <w:r>
        <w:t xml:space="preserve">Åpne </w:t>
      </w:r>
      <w:r>
        <w:rPr>
          <w:b/>
          <w:bCs/>
        </w:rPr>
        <w:t xml:space="preserve">DeliveryPlanner-oppsett</w:t>
      </w:r>
      <w:r>
        <w:t xml:space="preserve"> eller DeliveryPlanner-kladden.</w:t>
      </w:r>
    </w:p>
    <w:p>
      <w:pPr>
        <w:pStyle w:val="ListParagraph"/>
        <w:numPr>
          <w:ilvl w:val="0"/>
          <w:numId w:val="8"/>
        </w:numPr>
        <w:spacing w:after="80"/>
      </w:pPr>
      <w:r>
        <w:t xml:space="preserve">Velg </w:t>
      </w:r>
      <w:r>
        <w:rPr>
          <w:b/>
          <w:bCs/>
        </w:rPr>
        <w:t xml:space="preserve">Kjør DeliveryPlanner</w:t>
      </w:r>
      <w:r>
        <w:t xml:space="preserve">. Kjøringsloggen åpnes og viser den nye kjøringen.</w:t>
      </w:r>
    </w:p>
    <w:p>
      <w:pPr>
        <w:spacing w:after="120"/>
      </w:pPr>
      <w:r>
        <w:t xml:space="preserve">Ordrer som allerede er laget, telles med som varer på vei. Du får derfor ikke dobbelt opp. Butikker uten leveringsdag fra denne kjøringen får ingen ordre.</w:t>
      </w:r>
    </w:p>
    <w:p>
      <w:pPr>
        <w:pStyle w:val="Heading2"/>
      </w:pPr>
      <w:r>
        <w:t xml:space="preserve">3.8 Følg nøkkeltall per butikk og kategori</w:t>
      </w:r>
    </w:p>
    <w:p>
      <w:pPr>
        <w:pStyle w:val="ListParagraph"/>
        <w:numPr>
          <w:ilvl w:val="0"/>
          <w:numId w:val="9"/>
        </w:numPr>
        <w:spacing w:after="80"/>
      </w:pPr>
      <w:r>
        <w:t xml:space="preserve">Velg </w:t>
      </w:r>
      <w:r>
        <w:rPr>
          <w:b/>
          <w:bCs/>
        </w:rPr>
        <w:t xml:space="preserve">Servicegrad</w:t>
      </w:r>
      <w:r>
        <w:t xml:space="preserve"> i rollesenteret, eller søk etter </w:t>
      </w:r>
      <w:r>
        <w:rPr>
          <w:b/>
          <w:bCs/>
        </w:rPr>
        <w:t xml:space="preserve">DeliveryPlanner-nøkkeltall</w:t>
      </w:r>
      <w:r>
        <w:t xml:space="preserve">.</w:t>
      </w:r>
    </w:p>
    <w:p>
      <w:pPr>
        <w:pStyle w:val="ListParagraph"/>
        <w:numPr>
          <w:ilvl w:val="0"/>
          <w:numId w:val="9"/>
        </w:numPr>
        <w:spacing w:after="80"/>
      </w:pPr>
      <w:r>
        <w:t xml:space="preserve">Hver linje er en butikk eller en butikkategori. Sorter på </w:t>
      </w:r>
      <w:r>
        <w:rPr>
          <w:b/>
          <w:bCs/>
        </w:rPr>
        <w:t xml:space="preserve">Servicegrad (%)</w:t>
      </w:r>
      <w:r>
        <w:t xml:space="preserve"> for å se hvem som oftest går tom.</w:t>
      </w:r>
    </w:p>
    <w:p>
      <w:pPr>
        <w:pStyle w:val="ListParagraph"/>
        <w:numPr>
          <w:ilvl w:val="0"/>
          <w:numId w:val="9"/>
        </w:numPr>
        <w:spacing w:after="80"/>
      </w:pPr>
      <w:r>
        <w:t xml:space="preserve">Velg </w:t>
      </w:r>
      <w:r>
        <w:rPr>
          <w:b/>
          <w:bCs/>
        </w:rPr>
        <w:t xml:space="preserve">Avvik</w:t>
      </w:r>
      <w:r>
        <w:t xml:space="preserve"> for å se avvikene for butikken eller kategorien.</w:t>
      </w:r>
    </w:p>
    <w:p>
      <w:pPr>
        <w:spacing w:after="160" w:before="60"/>
        <w:ind w:left="360"/>
      </w:pPr>
      <w:r>
        <w:rPr>
          <w:i/>
          <w:iCs/>
          <w:color w:val="6B7280"/>
        </w:rPr>
        <w:t xml:space="preserve">[SKJERMBILDE: DeliveryPlanner-nøkkeltall med linjer per butikk og per kategori]</w:t>
      </w:r>
    </w:p>
    <w:p>
      <w:pPr>
        <w:pStyle w:val="Heading2"/>
      </w:pPr>
      <w:r>
        <w:t xml:space="preserve">3.9 Legg en vare til eller fjern den fra en butikk</w:t>
      </w:r>
    </w:p>
    <w:p>
      <w:pPr>
        <w:pStyle w:val="ListParagraph"/>
        <w:numPr>
          <w:ilvl w:val="0"/>
          <w:numId w:val="10"/>
        </w:numPr>
        <w:spacing w:after="80"/>
      </w:pPr>
      <w:r>
        <w:t xml:space="preserve">Søk etter </w:t>
      </w:r>
      <w:r>
        <w:rPr>
          <w:b/>
          <w:bCs/>
        </w:rPr>
        <w:t xml:space="preserve">DeliveryPlanner-butikksortiment</w:t>
      </w:r>
      <w:r>
        <w:t xml:space="preserve">. Filtrer på butikk og vare.</w:t>
      </w:r>
    </w:p>
    <w:p>
      <w:pPr>
        <w:pStyle w:val="ListParagraph"/>
        <w:numPr>
          <w:ilvl w:val="0"/>
          <w:numId w:val="10"/>
        </w:numPr>
        <w:spacing w:after="80"/>
      </w:pPr>
      <w:r>
        <w:t xml:space="preserve">Sett </w:t>
      </w:r>
      <w:r>
        <w:rPr>
          <w:b/>
          <w:bCs/>
        </w:rPr>
        <w:t xml:space="preserve">DeliveryPlanner aktivert</w:t>
      </w:r>
      <w:r>
        <w:t xml:space="preserve"> til Ja for å ta varen med, eller Nei for å ta den ut.</w:t>
      </w:r>
    </w:p>
    <w:p>
      <w:pPr>
        <w:pStyle w:val="ListParagraph"/>
        <w:numPr>
          <w:ilvl w:val="0"/>
          <w:numId w:val="10"/>
        </w:numPr>
        <w:spacing w:after="80"/>
      </w:pPr>
      <w:r>
        <w:t xml:space="preserve">Fyll ut </w:t>
      </w:r>
      <w:r>
        <w:rPr>
          <w:b/>
          <w:bCs/>
        </w:rPr>
        <w:t xml:space="preserve">Makslager</w:t>
      </w:r>
      <w:r>
        <w:t xml:space="preserve">, </w:t>
      </w:r>
      <w:r>
        <w:rPr>
          <w:b/>
          <w:bCs/>
        </w:rPr>
        <w:t xml:space="preserve">Sikkerhetslager</w:t>
      </w:r>
      <w:r>
        <w:t xml:space="preserve"> og </w:t>
      </w:r>
      <w:r>
        <w:rPr>
          <w:b/>
          <w:bCs/>
        </w:rPr>
        <w:t xml:space="preserve">Ordremultippel</w:t>
      </w:r>
      <w:r>
        <w:t xml:space="preserve">.</w:t>
      </w:r>
    </w:p>
    <w:p>
      <w:pPr>
        <w:pStyle w:val="ListParagraph"/>
        <w:numPr>
          <w:ilvl w:val="0"/>
          <w:numId w:val="10"/>
        </w:numPr>
        <w:spacing w:after="80"/>
      </w:pPr>
      <w:r>
        <w:t xml:space="preserve">Kontroller at </w:t>
      </w:r>
      <w:r>
        <w:rPr>
          <w:b/>
          <w:bCs/>
        </w:rPr>
        <w:t xml:space="preserve">Etterforsyningssystem</w:t>
      </w:r>
      <w:r>
        <w:t xml:space="preserve"> er Overføring og at </w:t>
      </w:r>
      <w:r>
        <w:rPr>
          <w:b/>
          <w:bCs/>
        </w:rPr>
        <w:t xml:space="preserve">Overfør fra-kode</w:t>
      </w:r>
      <w:r>
        <w:t xml:space="preserve"> er hovedlageret.</w:t>
      </w:r>
    </w:p>
    <w:p>
      <w:pPr>
        <w:spacing w:after="160" w:before="60"/>
        <w:ind w:left="360"/>
      </w:pPr>
      <w:r>
        <w:rPr>
          <w:i/>
          <w:iCs/>
          <w:color w:val="6B7280"/>
        </w:rPr>
        <w:t xml:space="preserve">[SKJERMBILDE: Butikksortiment filtrert på én butikk]</w:t>
      </w:r>
    </w:p>
    <w:p>
      <w:pPr>
        <w:pStyle w:val="Heading2"/>
      </w:pPr>
      <w:r>
        <w:t xml:space="preserve">3.10 Sett makslager for mange butikker fra varekortet</w:t>
      </w:r>
    </w:p>
    <w:p>
      <w:pPr>
        <w:pStyle w:val="ListParagraph"/>
        <w:numPr>
          <w:ilvl w:val="0"/>
          <w:numId w:val="11"/>
        </w:numPr>
        <w:spacing w:after="80"/>
      </w:pPr>
      <w:r>
        <w:t xml:space="preserve">Åpne varekortet og gå til fanen </w:t>
      </w:r>
      <w:r>
        <w:rPr>
          <w:b/>
          <w:bCs/>
        </w:rPr>
        <w:t xml:space="preserve">Delivery planner</w:t>
      </w:r>
      <w:r>
        <w:t xml:space="preserve">.</w:t>
      </w:r>
    </w:p>
    <w:p>
      <w:pPr>
        <w:pStyle w:val="ListParagraph"/>
        <w:numPr>
          <w:ilvl w:val="0"/>
          <w:numId w:val="11"/>
        </w:numPr>
        <w:spacing w:after="80"/>
      </w:pPr>
      <w:r>
        <w:t xml:space="preserve">Fyll ut </w:t>
      </w:r>
      <w:r>
        <w:rPr>
          <w:b/>
          <w:bCs/>
        </w:rPr>
        <w:t xml:space="preserve">Makslager liten butikk</w:t>
      </w:r>
      <w:r>
        <w:t xml:space="preserve">, </w:t>
      </w:r>
      <w:r>
        <w:rPr>
          <w:b/>
          <w:bCs/>
        </w:rPr>
        <w:t xml:space="preserve">Makslager mellomstor butikk</w:t>
      </w:r>
      <w:r>
        <w:t xml:space="preserve"> og </w:t>
      </w:r>
      <w:r>
        <w:rPr>
          <w:b/>
          <w:bCs/>
        </w:rPr>
        <w:t xml:space="preserve">Makslager stor butikk</w:t>
      </w:r>
      <w:r>
        <w:t xml:space="preserve">. La feltet stå på 0 for butikkstørrelser som ikke skal ha varen.</w:t>
      </w:r>
    </w:p>
    <w:p>
      <w:pPr>
        <w:pStyle w:val="ListParagraph"/>
        <w:numPr>
          <w:ilvl w:val="0"/>
          <w:numId w:val="11"/>
        </w:numPr>
        <w:spacing w:after="80"/>
      </w:pPr>
      <w:r>
        <w:t xml:space="preserve">Åpne </w:t>
      </w:r>
      <w:r>
        <w:rPr>
          <w:b/>
          <w:bCs/>
        </w:rPr>
        <w:t xml:space="preserve">DeliveryPlanner-oppsett</w:t>
      </w:r>
      <w:r>
        <w:t xml:space="preserve"> og velg </w:t>
      </w:r>
      <w:r>
        <w:rPr>
          <w:b/>
          <w:bCs/>
        </w:rPr>
        <w:t xml:space="preserve">Opprett standardoppsett</w:t>
      </w:r>
      <w:r>
        <w:t xml:space="preserve">.</w:t>
      </w:r>
    </w:p>
    <w:p>
      <w:pPr>
        <w:pStyle w:val="ListParagraph"/>
        <w:numPr>
          <w:ilvl w:val="0"/>
          <w:numId w:val="11"/>
        </w:numPr>
        <w:spacing w:after="80"/>
      </w:pPr>
      <w:r>
        <w:t xml:space="preserve">Meldingen viser hvor mange lagerføringsenheter som ble opprettet og oppdatert.</w:t>
      </w:r>
    </w:p>
    <w:p>
      <w:pPr>
        <w:pStyle w:val="ListParagraph"/>
        <w:numPr>
          <w:ilvl w:val="0"/>
          <w:numId w:val="11"/>
        </w:numPr>
        <w:spacing w:after="80"/>
      </w:pPr>
      <w:r>
        <w:t xml:space="preserve">Aktiver lagerføringsenhetene i </w:t>
      </w:r>
      <w:r>
        <w:rPr>
          <w:b/>
          <w:bCs/>
        </w:rPr>
        <w:t xml:space="preserve">DeliveryPlanner-butikksortiment</w:t>
      </w:r>
      <w:r>
        <w:t xml:space="preserve">. Det gjøres ikke automatisk.</w:t>
      </w:r>
    </w:p>
    <w:p>
      <w:pPr>
        <w:spacing w:after="160" w:before="60"/>
        <w:ind w:left="360"/>
      </w:pPr>
      <w:r>
        <w:rPr>
          <w:i/>
          <w:iCs/>
          <w:color w:val="6B7280"/>
        </w:rPr>
        <w:t xml:space="preserve">[SKJERMBILDE: Varekort med fanen Delivery planner og de tre makslagerfeltene]</w:t>
      </w:r>
    </w:p>
    <w:p>
      <w:pPr>
        <w:spacing w:after="120"/>
      </w:pPr>
      <w:r>
        <w:t xml:space="preserve">Makslageret fra varekortet erstatter makslageret på lagerføringsenhetene i alle aktive butikker med samme kategori.</w:t>
      </w:r>
    </w:p>
    <w:p>
      <w:pPr>
        <w:pStyle w:val="Heading2"/>
      </w:pPr>
      <w:r>
        <w:t xml:space="preserve">3.11 Aktiver mange butikker samtidig</w:t>
      </w:r>
    </w:p>
    <w:p>
      <w:pPr>
        <w:pStyle w:val="ListParagraph"/>
        <w:numPr>
          <w:ilvl w:val="0"/>
          <w:numId w:val="12"/>
        </w:numPr>
        <w:spacing w:after="80"/>
      </w:pPr>
      <w:r>
        <w:t xml:space="preserve">Søk etter </w:t>
      </w:r>
      <w:r>
        <w:rPr>
          <w:b/>
          <w:bCs/>
        </w:rPr>
        <w:t xml:space="preserve">Lokasjoner</w:t>
      </w:r>
      <w:r>
        <w:t xml:space="preserve">.</w:t>
      </w:r>
    </w:p>
    <w:p>
      <w:pPr>
        <w:pStyle w:val="ListParagraph"/>
        <w:numPr>
          <w:ilvl w:val="0"/>
          <w:numId w:val="12"/>
        </w:numPr>
        <w:spacing w:after="80"/>
      </w:pPr>
      <w:r>
        <w:t xml:space="preserve">Merk butikkene du vil endre. Merker du bare én linje, gjelder endringen alle lokasjonene i filteret.</w:t>
      </w:r>
    </w:p>
    <w:p>
      <w:pPr>
        <w:pStyle w:val="ListParagraph"/>
        <w:numPr>
          <w:ilvl w:val="0"/>
          <w:numId w:val="12"/>
        </w:numPr>
        <w:spacing w:after="80"/>
      </w:pPr>
      <w:r>
        <w:t xml:space="preserve">Velg </w:t>
      </w:r>
      <w:r>
        <w:rPr>
          <w:b/>
          <w:bCs/>
        </w:rPr>
        <w:t xml:space="preserve">Angi DeliveryPlanner</w:t>
      </w:r>
      <w:r>
        <w:t xml:space="preserve">.</w:t>
      </w:r>
    </w:p>
    <w:p>
      <w:pPr>
        <w:pStyle w:val="ListParagraph"/>
        <w:numPr>
          <w:ilvl w:val="0"/>
          <w:numId w:val="12"/>
        </w:numPr>
        <w:spacing w:after="80"/>
      </w:pPr>
      <w:r>
        <w:t xml:space="preserve">Kontroller </w:t>
      </w:r>
      <w:r>
        <w:rPr>
          <w:b/>
          <w:bCs/>
        </w:rPr>
        <w:t xml:space="preserve">Antall lokasjoner</w:t>
      </w:r>
      <w:r>
        <w:t xml:space="preserve"> i dialogen. Velg </w:t>
      </w:r>
      <w:r>
        <w:rPr>
          <w:b/>
          <w:bCs/>
        </w:rPr>
        <w:t xml:space="preserve">DeliveryPlanner aktivert</w:t>
      </w:r>
      <w:r>
        <w:t xml:space="preserve"> og </w:t>
      </w:r>
      <w:r>
        <w:rPr>
          <w:b/>
          <w:bCs/>
        </w:rPr>
        <w:t xml:space="preserve">DeliveryPlanner-butikkategori</w:t>
      </w:r>
      <w:r>
        <w:t xml:space="preserve">, og velg OK.</w:t>
      </w:r>
    </w:p>
    <w:p>
      <w:pPr>
        <w:spacing w:after="160" w:before="60"/>
        <w:ind w:left="360"/>
      </w:pPr>
      <w:r>
        <w:rPr>
          <w:i/>
          <w:iCs/>
          <w:color w:val="6B7280"/>
        </w:rPr>
        <w:t xml:space="preserve">[SKJERMBILDE: Dialogen Angi DeliveryPlanner for valgte lokasjoner med Antall lokasjoner]</w:t>
      </w:r>
    </w:p>
    <w:p>
      <w:pPr>
        <w:pStyle w:val="Heading2"/>
      </w:pPr>
      <w:r>
        <w:t xml:space="preserve">3.12 Endre leveringsdager for en butikk</w:t>
      </w:r>
    </w:p>
    <w:p>
      <w:pPr>
        <w:pStyle w:val="ListParagraph"/>
        <w:numPr>
          <w:ilvl w:val="0"/>
          <w:numId w:val="13"/>
        </w:numPr>
        <w:spacing w:after="80"/>
      </w:pPr>
      <w:r>
        <w:t xml:space="preserve">Åpne lokasjonskortet for butikken og gå til fanen </w:t>
      </w:r>
      <w:r>
        <w:rPr>
          <w:b/>
          <w:bCs/>
        </w:rPr>
        <w:t xml:space="preserve">DeliveryPlanner</w:t>
      </w:r>
      <w:r>
        <w:t xml:space="preserve">.</w:t>
      </w:r>
    </w:p>
    <w:p>
      <w:pPr>
        <w:pStyle w:val="ListParagraph"/>
        <w:numPr>
          <w:ilvl w:val="0"/>
          <w:numId w:val="13"/>
        </w:numPr>
        <w:spacing w:after="80"/>
      </w:pPr>
      <w:r>
        <w:t xml:space="preserve">Kryss av dagene varene skal </w:t>
      </w:r>
      <w:r>
        <w:rPr>
          <w:b/>
          <w:bCs/>
        </w:rPr>
        <w:t xml:space="preserve">komme frem</w:t>
      </w:r>
      <w:r>
        <w:t xml:space="preserve"> til butikken under </w:t>
      </w:r>
      <w:r>
        <w:rPr>
          <w:b/>
          <w:bCs/>
        </w:rPr>
        <w:t xml:space="preserve">Leveringsdager</w:t>
      </w:r>
      <w:r>
        <w:t xml:space="preserve">.</w:t>
      </w:r>
    </w:p>
    <w:p>
      <w:pPr>
        <w:spacing w:after="160" w:before="60"/>
        <w:ind w:left="360"/>
      </w:pPr>
      <w:r>
        <w:rPr>
          <w:i/>
          <w:iCs/>
          <w:color w:val="6B7280"/>
        </w:rPr>
        <w:t xml:space="preserve">[SKJERMBILDE: Lokasjonskort med fanen DeliveryPlanner og Leveringsdager]</w:t>
      </w:r>
    </w:p>
    <w:p>
      <w:pPr>
        <w:spacing w:after="120"/>
      </w:pPr>
      <w:r>
        <w:t xml:space="preserve">DeliveryPlanner lager ordre den natten ordren kommer frem på en leveringsdag. Transporttiden hentes fra speditørtjenesten på overføringsruten. Butikker uten avkryssede dager fylles hver natt.</w:t>
      </w:r>
    </w:p>
    <w:p>
      <w:pPr>
        <w:pStyle w:val="Heading2"/>
      </w:pPr>
      <w:r>
        <w:t xml:space="preserve">3.13 Endre hvor mye butikker fylles opp</w:t>
      </w:r>
    </w:p>
    <w:p>
      <w:pPr>
        <w:pStyle w:val="ListParagraph"/>
        <w:numPr>
          <w:ilvl w:val="0"/>
          <w:numId w:val="14"/>
        </w:numPr>
        <w:spacing w:after="80"/>
      </w:pPr>
      <w:r>
        <w:t xml:space="preserve">Åpne </w:t>
      </w:r>
      <w:r>
        <w:rPr>
          <w:b/>
          <w:bCs/>
        </w:rPr>
        <w:t xml:space="preserve">DeliveryPlanner-butikkategorier</w:t>
      </w:r>
      <w:r>
        <w:t xml:space="preserve">.</w:t>
      </w:r>
    </w:p>
    <w:p>
      <w:pPr>
        <w:pStyle w:val="ListParagraph"/>
        <w:numPr>
          <w:ilvl w:val="0"/>
          <w:numId w:val="14"/>
        </w:numPr>
        <w:spacing w:after="80"/>
      </w:pPr>
      <w:r>
        <w:rPr>
          <w:b/>
          <w:bCs/>
        </w:rPr>
        <w:t xml:space="preserve">Dekningsdager</w:t>
      </w:r>
      <w:r>
        <w:t xml:space="preserve"> gjelder bare butikker uten leveringsdager. Butikker med leveringsdager fylles opp til neste levering.</w:t>
      </w:r>
    </w:p>
    <w:p>
      <w:pPr>
        <w:pStyle w:val="ListParagraph"/>
        <w:numPr>
          <w:ilvl w:val="0"/>
          <w:numId w:val="14"/>
        </w:numPr>
        <w:spacing w:after="80"/>
      </w:pPr>
      <w:r>
        <w:rPr>
          <w:b/>
          <w:bCs/>
        </w:rPr>
        <w:t xml:space="preserve">Fordelingsvekt</w:t>
      </w:r>
      <w:r>
        <w:t xml:space="preserve"> avgjør bare når to butikker står helt likt ved mangel.</w:t>
      </w:r>
    </w:p>
    <w:p>
      <w:pPr>
        <w:spacing w:after="120"/>
      </w:pPr>
      <w:r>
        <w:t xml:space="preserve">Endringen gjelder fra neste kjøring.</w:t>
      </w:r>
    </w:p>
    <w:p>
      <w:pPr>
        <w:pStyle w:val="Heading1"/>
      </w:pPr>
      <w:r>
        <w:t xml:space="preserve">4. Oppsett</w:t>
      </w:r>
    </w:p>
    <w:p>
      <w:pPr>
        <w:spacing w:after="120"/>
      </w:pPr>
      <w:r>
        <w:t xml:space="preserve">Knowit setter opp løsningen ved oppstart. Tabellen viser det du selv vedlikeholder.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rPr>
          <w:tblHeader/>
        </w:trPr>
        <w:tc>
          <w:tcPr>
            <w:tcW w:type="dxa" w:w="26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r>
              <w:rPr>
                <w:b/>
                <w:bCs/>
                <w:color w:val="FFFFFF"/>
              </w:rPr>
              <w:t xml:space="preserve">Hvor</w:t>
            </w:r>
          </w:p>
        </w:tc>
        <w:tc>
          <w:tcPr>
            <w:tcW w:type="dxa" w:w="34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r>
              <w:rPr>
                <w:b/>
                <w:bCs/>
                <w:color w:val="FFFFFF"/>
              </w:rPr>
              <w:t xml:space="preserve">Hva</w:t>
            </w:r>
          </w:p>
        </w:tc>
        <w:tc>
          <w:tcPr>
            <w:tcW w:type="dxa" w:w="3026"/>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r>
              <w:rPr>
                <w:b/>
                <w:bCs/>
                <w:color w:val="FFFFFF"/>
              </w:rPr>
              <w:t xml:space="preserve">Verdi</w:t>
            </w:r>
          </w:p>
        </w:tc>
      </w:tr>
      <w:t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DeliveryPlanner-oppsett</w:t>
            </w:r>
          </w:p>
        </w:tc>
        <w:tc>
          <w:tcPr>
            <w:tcW w:type="dxa" w:w="34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Aktivert</w:t>
            </w:r>
          </w:p>
        </w:tc>
        <w:tc>
          <w:tcPr>
            <w:tcW w:type="dxa" w:w="30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Ja. Slå av for å stoppe nattlige ordrer.</w:t>
            </w:r>
          </w:p>
        </w:tc>
      </w:tr>
      <w:t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DeliveryPlanner-oppsett</w:t>
            </w:r>
          </w:p>
        </w:tc>
        <w:tc>
          <w:tcPr>
            <w:tcW w:type="dxa" w:w="34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Dager med salgshistorikk</w:t>
            </w:r>
          </w:p>
        </w:tc>
        <w:tc>
          <w:tcPr>
            <w:tcW w:type="dxa" w:w="30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56</w:t>
            </w:r>
          </w:p>
        </w:tc>
      </w:tr>
      <w:t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DeliveryPlanner-oppsett</w:t>
            </w:r>
          </w:p>
        </w:tc>
        <w:tc>
          <w:tcPr>
            <w:tcW w:type="dxa" w:w="34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Minste antall dager på lager</w:t>
            </w:r>
          </w:p>
        </w:tc>
        <w:tc>
          <w:tcPr>
            <w:tcW w:type="dxa" w:w="30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14</w:t>
            </w:r>
          </w:p>
        </w:tc>
      </w:tr>
      <w:t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DeliveryPlanner-oppsett</w:t>
            </w:r>
          </w:p>
        </w:tc>
        <w:tc>
          <w:tcPr>
            <w:tcW w:type="dxa" w:w="34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Behold kjøringslogg (dager)</w:t>
            </w:r>
          </w:p>
        </w:tc>
        <w:tc>
          <w:tcPr>
            <w:tcW w:type="dxa" w:w="30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90. 0 beholder alt.</w:t>
            </w:r>
          </w:p>
        </w:tc>
      </w:tr>
      <w:t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DeliveryPlanner-oppsett</w:t>
            </w:r>
          </w:p>
        </w:tc>
        <w:tc>
          <w:tcPr>
            <w:tcW w:type="dxa" w:w="34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Varsel til e-post</w:t>
            </w:r>
          </w:p>
        </w:tc>
        <w:tc>
          <w:tcPr>
            <w:tcW w:type="dxa" w:w="30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Adressen som får varsler. Skill flere med semikolon.</w:t>
            </w:r>
          </w:p>
        </w:tc>
      </w:tr>
      <w:t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DeliveryPlanner-oppsett</w:t>
            </w:r>
          </w:p>
        </w:tc>
        <w:tc>
          <w:tcPr>
            <w:tcW w:type="dxa" w:w="34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Varsle ved manglende salg (%)</w:t>
            </w:r>
          </w:p>
        </w:tc>
        <w:tc>
          <w:tcPr>
            <w:tcW w:type="dxa" w:w="30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50. 0 slår av kontrollen.</w:t>
            </w:r>
          </w:p>
        </w:tc>
      </w:tr>
      <w:t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DeliveryPlanner-oppsett</w:t>
            </w:r>
          </w:p>
        </w:tc>
        <w:tc>
          <w:tcPr>
            <w:tcW w:type="dxa" w:w="34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Godkjenning over faktor</w:t>
            </w:r>
          </w:p>
        </w:tc>
        <w:tc>
          <w:tcPr>
            <w:tcW w:type="dxa" w:w="30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2. 0 slår av godkjenning.</w:t>
            </w:r>
          </w:p>
        </w:tc>
      </w:tr>
      <w:t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DeliveryPlanner-oppsett</w:t>
            </w:r>
          </w:p>
        </w:tc>
        <w:tc>
          <w:tcPr>
            <w:tcW w:type="dxa" w:w="34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Ordrer i snittet</w:t>
            </w:r>
          </w:p>
        </w:tc>
        <w:tc>
          <w:tcPr>
            <w:tcW w:type="dxa" w:w="30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4</w:t>
            </w:r>
          </w:p>
        </w:tc>
      </w:tr>
      <w:t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E-postscenarioer</w:t>
            </w:r>
          </w:p>
        </w:tc>
        <w:tc>
          <w:tcPr>
            <w:tcW w:type="dxa" w:w="34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Scenario DeliveryPlanner</w:t>
            </w:r>
          </w:p>
        </w:tc>
        <w:tc>
          <w:tcPr>
            <w:tcW w:type="dxa" w:w="30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E-postkontoen som sender varslene.</w:t>
            </w:r>
          </w:p>
        </w:tc>
      </w:tr>
      <w:t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Lokasjonskort, fanen DeliveryPlanner</w:t>
            </w:r>
          </w:p>
        </w:tc>
        <w:tc>
          <w:tcPr>
            <w:tcW w:type="dxa" w:w="34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Aktivert, butikkategori og leveringsdager</w:t>
            </w:r>
          </w:p>
        </w:tc>
        <w:tc>
          <w:tcPr>
            <w:tcW w:type="dxa" w:w="30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Per butikk.</w:t>
            </w:r>
          </w:p>
        </w:tc>
      </w:tr>
      <w:t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Overføringsruter</w:t>
            </w:r>
          </w:p>
        </w:tc>
        <w:tc>
          <w:tcPr>
            <w:tcW w:type="dxa" w:w="34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Rute, transittkode, speditør og speditørtjeneste</w:t>
            </w:r>
          </w:p>
        </w:tc>
        <w:tc>
          <w:tcPr>
            <w:tcW w:type="dxa" w:w="30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Påkrevd for hver butikk. Speditørtjenesten gir transporttiden.</w:t>
            </w:r>
          </w:p>
        </w:tc>
      </w:tr>
      <w:t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Speditører</w:t>
            </w:r>
          </w:p>
        </w:tc>
        <w:tc>
          <w:tcPr>
            <w:tcW w:type="dxa" w:w="34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Speditørtjenester med transporttid</w:t>
            </w:r>
          </w:p>
        </w:tc>
        <w:tc>
          <w:tcPr>
            <w:tcW w:type="dxa" w:w="30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For eksempel én tjeneste for nord og én for sør. </w:t>
            </w:r>
            <w:r>
              <w:rPr>
                <w:highlight w:val="yellow"/>
              </w:rPr>
              <w:t xml:space="preserve">[AVKLARES: tjenester og transporttider per region]</w:t>
            </w:r>
          </w:p>
        </w:tc>
      </w:tr>
      <w:t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Varekort, fanen Delivery planner</w:t>
            </w:r>
          </w:p>
        </w:tc>
        <w:tc>
          <w:tcPr>
            <w:tcW w:type="dxa" w:w="34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Makslager per butikkstørrelse</w:t>
            </w:r>
          </w:p>
        </w:tc>
        <w:tc>
          <w:tcPr>
            <w:tcW w:type="dxa" w:w="30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Per vare.</w:t>
            </w:r>
          </w:p>
        </w:tc>
      </w:tr>
      <w:t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DeliveryPlanner-butikksortiment</w:t>
            </w:r>
          </w:p>
        </w:tc>
        <w:tc>
          <w:tcPr>
            <w:tcW w:type="dxa" w:w="34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Aktivert, makslager, sikkerhetslager, ordremultippel</w:t>
            </w:r>
          </w:p>
        </w:tc>
        <w:tc>
          <w:tcPr>
            <w:tcW w:type="dxa" w:w="30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Per vare og butikk. Makslager må være større enn 0.</w:t>
            </w:r>
          </w:p>
        </w:tc>
      </w:tr>
      <w:t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Jobbkøposter</w:t>
            </w:r>
          </w:p>
        </w:tc>
        <w:tc>
          <w:tcPr>
            <w:tcW w:type="dxa" w:w="34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DeliveryPlanner – nattlig butikkforsyning</w:t>
            </w:r>
          </w:p>
        </w:tc>
        <w:tc>
          <w:tcPr>
            <w:tcW w:type="dxa" w:w="30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Status Klar. Starttid 02:00. </w:t>
            </w:r>
            <w:r>
              <w:rPr>
                <w:highlight w:val="yellow"/>
              </w:rPr>
              <w:t xml:space="preserve">[AVKLARES: endelig tidspunkt etter salgsimport]</w:t>
            </w:r>
          </w:p>
        </w:tc>
      </w:tr>
    </w:tbl>
    <w:p>
      <w:pPr>
        <w:spacing w:after="120"/>
      </w:pPr>
    </w:p>
    <w:p>
      <w:pPr>
        <w:spacing w:after="120"/>
      </w:pPr>
      <w:r>
        <w:rPr>
          <w:b/>
          <w:bCs/>
        </w:rPr>
        <w:t xml:space="preserve">Makslager</w:t>
      </w:r>
      <w:r>
        <w:t xml:space="preserve"> er et absolutt tak. Beholdning og varer på vei blir aldri høyere enn makslageret.</w:t>
      </w:r>
    </w:p>
    <w:p>
      <w:pPr>
        <w:spacing w:after="120"/>
      </w:pPr>
      <w:r>
        <w:rPr>
          <w:b/>
          <w:bCs/>
        </w:rPr>
        <w:t xml:space="preserve">Sikkerhetslager</w:t>
      </w:r>
      <w:r>
        <w:t xml:space="preserve"> er minste lagermål. Det brukes også når varen ikke har solgt noe.</w:t>
      </w:r>
    </w:p>
    <w:p>
      <w:pPr>
        <w:spacing w:after="120"/>
      </w:pPr>
      <w:r>
        <w:rPr>
          <w:b/>
          <w:bCs/>
        </w:rPr>
        <w:t xml:space="preserve">Ordremultippel</w:t>
      </w:r>
      <w:r>
        <w:t xml:space="preserve"> er kollistørrelsen. Antallet rundes alltid ned til hele kolli.</w:t>
      </w:r>
    </w:p>
    <w:p>
      <w:pPr>
        <w:pStyle w:val="Heading1"/>
      </w:pPr>
      <w:r>
        <w:t xml:space="preserve">5. Vanlige spørsmål og feilmeldinger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800"/>
        <w:gridCol w:w="2926"/>
      </w:tblGrid>
      <w:tr>
        <w:trPr>
          <w:tblHeader/>
        </w:trPr>
        <w:tc>
          <w:tcPr>
            <w:tcW w:type="dxa" w:w="33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r>
              <w:rPr>
                <w:b/>
                <w:bCs/>
                <w:color w:val="FFFFFF"/>
              </w:rPr>
              <w:t xml:space="preserve">Situasjon / melding</w:t>
            </w:r>
          </w:p>
        </w:tc>
        <w:tc>
          <w:tcPr>
            <w:tcW w:type="dxa" w:w="28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r>
              <w:rPr>
                <w:b/>
                <w:bCs/>
                <w:color w:val="FFFFFF"/>
              </w:rPr>
              <w:t xml:space="preserve">Årsak</w:t>
            </w:r>
          </w:p>
        </w:tc>
        <w:tc>
          <w:tcPr>
            <w:tcW w:type="dxa" w:w="2926"/>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r>
              <w:rPr>
                <w:b/>
                <w:bCs/>
                <w:color w:val="FFFFFF"/>
              </w:rPr>
              <w:t xml:space="preserve">Løsning</w:t>
            </w:r>
          </w:p>
        </w:tc>
      </w:tr>
      <w:t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Begrunnelse: «Ingen levering fra denne kjøringen. Neste levering …»</w:t>
            </w: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En ordre i natt ville ikke kommet frem på en leveringsdag.</w:t>
            </w:r>
          </w:p>
        </w:tc>
        <w:tc>
          <w:tcPr>
            <w:tcW w:type="dxa" w:w="29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Ingen handling. Butikken får ordre natten før neste leveringsdag.</w:t>
            </w:r>
          </w:p>
        </w:tc>
      </w:tr>
      <w:t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Begrunnelse: «Hovedlageret hadde for lite. …»</w:t>
            </w: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Hovedlageret hadde ikke nok til alle butikker.</w:t>
            </w:r>
          </w:p>
        </w:tc>
        <w:tc>
          <w:tcPr>
            <w:tcW w:type="dxa" w:w="29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Følg opp innkjøp til hovedlageret.</w:t>
            </w:r>
          </w:p>
        </w:tc>
      </w:tr>
      <w:t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Begrunnelse: «Beholdning og inngående ordre dekker målet.»</w:t>
            </w: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Butikken har nok til neste levering.</w:t>
            </w:r>
          </w:p>
        </w:tc>
        <w:tc>
          <w:tcPr>
            <w:tcW w:type="dxa" w:w="29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Ingen handling.</w:t>
            </w:r>
          </w:p>
        </w:tc>
      </w:tr>
      <w:t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Begrunnelse: «Ingen ledig kapasitet etter beholdning og inngående ordre.»</w:t>
            </w: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Beholdning og varer på vei har nådd makslageret.</w:t>
            </w:r>
          </w:p>
        </w:tc>
        <w:tc>
          <w:tcPr>
            <w:tcW w:type="dxa" w:w="29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Øk makslager hvis butikken har plass.</w:t>
            </w:r>
          </w:p>
        </w:tc>
      </w:tr>
      <w:t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Begrunnelse: «Leverbar mengde er mindre enn ett gyldig mengdetrinn.»</w:t>
            </w: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Behovet er mindre enn ett kolli.</w:t>
            </w:r>
          </w:p>
        </w:tc>
        <w:tc>
          <w:tcPr>
            <w:tcW w:type="dxa" w:w="29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Ingen handling, eller reduser ordremultippel.</w:t>
            </w:r>
          </w:p>
        </w:tc>
      </w:tr>
      <w:t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Begrunnelse: «Varen eller varianten er blokkert.»</w:t>
            </w: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Varen eller varianten er sperret.</w:t>
            </w:r>
          </w:p>
        </w:tc>
        <w:tc>
          <w:tcPr>
            <w:tcW w:type="dxa" w:w="29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Fjern sperren hvis varen skal leveres.</w:t>
            </w:r>
          </w:p>
        </w:tc>
      </w:tr>
      <w:t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Mangler oppsett: «Makslager må være større enn null.»</w:t>
            </w: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Makslager er 0.</w:t>
            </w:r>
          </w:p>
        </w:tc>
        <w:tc>
          <w:tcPr>
            <w:tcW w:type="dxa" w:w="29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Fyll ut makslager i butikksortimentet eller på varekortet.</w:t>
            </w:r>
          </w:p>
        </w:tc>
      </w:tr>
      <w:t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Mangler oppsett: «Overføringsrute fra … til … mangler.»</w:t>
            </w: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Ny butikk mangler rute.</w:t>
            </w:r>
          </w:p>
        </w:tc>
        <w:tc>
          <w:tcPr>
            <w:tcW w:type="dxa" w:w="29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Opprett overføringsruten med transittlokasjon og speditørtjeneste.</w:t>
            </w:r>
          </w:p>
        </w:tc>
      </w:tr>
      <w:t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Mangler oppsett: «Butikken mangler butikkategori.»</w:t>
            </w: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Butikken er aktivert uten kategori.</w:t>
            </w:r>
          </w:p>
        </w:tc>
        <w:tc>
          <w:tcPr>
            <w:tcW w:type="dxa" w:w="29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Velg kategori på lokasjonskortet.</w:t>
            </w:r>
          </w:p>
        </w:tc>
      </w:tr>
      <w:t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Mangler oppsett: «Etterforsyningssystem må være Overføring.» eller «Overfør fra-kode må være hovedlageret …»</w:t>
            </w: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Lagerføringsenheten er satt opp for innkjøp eller et annet lager.</w:t>
            </w:r>
          </w:p>
        </w:tc>
        <w:tc>
          <w:tcPr>
            <w:tcW w:type="dxa" w:w="29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Rett feltene i butikksortimentet.</w:t>
            </w:r>
          </w:p>
        </w:tc>
      </w:tr>
      <w:t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Mangler oppsett: «Ingen leveringsdag innen 28 dager.»</w:t>
            </w: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Leveringsdagene og transporttiden passer ikke sammen.</w:t>
            </w:r>
          </w:p>
        </w:tc>
        <w:tc>
          <w:tcPr>
            <w:tcW w:type="dxa" w:w="29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Kontroller leveringsdagene og speditørtjenesten på ruten.</w:t>
            </w:r>
          </w:p>
        </w:tc>
      </w:tr>
      <w:t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Mangler oppsett: «Har forslag i kladden …»</w:t>
            </w: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En annen rekvisisjonskladd har linjer for samme vare og butikk.</w:t>
            </w:r>
          </w:p>
        </w:tc>
        <w:tc>
          <w:tcPr>
            <w:tcW w:type="dxa" w:w="29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Behandle eller slett linjene i den andre kladden.</w:t>
            </w:r>
          </w:p>
        </w:tc>
      </w:tr>
      <w:t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Salgsimport: «… av … butikker manglet salg»</w:t>
            </w: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Salgsimporten var trolig ikke ferdig da nattjobben startet.</w:t>
            </w:r>
          </w:p>
        </w:tc>
        <w:tc>
          <w:tcPr>
            <w:tcW w:type="dxa" w:w="29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Kontroller importen. Kjør DeliveryPlanner manuelt når salget er bokført. Flytt eventuelt starttiden for nattjobben.</w:t>
            </w:r>
          </w:p>
        </w:tc>
      </w:tr>
      <w:t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Ordre venter på godkjenning</w:t>
            </w: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Ordren er mer enn faktoren større enn snittet av butikkens siste ordrer.</w:t>
            </w:r>
          </w:p>
        </w:tc>
        <w:tc>
          <w:tcPr>
            <w:tcW w:type="dxa" w:w="29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Frigi for å godkjenne, eller slett ordren. Se 3.3.</w:t>
            </w:r>
          </w:p>
        </w:tc>
      </w:tr>
      <w:t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«Kladden … administreres av DeliveryPlanner.»</w:t>
            </w: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Du prøvde å endre den låste kladden.</w:t>
            </w:r>
          </w:p>
        </w:tc>
        <w:tc>
          <w:tcPr>
            <w:tcW w:type="dxa" w:w="29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Bruk Beregn DeliveryPlanner eller Kjør DeliveryPlanner.</w:t>
            </w:r>
          </w:p>
        </w:tc>
      </w:tr>
      <w:t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«Forslaget er fra Beregn DeliveryPlanner, som ikke oppretter ordrer.»</w:t>
            </w: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Du åpnet ordren fra en beregning.</w:t>
            </w:r>
          </w:p>
        </w:tc>
        <w:tc>
          <w:tcPr>
            <w:tcW w:type="dxa" w:w="29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Bruk Kjør DeliveryPlanner eller vent på nattjobben.</w:t>
            </w:r>
          </w:p>
        </w:tc>
      </w:tr>
      <w:t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«Velg en butikkategori når lokasjonene aktiveres for DeliveryPlanner.»</w:t>
            </w: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Du aktiverte butikker uten å velge kategori.</w:t>
            </w:r>
          </w:p>
        </w:tc>
        <w:tc>
          <w:tcPr>
            <w:tcW w:type="dxa" w:w="29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Velg kategori i dialogen.</w:t>
            </w:r>
          </w:p>
        </w:tc>
      </w:tr>
      <w:t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«Angi hovedlager før lagerføringsenheter kan opprettes fra makslager på varekortet.»</w:t>
            </w: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Hovedlager mangler i oppsettet.</w:t>
            </w:r>
          </w:p>
        </w:tc>
        <w:tc>
          <w:tcPr>
            <w:tcW w:type="dxa" w:w="29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Fyll ut Hovedlager og velg Opprett standardoppsett på nytt.</w:t>
            </w:r>
          </w:p>
        </w:tc>
      </w:tr>
      <w:t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«Aktiver minst én SKU i en aktiv DeliveryPlanner-butikk.»</w:t>
            </w: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Ingen varer er aktivert i aktive butikker.</w:t>
            </w:r>
          </w:p>
        </w:tc>
        <w:tc>
          <w:tcPr>
            <w:tcW w:type="dxa" w:w="29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Aktiver butikker og varer.</w:t>
            </w:r>
          </w:p>
        </w:tc>
      </w:tr>
      <w:t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Kjøringen har status Mislykket</w:t>
            </w: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En feil i hovedoppsettet, for eksempel manglende hovedlager eller kladd.</w:t>
            </w:r>
          </w:p>
        </w:tc>
        <w:tc>
          <w:tcPr>
            <w:tcW w:type="dxa" w:w="29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Les feilmeldingen i kjøringsloggen, rett oppsettet og kjør manuelt.</w:t>
            </w:r>
          </w:p>
        </w:tc>
      </w:tr>
      <w:t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Du får ikke e-post</w:t>
            </w: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E-postadresse eller e-postkonto mangler.</w:t>
            </w:r>
          </w:p>
        </w:tc>
        <w:tc>
          <w:tcPr>
            <w:tcW w:type="dxa" w:w="29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Fyll ut Varsel til e-post og velg konto for scenarioet DeliveryPlanner.</w:t>
            </w:r>
          </w:p>
        </w:tc>
      </w:tr>
      <w:t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Nattjobben kjørte ikke</w:t>
            </w: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Jobbkøposten står på vent eller har feilet.</w:t>
            </w:r>
          </w:p>
        </w:tc>
        <w:tc>
          <w:tcPr>
            <w:tcW w:type="dxa" w:w="29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Åpne Jobbkøposter og sett posten til Klar.</w:t>
            </w:r>
          </w:p>
        </w:tc>
      </w:tr>
    </w:tbl>
    <w:p>
      <w:pPr>
        <w:spacing w:after="120"/>
      </w:pPr>
    </w:p>
    <w:p>
      <w:pPr>
        <w:pStyle w:val="Heading1"/>
      </w:pPr>
      <w:r>
        <w:t xml:space="preserve">6. Begrensninger</w:t>
      </w:r>
    </w:p>
    <w:p>
      <w:pPr>
        <w:pStyle w:val="ListParagraph"/>
        <w:numPr>
          <w:ilvl w:val="0"/>
          <w:numId w:val="15"/>
        </w:numPr>
        <w:spacing w:after="60"/>
      </w:pPr>
      <w:r>
        <w:t xml:space="preserve">Løsningen forsyner butikker fra ett hovedlager.</w:t>
      </w:r>
    </w:p>
    <w:p>
      <w:pPr>
        <w:pStyle w:val="ListParagraph"/>
        <w:numPr>
          <w:ilvl w:val="0"/>
          <w:numId w:val="15"/>
        </w:numPr>
        <w:spacing w:after="60"/>
      </w:pPr>
      <w:r>
        <w:t xml:space="preserve">Påfyllingen bygger på gjennomsnittlig salg de dagene varen var på lager. Sesong, kampanjer og trender tas ikke med.</w:t>
      </w:r>
    </w:p>
    <w:p>
      <w:pPr>
        <w:pStyle w:val="ListParagraph"/>
        <w:numPr>
          <w:ilvl w:val="0"/>
          <w:numId w:val="15"/>
        </w:numPr>
        <w:spacing w:after="60"/>
      </w:pPr>
      <w:r>
        <w:t xml:space="preserve">Løsningen lager bare overføringsordrer. Innkjøp til hovedlageret gjør du som før.</w:t>
      </w:r>
    </w:p>
    <w:p>
      <w:pPr>
        <w:pStyle w:val="ListParagraph"/>
        <w:numPr>
          <w:ilvl w:val="0"/>
          <w:numId w:val="15"/>
        </w:numPr>
        <w:spacing w:after="60"/>
      </w:pPr>
      <w:r>
        <w:t xml:space="preserve">Varer som er bestilt til hovedlageret, men ikke mottatt, fordeles ikke.</w:t>
      </w:r>
    </w:p>
    <w:p>
      <w:pPr>
        <w:pStyle w:val="ListParagraph"/>
        <w:numPr>
          <w:ilvl w:val="0"/>
          <w:numId w:val="15"/>
        </w:numPr>
        <w:spacing w:after="60"/>
      </w:pPr>
      <w:r>
        <w:t xml:space="preserve">Leveringsdagene er faste ukedager. Helligdager og ekstra leveringer må håndteres manuelt.</w:t>
      </w:r>
    </w:p>
    <w:p>
      <w:pPr>
        <w:pStyle w:val="ListParagraph"/>
        <w:numPr>
          <w:ilvl w:val="0"/>
          <w:numId w:val="15"/>
        </w:numPr>
        <w:spacing w:after="60"/>
      </w:pPr>
      <w:r>
        <w:t xml:space="preserve">Feiler nattjobben natten før en leveringsdag, får butikken ingen ordre før neste leveringsdag. Kjør da DeliveryPlanner manuelt.</w:t>
      </w:r>
    </w:p>
    <w:p>
      <w:pPr>
        <w:pStyle w:val="ListParagraph"/>
        <w:numPr>
          <w:ilvl w:val="0"/>
          <w:numId w:val="15"/>
        </w:numPr>
        <w:spacing w:after="60"/>
      </w:pPr>
      <w:r>
        <w:t xml:space="preserve">Nye butikker blir ikke vurdert for godkjenning før de har fire tidligere ordrer.</w:t>
      </w:r>
    </w:p>
    <w:p>
      <w:pPr>
        <w:pStyle w:val="ListParagraph"/>
        <w:numPr>
          <w:ilvl w:val="0"/>
          <w:numId w:val="15"/>
        </w:numPr>
        <w:spacing w:after="60"/>
      </w:pPr>
      <w:r>
        <w:t xml:space="preserve">Du kan ikke justere enkeltlinjer i DeliveryPlanner-kladden. Juster oppsettet i stedet.</w:t>
      </w:r>
    </w:p>
    <w:p>
      <w:pPr>
        <w:pStyle w:val="ListParagraph"/>
        <w:numPr>
          <w:ilvl w:val="0"/>
          <w:numId w:val="15"/>
        </w:numPr>
        <w:spacing w:after="60"/>
      </w:pPr>
      <w:r>
        <w:t xml:space="preserve">Salget må være bokført før nattjobben starter. Salg som kommer senere, tas med neste natt.</w:t>
      </w:r>
    </w:p>
    <w:p>
      <w:pPr>
        <w:pStyle w:val="Heading1"/>
      </w:pPr>
      <w:r>
        <w:t xml:space="preserve">7. Support</w:t>
      </w:r>
    </w:p>
    <w:p>
      <w:pPr>
        <w:spacing w:after="120"/>
      </w:pPr>
      <w:r>
        <w:t xml:space="preserve">Kontakt Knowit Insight Business Solutions ved spørsmål eller feil. </w:t>
      </w:r>
      <w:r>
        <w:rPr>
          <w:highlight w:val="yellow"/>
        </w:rPr>
        <w:t xml:space="preserve">[AVKLARES: e-post og telefon til support]</w:t>
      </w:r>
    </w:p>
    <w:p>
      <w:pPr>
        <w:spacing w:after="120"/>
      </w:pPr>
      <w:r>
        <w:t xml:space="preserve">Oppgi dette når du tar kontakt:</w:t>
      </w:r>
    </w:p>
    <w:p>
      <w:pPr>
        <w:pStyle w:val="ListParagraph"/>
        <w:numPr>
          <w:ilvl w:val="0"/>
          <w:numId w:val="15"/>
        </w:numPr>
        <w:spacing w:after="60"/>
      </w:pPr>
      <w:r>
        <w:t xml:space="preserve">Selskap og miljø (produksjon eller sandkasse).</w:t>
      </w:r>
    </w:p>
    <w:p>
      <w:pPr>
        <w:pStyle w:val="ListParagraph"/>
        <w:numPr>
          <w:ilvl w:val="0"/>
          <w:numId w:val="15"/>
        </w:numPr>
        <w:spacing w:after="60"/>
      </w:pPr>
      <w:r>
        <w:t xml:space="preserve">Tidspunkt for kjøringen og status i kjøringsloggen.</w:t>
      </w:r>
    </w:p>
    <w:p>
      <w:pPr>
        <w:pStyle w:val="ListParagraph"/>
        <w:numPr>
          <w:ilvl w:val="0"/>
          <w:numId w:val="15"/>
        </w:numPr>
        <w:spacing w:after="60"/>
      </w:pPr>
      <w:r>
        <w:t xml:space="preserve">Feilmeldingen eller begrunnelsen, kopiert ordrett.</w:t>
      </w:r>
    </w:p>
    <w:p>
      <w:pPr>
        <w:pStyle w:val="ListParagraph"/>
        <w:numPr>
          <w:ilvl w:val="0"/>
          <w:numId w:val="15"/>
        </w:numPr>
        <w:spacing w:after="60"/>
      </w:pPr>
      <w:r>
        <w:t xml:space="preserve">Varenummer, variant og butikk det gjelder.</w:t>
      </w:r>
    </w:p>
    <w:p>
      <w:pPr>
        <w:pStyle w:val="ListParagraph"/>
        <w:numPr>
          <w:ilvl w:val="0"/>
          <w:numId w:val="15"/>
        </w:numPr>
        <w:spacing w:after="60"/>
      </w:pPr>
      <w:r>
        <w:t xml:space="preserve">Skjermbilde av beregningsgrunnlaget eller avvikslisten for den aktuelle linjen.</w:t>
      </w:r>
    </w:p>
    <w:p>
      <w:pPr>
        <w:pStyle w:val="Heading1"/>
      </w:pPr>
      <w:r>
        <w:t xml:space="preserve">8. Versjonshistorikk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426"/>
      </w:tblGrid>
      <w:tr>
        <w:trPr>
          <w:tblHeader/>
        </w:trPr>
        <w:tc>
          <w:tcPr>
            <w:tcW w:type="dxa" w:w="20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r>
              <w:rPr>
                <w:b/>
                <w:bCs/>
                <w:color w:val="FFFFFF"/>
              </w:rPr>
              <w:t xml:space="preserve">Versjon</w:t>
            </w:r>
          </w:p>
        </w:tc>
        <w:tc>
          <w:tcPr>
            <w:tcW w:type="dxa" w:w="16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r>
              <w:rPr>
                <w:b/>
                <w:bCs/>
                <w:color w:val="FFFFFF"/>
              </w:rPr>
              <w:t xml:space="preserve">Dato</w:t>
            </w:r>
          </w:p>
        </w:tc>
        <w:tc>
          <w:tcPr>
            <w:tcW w:type="dxa" w:w="5426"/>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r>
              <w:rPr>
                <w:b/>
                <w:bCs/>
                <w:color w:val="FFFFFF"/>
              </w:rPr>
              <w:t xml:space="preserve">Endring</w:t>
            </w:r>
          </w:p>
        </w:tc>
      </w:tr>
      <w:t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1.0.0.0</w:t>
            </w:r>
          </w:p>
        </w:tc>
        <w:tc>
          <w:tcPr>
            <w:tcW w:type="dxa" w:w="16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14.10.2026</w:t>
            </w:r>
          </w:p>
        </w:tc>
        <w:tc>
          <w:tcPr>
            <w:tcW w:type="dxa" w:w="54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Første versjon.</w:t>
            </w:r>
          </w:p>
        </w:tc>
      </w:tr>
      <w:t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highlight w:val="yellow"/>
              </w:rPr>
              <w:t xml:space="preserve">[AVKLARES: versjon]</w:t>
            </w:r>
          </w:p>
        </w:tc>
        <w:tc>
          <w:tcPr>
            <w:tcW w:type="dxa" w:w="1600"/>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15.10.2026</w:t>
            </w:r>
          </w:p>
        </w:tc>
        <w:tc>
          <w:tcPr>
            <w:tcW w:type="dxa" w:w="5426"/>
            <w:tcBorders>
              <w:top w:val="single" w:color="BFC5CD" w:sz="4"/>
              <w:left w:val="single" w:color="BFC5CD" w:sz="4"/>
              <w:bottom w:val="single" w:color="BFC5CD" w:sz="4"/>
              <w:right w:val="single" w:color="BFC5CD" w:sz="4"/>
            </w:tcBorders>
            <w:tcMar>
              <w:top w:type="dxa" w:w="60"/>
              <w:left w:type="dxa" w:w="100"/>
              <w:bottom w:type="dxa" w:w="60"/>
              <w:right w:type="dxa" w:w="100"/>
            </w:tcMar>
          </w:tcPr>
          <w:p>
            <w:r>
              <w:t xml:space="preserve">Salgstakt uten utsolgte dager, leveringsdager per butikk, fordeling etter dager til tomt, avviksliste, nøkkeltall i rollesenteret, e-postvarsel, godkjenning av store ordrer, makslager fra varekortet og aktivering av mange butikker samtidig.</w:t>
            </w:r>
          </w:p>
        </w:tc>
      </w:tr>
    </w:tbl>
    <w:p>
      <w:pPr>
        <w:spacing w:after="0" w:before="0" w:line="20" w:lineRule="exact"/>
      </w:pPr>
      <w:r>
        <w:rPr>
          <w:sz w:val="2"/>
          <w:szCs w:val="2"/>
        </w:rPr>
        <w:t xml:space="preserve"/>
      </w:r>
    </w:p>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280"/>
        <w:sz w:val="18"/>
        <w:szCs w:val="18"/>
      </w:rPr>
      <w:t xml:space="preserve">DeliveryPlanner – Brukerveiledning  |  Side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abstractNum w:abstractNumId="13" w15:restartNumberingAfterBreak="0">
    <w:multiLevelType w:val="hybridMultilevel"/>
    <w:lvl w:ilvl="0" w:tentative="1">
      <w:start w:val="1"/>
      <w:numFmt w:val="decimal"/>
      <w:lvlText w:val="%1."/>
      <w:lvlJc w:val="left"/>
      <w:pPr>
        <w:ind w:left="720" w:hanging="360"/>
      </w:pPr>
    </w:lvl>
  </w:abstractNum>
  <w:abstractNum w:abstractNumId="14" w15:restartNumberingAfterBreak="0">
    <w:multiLevelType w:val="hybridMultilevel"/>
    <w:lvl w:ilvl="0" w:tentative="1">
      <w:start w:val="1"/>
      <w:numFmt w:val="decimal"/>
      <w:lvlText w:val="%1."/>
      <w:lvlJc w:val="left"/>
      <w:pPr>
        <w:ind w:left="720" w:hanging="360"/>
      </w:pPr>
    </w:lvl>
  </w:abstractNum>
  <w:abstractNum w:abstractNumId="1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300"/>
    </w:pPr>
    <w:rPr>
      <w:b/>
      <w:bCs/>
      <w:color w:val="1F3A5F"/>
      <w:sz w:val="40"/>
      <w:szCs w:val="40"/>
    </w:rPr>
  </w:style>
  <w:style w:type="paragraph" w:styleId="Heading1">
    <w:name w:val="Heading 1"/>
    <w:basedOn w:val="Normal"/>
    <w:next w:val="Normal"/>
    <w:qFormat/>
    <w:pPr>
      <w:keepNext/>
      <w:keepLines/>
      <w:spacing w:after="160" w:before="360"/>
      <w:outlineLvl w:val="0"/>
    </w:pPr>
    <w:rPr>
      <w:b/>
      <w:bCs/>
      <w:color w:val="1F3A5F"/>
      <w:sz w:val="30"/>
      <w:szCs w:val="30"/>
    </w:rPr>
  </w:style>
  <w:style w:type="paragraph" w:styleId="Heading2">
    <w:name w:val="Heading 2"/>
    <w:basedOn w:val="Normal"/>
    <w:next w:val="Normal"/>
    <w:qFormat/>
    <w:pPr>
      <w:keepNext/>
      <w:keepLines/>
      <w:spacing w:after="120" w:before="240"/>
      <w:outlineLvl w:val="1"/>
    </w:pPr>
    <w:rPr>
      <w:b/>
      <w:bCs/>
      <w:color w:val="1F3A5F"/>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DeliveryPlanner – Brukerveiledning</dc:title>
  <dc:creator>Knowit Insight Business Solutions</dc:creator>
  <cp:lastModifiedBy>Un-named</cp:lastModifiedBy>
  <cp:revision>1</cp:revision>
  <dcterms:created xsi:type="dcterms:W3CDTF">2026-10-15T12:55:11.171Z</dcterms:created>
  <dcterms:modified xsi:type="dcterms:W3CDTF">2026-10-15T12:55:11.172Z</dcterms:modified>
</cp:coreProperties>
</file>

<file path=docProps/custom.xml><?xml version="1.0" encoding="utf-8"?>
<Properties xmlns="http://schemas.openxmlformats.org/officeDocument/2006/custom-properties" xmlns:vt="http://schemas.openxmlformats.org/officeDocument/2006/docPropsVTypes"/>
</file>