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9D547" w14:textId="77777777" w:rsidR="007456F9" w:rsidRDefault="004A3B07" w:rsidP="004A3B07">
      <w:pPr>
        <w:pStyle w:val="Title"/>
      </w:pPr>
      <w:r>
        <w:t>Biography:</w:t>
      </w:r>
    </w:p>
    <w:p w14:paraId="3217CE13" w14:textId="77777777" w:rsidR="004A3B07" w:rsidRDefault="004A3B07" w:rsidP="004A3B07">
      <w:bookmarkStart w:id="0" w:name="_GoBack"/>
      <w:bookmarkEnd w:id="0"/>
    </w:p>
    <w:p w14:paraId="56497B1A" w14:textId="77777777" w:rsidR="004A3B07" w:rsidRDefault="004A3B07" w:rsidP="004A3B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Kyle Bonner Thompson</w:t>
      </w:r>
      <w:r>
        <w:rPr>
          <w:rFonts w:ascii="Times New Roman" w:hAnsi="Times New Roman" w:cs="Times New Roman"/>
        </w:rPr>
        <w:t xml:space="preserve"> was born on December 11th, 1990, in Willow Springs, North Carolina. He</w:t>
      </w:r>
      <w:r>
        <w:rPr>
          <w:rFonts w:ascii="Times New Roman" w:hAnsi="Times New Roman" w:cs="Times New Roman"/>
        </w:rPr>
        <w:t xml:space="preserve"> received</w:t>
      </w:r>
      <w:r>
        <w:rPr>
          <w:rFonts w:ascii="Times New Roman" w:hAnsi="Times New Roman" w:cs="Times New Roman"/>
        </w:rPr>
        <w:t xml:space="preserve"> a B.S. in Aerospace Engineering from North Carolina State University in 2012,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subsequently </w:t>
      </w:r>
      <w:r>
        <w:rPr>
          <w:rFonts w:ascii="Times New Roman" w:hAnsi="Times New Roman" w:cs="Times New Roman"/>
        </w:rPr>
        <w:t>received</w:t>
      </w:r>
      <w:r>
        <w:rPr>
          <w:rFonts w:ascii="Times New Roman" w:hAnsi="Times New Roman" w:cs="Times New Roman"/>
        </w:rPr>
        <w:t xml:space="preserve"> his M.S. in Aerospace Engineering from North Carolina State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University in 2014. After </w:t>
      </w:r>
      <w:r>
        <w:rPr>
          <w:rFonts w:ascii="Times New Roman" w:hAnsi="Times New Roman" w:cs="Times New Roman"/>
        </w:rPr>
        <w:t>receiving</w:t>
      </w:r>
      <w:r>
        <w:rPr>
          <w:rFonts w:ascii="Times New Roman" w:hAnsi="Times New Roman" w:cs="Times New Roman"/>
        </w:rPr>
        <w:t xml:space="preserve"> his M.S., he began work in the Aerothermodynamics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branch of NASA Langley Research Center, via the Pathways program. He completed</w:t>
      </w:r>
      <w:r>
        <w:rPr>
          <w:rFonts w:ascii="Times New Roman" w:hAnsi="Times New Roman" w:cs="Times New Roman"/>
        </w:rPr>
        <w:t xml:space="preserve"> his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dissertation</w:t>
      </w:r>
      <w:r>
        <w:rPr>
          <w:rFonts w:ascii="Times New Roman" w:hAnsi="Times New Roman" w:cs="Times New Roman"/>
        </w:rPr>
        <w:t xml:space="preserve"> on adjoint-based optimization while working at NASA Langley Research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Center.</w:t>
      </w:r>
    </w:p>
    <w:p w14:paraId="658DF0A6" w14:textId="77777777" w:rsidR="009909DF" w:rsidRDefault="009909DF" w:rsidP="004A3B0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1560426" w14:textId="2BE9D23D" w:rsidR="009909DF" w:rsidRDefault="009909D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4333CFC" w14:textId="23D146F3" w:rsidR="009909DF" w:rsidRDefault="009909DF" w:rsidP="009909DF">
      <w:pPr>
        <w:pStyle w:val="Title"/>
      </w:pPr>
      <w:r>
        <w:lastRenderedPageBreak/>
        <w:t>Abstract</w:t>
      </w:r>
    </w:p>
    <w:p w14:paraId="0FE30623" w14:textId="77777777" w:rsidR="009909DF" w:rsidRPr="009909DF" w:rsidRDefault="009909DF" w:rsidP="009909DF"/>
    <w:p w14:paraId="3C2D86CD" w14:textId="666E262C" w:rsidR="009909DF" w:rsidRDefault="009909DF" w:rsidP="009909DF">
      <w:r>
        <w:t>An algorithm is described to efficiently compute aerothermodynamic design</w:t>
      </w:r>
      <w:r>
        <w:t xml:space="preserve"> </w:t>
      </w:r>
      <w:r>
        <w:t>sensitivities using a decoupled variable set.  In a conventional approach to</w:t>
      </w:r>
      <w:r>
        <w:t xml:space="preserve"> </w:t>
      </w:r>
      <w:r>
        <w:t>computing design sensitivities for reacting flows, the species continuity</w:t>
      </w:r>
      <w:r>
        <w:t xml:space="preserve"> </w:t>
      </w:r>
      <w:r>
        <w:t>equations are fully coupled to the conservation laws for momentum and energy. In</w:t>
      </w:r>
      <w:r>
        <w:t xml:space="preserve"> </w:t>
      </w:r>
      <w:r>
        <w:t>this algorithm, the species continuity equations are solved separately from the</w:t>
      </w:r>
      <w:r>
        <w:t xml:space="preserve"> </w:t>
      </w:r>
      <w:r>
        <w:t>mixture continuity, momentum, and total energy equations. This decoupling</w:t>
      </w:r>
      <w:r>
        <w:t xml:space="preserve"> </w:t>
      </w:r>
      <w:r>
        <w:t>simplifies the implicit system, so that the flow solver can be made</w:t>
      </w:r>
    </w:p>
    <w:p w14:paraId="33DEDF37" w14:textId="7FBEEB9D" w:rsidR="009909DF" w:rsidRDefault="009909DF" w:rsidP="009909DF">
      <w:r>
        <w:t>significantly more efficient, with very little penalty on overall scheme</w:t>
      </w:r>
      <w:r>
        <w:t xml:space="preserve"> </w:t>
      </w:r>
      <w:r>
        <w:t>robustness.  Most importantly, the computational cost of the point implicit</w:t>
      </w:r>
      <w:r>
        <w:t xml:space="preserve"> </w:t>
      </w:r>
      <w:r>
        <w:t>relaxation is shown to scale linearly with the number of species for the</w:t>
      </w:r>
      <w:r>
        <w:t xml:space="preserve"> </w:t>
      </w:r>
      <w:r>
        <w:t>decoupled system, whereas the fully coupled approach scales quadratically. Also,</w:t>
      </w:r>
      <w:r>
        <w:t xml:space="preserve"> </w:t>
      </w:r>
      <w:r>
        <w:t>the decoupled method significantly reduces the cost in wall time and memory in</w:t>
      </w:r>
      <w:r>
        <w:t xml:space="preserve"> </w:t>
      </w:r>
      <w:r>
        <w:t xml:space="preserve">comparison to the fully coupled approach. </w:t>
      </w:r>
    </w:p>
    <w:p w14:paraId="08260791" w14:textId="77777777" w:rsidR="009909DF" w:rsidRDefault="009909DF" w:rsidP="009909DF"/>
    <w:p w14:paraId="00622075" w14:textId="68100E06" w:rsidR="009909DF" w:rsidRDefault="009909DF" w:rsidP="009909DF">
      <w:r>
        <w:t>This decoupled approach for computing design sensitivities with the adjoint</w:t>
      </w:r>
      <w:r>
        <w:t xml:space="preserve"> </w:t>
      </w:r>
      <w:r>
        <w:t>system is demonstrated for inviscid flow in chemical non-equilibrium around a</w:t>
      </w:r>
      <w:r>
        <w:t xml:space="preserve"> </w:t>
      </w:r>
      <w:r>
        <w:t>re-entry vehicle with a retro-firing annular nozzle. The sensitivities of the</w:t>
      </w:r>
      <w:r>
        <w:t xml:space="preserve"> </w:t>
      </w:r>
      <w:r>
        <w:t>surface temperature and mass flow rate through the nozzle plenum are computed</w:t>
      </w:r>
      <w:r>
        <w:t xml:space="preserve"> </w:t>
      </w:r>
      <w:r>
        <w:t>with respect to plenum conditions and verified against sensitivities computed</w:t>
      </w:r>
      <w:r>
        <w:t xml:space="preserve"> </w:t>
      </w:r>
      <w:r>
        <w:t>using a complex-variable finite-difference approach.  The decoupled scheme</w:t>
      </w:r>
      <w:r>
        <w:t xml:space="preserve"> </w:t>
      </w:r>
      <w:r>
        <w:t>significantly reduces the computational time and memory required to complete the</w:t>
      </w:r>
      <w:r>
        <w:t xml:space="preserve"> </w:t>
      </w:r>
      <w:r>
        <w:t>optimization, making this an attractive method for high-fidelity design of</w:t>
      </w:r>
    </w:p>
    <w:p w14:paraId="4F83D72F" w14:textId="77777777" w:rsidR="009909DF" w:rsidRDefault="009909DF" w:rsidP="009909DF">
      <w:r>
        <w:t>hypersonic vehicles.</w:t>
      </w:r>
    </w:p>
    <w:p w14:paraId="2E9B95F2" w14:textId="25AF9655" w:rsidR="009909DF" w:rsidRPr="009909DF" w:rsidRDefault="009909DF" w:rsidP="009909DF"/>
    <w:sectPr w:rsidR="009909DF" w:rsidRPr="009909DF" w:rsidSect="001F5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07"/>
    <w:rsid w:val="001F5443"/>
    <w:rsid w:val="004A3B07"/>
    <w:rsid w:val="007456F9"/>
    <w:rsid w:val="0099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A18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B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B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1824</Characters>
  <Application>Microsoft Macintosh Word</Application>
  <DocSecurity>0</DocSecurity>
  <Lines>15</Lines>
  <Paragraphs>4</Paragraphs>
  <ScaleCrop>false</ScaleCrop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2017-03-02T17:18:00Z</dcterms:created>
  <dcterms:modified xsi:type="dcterms:W3CDTF">2017-03-02T17:24:00Z</dcterms:modified>
</cp:coreProperties>
</file>