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64F9B" w:rsidRDefault="005A28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proofErr w:type="spellStart"/>
      <w:r w:rsidRPr="00F64F9B">
        <w:rPr>
          <w:rFonts w:ascii="Times New Roman" w:hAnsi="Times New Roman" w:cs="Times New Roman"/>
          <w:sz w:val="28"/>
          <w:szCs w:val="28"/>
          <w:lang w:val="en-US"/>
        </w:rPr>
        <w:t>Archivation</w:t>
      </w:r>
      <w:proofErr w:type="spellEnd"/>
    </w:p>
    <w:p w:rsidR="005A2827" w:rsidRPr="00F64F9B" w:rsidRDefault="005A28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You enter read command in the first </w:t>
      </w:r>
      <w:proofErr w:type="spellStart"/>
      <w:r w:rsidRPr="00F64F9B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F64F9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 with protocol </w:t>
      </w:r>
      <w:proofErr w:type="spellStart"/>
      <w:r w:rsidRPr="00F64F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 the second . After it will create html file.</w:t>
      </w:r>
    </w:p>
    <w:p w:rsidR="00F64F9B" w:rsidRPr="00F64F9B" w:rsidRDefault="005A28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Sender </w:t>
      </w:r>
      <w:proofErr w:type="spellStart"/>
      <w:r w:rsidRPr="00F64F9B">
        <w:rPr>
          <w:rFonts w:ascii="Times New Roman" w:hAnsi="Times New Roman" w:cs="Times New Roman"/>
          <w:sz w:val="28"/>
          <w:szCs w:val="28"/>
          <w:lang w:val="en-US"/>
        </w:rPr>
        <w:t>coomunicate</w:t>
      </w:r>
      <w:proofErr w:type="spellEnd"/>
      <w:r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 with router with "router" queue. It sends info with structure - first task(read, </w:t>
      </w:r>
      <w:proofErr w:type="spellStart"/>
      <w:r w:rsidRPr="00F64F9B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F64F9B">
        <w:rPr>
          <w:rFonts w:ascii="Times New Roman" w:hAnsi="Times New Roman" w:cs="Times New Roman"/>
          <w:sz w:val="28"/>
          <w:szCs w:val="28"/>
          <w:lang w:val="en-US"/>
        </w:rPr>
        <w:t>, etc), second message itself. After it goes to worker</w:t>
      </w:r>
      <w:r w:rsidR="00F64F9B"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. Worker with </w:t>
      </w:r>
      <w:proofErr w:type="spellStart"/>
      <w:r w:rsidR="00F64F9B" w:rsidRPr="00F64F9B">
        <w:rPr>
          <w:rFonts w:ascii="Times New Roman" w:hAnsi="Times New Roman" w:cs="Times New Roman"/>
          <w:sz w:val="28"/>
          <w:szCs w:val="28"/>
          <w:lang w:val="en-US"/>
        </w:rPr>
        <w:t>URLReader</w:t>
      </w:r>
      <w:proofErr w:type="spellEnd"/>
      <w:r w:rsidR="00F64F9B"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 class read </w:t>
      </w:r>
      <w:proofErr w:type="spellStart"/>
      <w:r w:rsidR="00F64F9B" w:rsidRPr="00F64F9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F64F9B"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 and return html code. Then message with task - "</w:t>
      </w:r>
      <w:proofErr w:type="spellStart"/>
      <w:r w:rsidR="00F64F9B" w:rsidRPr="00F64F9B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F64F9B"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", name of the file, which </w:t>
      </w:r>
      <w:proofErr w:type="spellStart"/>
      <w:r w:rsidR="00F64F9B" w:rsidRPr="00F64F9B">
        <w:rPr>
          <w:rFonts w:ascii="Times New Roman" w:hAnsi="Times New Roman" w:cs="Times New Roman"/>
          <w:sz w:val="28"/>
          <w:szCs w:val="28"/>
          <w:lang w:val="en-US"/>
        </w:rPr>
        <w:t>urlname</w:t>
      </w:r>
      <w:proofErr w:type="spellEnd"/>
      <w:r w:rsidR="00F64F9B"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 and html code goes to the router. After this router get it to the Receiver and receiver creates html file.</w:t>
      </w:r>
    </w:p>
    <w:p w:rsidR="005A2827" w:rsidRPr="00F64F9B" w:rsidRDefault="00F64F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URL Reader has also Vector of </w:t>
      </w:r>
      <w:proofErr w:type="spellStart"/>
      <w:r w:rsidRPr="00F64F9B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F64F9B">
        <w:rPr>
          <w:rFonts w:ascii="Times New Roman" w:hAnsi="Times New Roman" w:cs="Times New Roman"/>
          <w:sz w:val="28"/>
          <w:szCs w:val="28"/>
          <w:lang w:val="en-US"/>
        </w:rPr>
        <w:t xml:space="preserve">,  which find in html code. </w:t>
      </w:r>
    </w:p>
    <w:sectPr w:rsidR="005A2827" w:rsidRPr="00F64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characterSpacingControl w:val="doNotCompress"/>
  <w:compat>
    <w:useFELayout/>
  </w:compat>
  <w:rsids>
    <w:rsidRoot w:val="005A2827"/>
    <w:rsid w:val="005A2827"/>
    <w:rsid w:val="00F64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2014-12-07T09:00:00Z</dcterms:created>
  <dcterms:modified xsi:type="dcterms:W3CDTF">2014-12-07T09:14:00Z</dcterms:modified>
</cp:coreProperties>
</file>