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ACC5" w14:textId="3ED60B13" w:rsidR="00597EC1" w:rsidRDefault="00597EC1" w:rsidP="00597EC1">
      <w:r w:rsidRPr="00597EC1">
        <w:rPr>
          <w:b/>
          <w:bCs/>
        </w:rPr>
        <w:t>Bước 1 — Tự lập bảng lỗi phát hiện được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99"/>
        <w:gridCol w:w="3771"/>
        <w:gridCol w:w="1461"/>
        <w:gridCol w:w="3519"/>
      </w:tblGrid>
      <w:tr w:rsidR="00597EC1" w:rsidRPr="00597EC1" w14:paraId="21EFBC4D" w14:textId="77777777" w:rsidTr="00807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C1893" w14:textId="77777777" w:rsidR="00597EC1" w:rsidRPr="00597EC1" w:rsidRDefault="00597EC1" w:rsidP="00807DA7">
            <w:pPr>
              <w:spacing w:after="160" w:line="278" w:lineRule="auto"/>
            </w:pPr>
            <w:r w:rsidRPr="00597EC1">
              <w:t>STT</w:t>
            </w:r>
          </w:p>
        </w:tc>
        <w:tc>
          <w:tcPr>
            <w:tcW w:w="0" w:type="auto"/>
            <w:hideMark/>
          </w:tcPr>
          <w:p w14:paraId="53176ADC" w14:textId="77777777" w:rsidR="00597EC1" w:rsidRPr="00597EC1" w:rsidRDefault="00597EC1" w:rsidP="00807DA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Nội dung lỗi</w:t>
            </w:r>
          </w:p>
        </w:tc>
        <w:tc>
          <w:tcPr>
            <w:tcW w:w="0" w:type="auto"/>
            <w:hideMark/>
          </w:tcPr>
          <w:p w14:paraId="446B613F" w14:textId="77777777" w:rsidR="00597EC1" w:rsidRPr="00597EC1" w:rsidRDefault="00597EC1" w:rsidP="00807DA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Phân loại</w:t>
            </w:r>
          </w:p>
        </w:tc>
        <w:tc>
          <w:tcPr>
            <w:tcW w:w="0" w:type="auto"/>
            <w:hideMark/>
          </w:tcPr>
          <w:p w14:paraId="667E9A3B" w14:textId="77777777" w:rsidR="00597EC1" w:rsidRPr="00597EC1" w:rsidRDefault="00597EC1" w:rsidP="00807DA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Cách khắc phục</w:t>
            </w:r>
          </w:p>
        </w:tc>
      </w:tr>
      <w:tr w:rsidR="00597EC1" w:rsidRPr="00597EC1" w14:paraId="79228F4C" w14:textId="77777777" w:rsidTr="00807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79AE9" w14:textId="77777777" w:rsidR="00597EC1" w:rsidRPr="00597EC1" w:rsidRDefault="00597EC1" w:rsidP="00807DA7">
            <w:pPr>
              <w:spacing w:after="160" w:line="278" w:lineRule="auto"/>
            </w:pPr>
            <w:r w:rsidRPr="00597EC1">
              <w:t>1</w:t>
            </w:r>
          </w:p>
        </w:tc>
        <w:tc>
          <w:tcPr>
            <w:tcW w:w="0" w:type="auto"/>
            <w:hideMark/>
          </w:tcPr>
          <w:p w14:paraId="759E9450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Actor, Use Case đặt ở 2.4 Constraints</w:t>
            </w:r>
          </w:p>
        </w:tc>
        <w:tc>
          <w:tcPr>
            <w:tcW w:w="0" w:type="auto"/>
            <w:hideMark/>
          </w:tcPr>
          <w:p w14:paraId="5FACBFB1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Sai IEEE 830</w:t>
            </w:r>
          </w:p>
        </w:tc>
        <w:tc>
          <w:tcPr>
            <w:tcW w:w="0" w:type="auto"/>
            <w:hideMark/>
          </w:tcPr>
          <w:p w14:paraId="0142C23F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Chuyển Chương 2 – Overall Description</w:t>
            </w:r>
          </w:p>
        </w:tc>
      </w:tr>
      <w:tr w:rsidR="00597EC1" w:rsidRPr="00597EC1" w14:paraId="55D4E456" w14:textId="77777777" w:rsidTr="00807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06174" w14:textId="77777777" w:rsidR="00597EC1" w:rsidRPr="00597EC1" w:rsidRDefault="00597EC1" w:rsidP="00807DA7">
            <w:pPr>
              <w:spacing w:after="160" w:line="278" w:lineRule="auto"/>
            </w:pPr>
            <w:r w:rsidRPr="00597EC1">
              <w:t>2</w:t>
            </w:r>
          </w:p>
        </w:tc>
        <w:tc>
          <w:tcPr>
            <w:tcW w:w="0" w:type="auto"/>
            <w:hideMark/>
          </w:tcPr>
          <w:p w14:paraId="6407747B" w14:textId="77777777" w:rsidR="00597EC1" w:rsidRPr="00597EC1" w:rsidRDefault="00597EC1" w:rsidP="00807D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ERD đặt ở 1.3 Definitions</w:t>
            </w:r>
          </w:p>
        </w:tc>
        <w:tc>
          <w:tcPr>
            <w:tcW w:w="0" w:type="auto"/>
            <w:hideMark/>
          </w:tcPr>
          <w:p w14:paraId="0D0C8E9E" w14:textId="77777777" w:rsidR="00597EC1" w:rsidRPr="00597EC1" w:rsidRDefault="00597EC1" w:rsidP="00807D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Sai IEEE 830</w:t>
            </w:r>
          </w:p>
        </w:tc>
        <w:tc>
          <w:tcPr>
            <w:tcW w:w="0" w:type="auto"/>
            <w:hideMark/>
          </w:tcPr>
          <w:p w14:paraId="35C80782" w14:textId="77777777" w:rsidR="00597EC1" w:rsidRPr="00597EC1" w:rsidRDefault="00597EC1" w:rsidP="00807D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Chuyển Chương 3 – Data Requirements</w:t>
            </w:r>
          </w:p>
        </w:tc>
      </w:tr>
      <w:tr w:rsidR="00597EC1" w:rsidRPr="00597EC1" w14:paraId="6351A647" w14:textId="77777777" w:rsidTr="00807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89679" w14:textId="77777777" w:rsidR="00597EC1" w:rsidRPr="00597EC1" w:rsidRDefault="00597EC1" w:rsidP="00807DA7">
            <w:pPr>
              <w:spacing w:after="160" w:line="278" w:lineRule="auto"/>
            </w:pPr>
            <w:r w:rsidRPr="00597EC1">
              <w:t>3</w:t>
            </w:r>
          </w:p>
        </w:tc>
        <w:tc>
          <w:tcPr>
            <w:tcW w:w="0" w:type="auto"/>
            <w:hideMark/>
          </w:tcPr>
          <w:p w14:paraId="72C19AFD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REQ-21 “nhanh chóng”</w:t>
            </w:r>
          </w:p>
        </w:tc>
        <w:tc>
          <w:tcPr>
            <w:tcW w:w="0" w:type="auto"/>
            <w:hideMark/>
          </w:tcPr>
          <w:p w14:paraId="0863BF7E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Verifiable</w:t>
            </w:r>
          </w:p>
        </w:tc>
        <w:tc>
          <w:tcPr>
            <w:tcW w:w="0" w:type="auto"/>
            <w:hideMark/>
          </w:tcPr>
          <w:p w14:paraId="75B607AE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Quy định thời gian cụ thể</w:t>
            </w:r>
          </w:p>
        </w:tc>
      </w:tr>
      <w:tr w:rsidR="00597EC1" w:rsidRPr="00597EC1" w14:paraId="083EE651" w14:textId="77777777" w:rsidTr="00807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4EC9A" w14:textId="77777777" w:rsidR="00597EC1" w:rsidRPr="00597EC1" w:rsidRDefault="00597EC1" w:rsidP="00807DA7">
            <w:pPr>
              <w:spacing w:after="160" w:line="278" w:lineRule="auto"/>
            </w:pPr>
            <w:r w:rsidRPr="00597EC1">
              <w:t>4</w:t>
            </w:r>
          </w:p>
        </w:tc>
        <w:tc>
          <w:tcPr>
            <w:tcW w:w="0" w:type="auto"/>
            <w:hideMark/>
          </w:tcPr>
          <w:p w14:paraId="10D59EA0" w14:textId="77777777" w:rsidR="00597EC1" w:rsidRPr="00597EC1" w:rsidRDefault="00597EC1" w:rsidP="00807D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REQ-22 thiếu trường hợp thanh toán không thành công</w:t>
            </w:r>
          </w:p>
        </w:tc>
        <w:tc>
          <w:tcPr>
            <w:tcW w:w="0" w:type="auto"/>
            <w:hideMark/>
          </w:tcPr>
          <w:p w14:paraId="6E3308F5" w14:textId="77777777" w:rsidR="00597EC1" w:rsidRPr="00597EC1" w:rsidRDefault="00597EC1" w:rsidP="00807D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Complete</w:t>
            </w:r>
          </w:p>
        </w:tc>
        <w:tc>
          <w:tcPr>
            <w:tcW w:w="0" w:type="auto"/>
            <w:hideMark/>
          </w:tcPr>
          <w:p w14:paraId="36EB9EFB" w14:textId="77777777" w:rsidR="00597EC1" w:rsidRPr="00597EC1" w:rsidRDefault="00597EC1" w:rsidP="00807D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Chỉ chuyển trạng thái khi thanh toán thành công</w:t>
            </w:r>
          </w:p>
        </w:tc>
      </w:tr>
      <w:tr w:rsidR="00597EC1" w:rsidRPr="00597EC1" w14:paraId="69C1CDD9" w14:textId="77777777" w:rsidTr="00807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670D0" w14:textId="77777777" w:rsidR="00597EC1" w:rsidRPr="00597EC1" w:rsidRDefault="00597EC1" w:rsidP="00807DA7">
            <w:pPr>
              <w:spacing w:after="160" w:line="278" w:lineRule="auto"/>
            </w:pPr>
            <w:r w:rsidRPr="00597EC1">
              <w:t>5</w:t>
            </w:r>
          </w:p>
        </w:tc>
        <w:tc>
          <w:tcPr>
            <w:tcW w:w="0" w:type="auto"/>
            <w:hideMark/>
          </w:tcPr>
          <w:p w14:paraId="27F2CF07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REQ-23 và REQ-24 mâu thuẫn</w:t>
            </w:r>
          </w:p>
        </w:tc>
        <w:tc>
          <w:tcPr>
            <w:tcW w:w="0" w:type="auto"/>
            <w:hideMark/>
          </w:tcPr>
          <w:p w14:paraId="28FD15F0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Consistent</w:t>
            </w:r>
          </w:p>
        </w:tc>
        <w:tc>
          <w:tcPr>
            <w:tcW w:w="0" w:type="auto"/>
            <w:hideMark/>
          </w:tcPr>
          <w:p w14:paraId="103F5C3A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Thống nhất quy tắc sửa/khóa báo giá</w:t>
            </w:r>
          </w:p>
        </w:tc>
      </w:tr>
      <w:tr w:rsidR="00597EC1" w:rsidRPr="00597EC1" w14:paraId="37B76DFC" w14:textId="77777777" w:rsidTr="00807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2E130" w14:textId="77777777" w:rsidR="00597EC1" w:rsidRPr="00597EC1" w:rsidRDefault="00597EC1" w:rsidP="00807DA7">
            <w:pPr>
              <w:spacing w:after="160" w:line="278" w:lineRule="auto"/>
            </w:pPr>
            <w:r w:rsidRPr="00597EC1">
              <w:t>6</w:t>
            </w:r>
          </w:p>
        </w:tc>
        <w:tc>
          <w:tcPr>
            <w:tcW w:w="0" w:type="auto"/>
            <w:hideMark/>
          </w:tcPr>
          <w:p w14:paraId="4885C2BB" w14:textId="77777777" w:rsidR="00597EC1" w:rsidRPr="00597EC1" w:rsidRDefault="00597EC1" w:rsidP="00807D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REQ-25 “có thể cân nhắc”</w:t>
            </w:r>
          </w:p>
        </w:tc>
        <w:tc>
          <w:tcPr>
            <w:tcW w:w="0" w:type="auto"/>
            <w:hideMark/>
          </w:tcPr>
          <w:p w14:paraId="4E8C6709" w14:textId="77777777" w:rsidR="00597EC1" w:rsidRPr="00597EC1" w:rsidRDefault="00597EC1" w:rsidP="00807D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Verifiable</w:t>
            </w:r>
          </w:p>
        </w:tc>
        <w:tc>
          <w:tcPr>
            <w:tcW w:w="0" w:type="auto"/>
            <w:hideMark/>
          </w:tcPr>
          <w:p w14:paraId="7B599BB5" w14:textId="77777777" w:rsidR="00597EC1" w:rsidRPr="00597EC1" w:rsidRDefault="00597EC1" w:rsidP="00807D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EC1">
              <w:t>Viết yêu cầu cụ thể</w:t>
            </w:r>
          </w:p>
        </w:tc>
      </w:tr>
      <w:tr w:rsidR="00597EC1" w:rsidRPr="00597EC1" w14:paraId="2742C2A6" w14:textId="77777777" w:rsidTr="00807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32083" w14:textId="77777777" w:rsidR="00597EC1" w:rsidRPr="00597EC1" w:rsidRDefault="00597EC1" w:rsidP="00807DA7">
            <w:pPr>
              <w:spacing w:after="160" w:line="278" w:lineRule="auto"/>
            </w:pPr>
            <w:r w:rsidRPr="00597EC1">
              <w:t>7</w:t>
            </w:r>
          </w:p>
        </w:tc>
        <w:tc>
          <w:tcPr>
            <w:tcW w:w="0" w:type="auto"/>
            <w:hideMark/>
          </w:tcPr>
          <w:p w14:paraId="7A02EB66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REQ-25 chưa có mức ưu tiên</w:t>
            </w:r>
          </w:p>
        </w:tc>
        <w:tc>
          <w:tcPr>
            <w:tcW w:w="0" w:type="auto"/>
            <w:hideMark/>
          </w:tcPr>
          <w:p w14:paraId="5D0D8F87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Thiếu Priority</w:t>
            </w:r>
          </w:p>
        </w:tc>
        <w:tc>
          <w:tcPr>
            <w:tcW w:w="0" w:type="auto"/>
            <w:hideMark/>
          </w:tcPr>
          <w:p w14:paraId="6C482866" w14:textId="77777777" w:rsidR="00597EC1" w:rsidRPr="00597EC1" w:rsidRDefault="00597EC1" w:rsidP="00807D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7EC1">
              <w:t>Gán Low</w:t>
            </w:r>
          </w:p>
        </w:tc>
      </w:tr>
    </w:tbl>
    <w:p w14:paraId="331D59D5" w14:textId="77777777" w:rsidR="00597EC1" w:rsidRDefault="00597EC1" w:rsidP="00597EC1"/>
    <w:p w14:paraId="1AD253D0" w14:textId="77777777" w:rsidR="00597EC1" w:rsidRDefault="00597EC1" w:rsidP="00597EC1"/>
    <w:p w14:paraId="42FAE2DA" w14:textId="46F4184F" w:rsidR="00597EC1" w:rsidRDefault="00597EC1" w:rsidP="00597EC1">
      <w:pPr>
        <w:rPr>
          <w:b/>
          <w:bCs/>
        </w:rPr>
      </w:pPr>
      <w:r w:rsidRPr="00597EC1">
        <w:rPr>
          <w:b/>
          <w:bCs/>
        </w:rPr>
        <w:t>Bước 2 — Đề xuất bản chỉnh sửa hoàn chỉnh</w:t>
      </w:r>
    </w:p>
    <w:p w14:paraId="2909C672" w14:textId="77777777" w:rsidR="00597EC1" w:rsidRPr="00597EC1" w:rsidRDefault="00597EC1" w:rsidP="00597EC1">
      <w:pPr>
        <w:rPr>
          <w:b/>
          <w:bCs/>
        </w:rPr>
      </w:pPr>
      <w:r w:rsidRPr="00597EC1">
        <w:rPr>
          <w:b/>
          <w:bCs/>
        </w:rPr>
        <w:t>Chương 1 — Introduction</w:t>
      </w:r>
    </w:p>
    <w:p w14:paraId="770ED66E" w14:textId="77777777" w:rsidR="00597EC1" w:rsidRPr="00597EC1" w:rsidRDefault="00597EC1" w:rsidP="00597EC1">
      <w:pPr>
        <w:rPr>
          <w:b/>
          <w:bCs/>
        </w:rPr>
      </w:pPr>
      <w:r w:rsidRPr="00597EC1">
        <w:rPr>
          <w:b/>
          <w:bCs/>
        </w:rPr>
        <w:t>1.2 Scope</w:t>
      </w:r>
    </w:p>
    <w:p w14:paraId="0F45440F" w14:textId="6478F301" w:rsidR="00597EC1" w:rsidRDefault="00597EC1" w:rsidP="00597EC1">
      <w:r w:rsidRPr="00597EC1">
        <w:t>Hệ thống RikkeiTravel hỗ trợ khách hàng doanh nghiệp tạo và quản lý yêu cầu đặt tour trọn gói cho các nhóm từ 10 người trở lên</w:t>
      </w:r>
    </w:p>
    <w:p w14:paraId="581D0835" w14:textId="77777777" w:rsidR="00597EC1" w:rsidRDefault="00597EC1" w:rsidP="00597EC1"/>
    <w:p w14:paraId="1FF29DBC" w14:textId="77777777" w:rsidR="00597EC1" w:rsidRPr="00597EC1" w:rsidRDefault="00597EC1" w:rsidP="00597EC1">
      <w:pPr>
        <w:rPr>
          <w:b/>
          <w:bCs/>
        </w:rPr>
      </w:pPr>
      <w:r w:rsidRPr="00597EC1">
        <w:rPr>
          <w:b/>
          <w:bCs/>
        </w:rPr>
        <w:t>Chương 2 – Overall Description</w:t>
      </w:r>
    </w:p>
    <w:p w14:paraId="3999FEBA" w14:textId="77777777" w:rsidR="00597EC1" w:rsidRPr="00597EC1" w:rsidRDefault="00597EC1" w:rsidP="00597EC1">
      <w:r w:rsidRPr="00597EC1">
        <w:t>Actor: Nhân viên đặt tour, Điều phối viên.</w:t>
      </w:r>
    </w:p>
    <w:p w14:paraId="63CDFFB5" w14:textId="5968C679" w:rsidR="00597EC1" w:rsidRPr="00597EC1" w:rsidRDefault="00597EC1" w:rsidP="00597EC1">
      <w:r w:rsidRPr="00597EC1">
        <w:t>Use Case: Tạo yêu cầu đặt tour, Duyệt báo giá, Xác nhận thanh toán</w:t>
      </w:r>
    </w:p>
    <w:p w14:paraId="2078AE9B" w14:textId="77777777" w:rsidR="00597EC1" w:rsidRDefault="00597EC1" w:rsidP="00597EC1"/>
    <w:p w14:paraId="08580E10" w14:textId="77777777" w:rsidR="00597EC1" w:rsidRPr="00597EC1" w:rsidRDefault="00597EC1" w:rsidP="00597EC1">
      <w:pPr>
        <w:rPr>
          <w:b/>
          <w:bCs/>
        </w:rPr>
      </w:pPr>
      <w:r w:rsidRPr="00597EC1">
        <w:rPr>
          <w:b/>
          <w:bCs/>
        </w:rPr>
        <w:t>Chương 3 – Specific Requirements</w:t>
      </w:r>
    </w:p>
    <w:p w14:paraId="3520379B" w14:textId="203BE766" w:rsidR="00597EC1" w:rsidRPr="00597EC1" w:rsidRDefault="00597EC1" w:rsidP="00597EC1">
      <w:r w:rsidRPr="00597EC1">
        <w:t>REQ-21: Hệ thống phải phản hồi báo giá trong không quá 5 phút sau khi nhận đủ thông tin</w:t>
      </w:r>
    </w:p>
    <w:p w14:paraId="30020D33" w14:textId="3528F146" w:rsidR="00597EC1" w:rsidRPr="00597EC1" w:rsidRDefault="00597EC1" w:rsidP="00597EC1">
      <w:r w:rsidRPr="00597EC1">
        <w:lastRenderedPageBreak/>
        <w:t>REQ-22: Khi thanh toán thành công đủ 100%, hệ thống chuyển đơn sang “Đã xác nhận”</w:t>
      </w:r>
    </w:p>
    <w:p w14:paraId="59C139D6" w14:textId="7EBCCD43" w:rsidR="00597EC1" w:rsidRPr="00597EC1" w:rsidRDefault="00597EC1" w:rsidP="00597EC1">
      <w:r w:rsidRPr="00597EC1">
        <w:t>REQ-23: Điều phối viên được sửa báo giá khi đơn chưa được xác nhận thanh toán</w:t>
      </w:r>
    </w:p>
    <w:p w14:paraId="64D4BE8D" w14:textId="2C1B8471" w:rsidR="00597EC1" w:rsidRPr="00597EC1" w:rsidRDefault="00597EC1" w:rsidP="00597EC1">
      <w:r w:rsidRPr="00597EC1">
        <w:t>REQ-24: Sau khi thanh toán đủ 100% và được xác nhận, báo giá không được chỉnh sửa</w:t>
      </w:r>
    </w:p>
    <w:p w14:paraId="509F1212" w14:textId="36B4BBB1" w:rsidR="00597EC1" w:rsidRPr="00597EC1" w:rsidRDefault="00597EC1" w:rsidP="00597EC1">
      <w:r w:rsidRPr="00597EC1">
        <w:t>REQ-25: Hệ thống cho phép xuất báo giá thành PDF</w:t>
      </w:r>
      <w:r w:rsidRPr="00597EC1">
        <w:br/>
        <w:t>Priority: Low</w:t>
      </w:r>
    </w:p>
    <w:p w14:paraId="01851722" w14:textId="4E914A92" w:rsidR="00597EC1" w:rsidRPr="00597EC1" w:rsidRDefault="00597EC1" w:rsidP="00597EC1">
      <w:r w:rsidRPr="00597EC1">
        <w:t>ERD: Đặt tại Chương 3 – Data Requirements</w:t>
      </w:r>
    </w:p>
    <w:p w14:paraId="0DEF7C6E" w14:textId="77777777" w:rsidR="00597EC1" w:rsidRPr="00597EC1" w:rsidRDefault="00597EC1" w:rsidP="00597EC1"/>
    <w:p w14:paraId="6E9B7EB1" w14:textId="77777777" w:rsidR="00597EC1" w:rsidRPr="00597EC1" w:rsidRDefault="00597EC1" w:rsidP="00597EC1"/>
    <w:sectPr w:rsidR="00597EC1" w:rsidRPr="00597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D39F4"/>
    <w:multiLevelType w:val="multilevel"/>
    <w:tmpl w:val="2A6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824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C1"/>
    <w:rsid w:val="003D2E32"/>
    <w:rsid w:val="0059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8100"/>
  <w15:chartTrackingRefBased/>
  <w15:docId w15:val="{00A17D64-A0BA-4E54-A0FC-FF0A6359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C1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597EC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597EC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2026-10-02T00:42:00Z</dcterms:created>
  <dcterms:modified xsi:type="dcterms:W3CDTF">2026-10-02T00:46:00Z</dcterms:modified>
</cp:coreProperties>
</file>