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7675" w14:textId="71485A2D" w:rsidR="000832CB" w:rsidRDefault="00751BEC">
      <w:r>
        <w:t>Projektowanie GUI z wykorzystaniem narzędzi i programów graficznych:</w:t>
      </w:r>
    </w:p>
    <w:p w14:paraId="7FB86F33" w14:textId="618EE54C" w:rsidR="00751BEC" w:rsidRDefault="00751BEC"/>
    <w:p w14:paraId="41FF727F" w14:textId="60A68306" w:rsidR="00751BEC" w:rsidRDefault="00B747C6">
      <w:r>
        <w:t xml:space="preserve">–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 w:rsidR="00396680">
        <w:t xml:space="preserve">- </w:t>
      </w:r>
      <w:proofErr w:type="spellStart"/>
      <w:r w:rsidR="00396680">
        <w:rPr>
          <w:rFonts w:ascii="Arial" w:hAnsi="Arial" w:cs="Arial"/>
          <w:color w:val="4D5156"/>
          <w:sz w:val="21"/>
          <w:szCs w:val="21"/>
          <w:shd w:val="clear" w:color="auto" w:fill="FFFFFF"/>
        </w:rPr>
        <w:t>Landing</w:t>
      </w:r>
      <w:proofErr w:type="spellEnd"/>
      <w:r w:rsidR="0039668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396680">
        <w:rPr>
          <w:rFonts w:ascii="Arial" w:hAnsi="Arial" w:cs="Arial"/>
          <w:color w:val="4D5156"/>
          <w:sz w:val="21"/>
          <w:szCs w:val="21"/>
          <w:shd w:val="clear" w:color="auto" w:fill="FFFFFF"/>
        </w:rPr>
        <w:t>page</w:t>
      </w:r>
      <w:proofErr w:type="spellEnd"/>
      <w:r w:rsidR="0039668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– pierwsza strona, na którą trafia odwiedzający pozyskany wskutek podejmowanych przez firmę działań akwizycyjnych. Strona docelowa może być stroną samodzielną, </w:t>
      </w:r>
      <w:proofErr w:type="spellStart"/>
      <w:r w:rsidR="00396680">
        <w:rPr>
          <w:rFonts w:ascii="Arial" w:hAnsi="Arial" w:cs="Arial"/>
          <w:color w:val="4D5156"/>
          <w:sz w:val="21"/>
          <w:szCs w:val="21"/>
          <w:shd w:val="clear" w:color="auto" w:fill="FFFFFF"/>
        </w:rPr>
        <w:t>mikrostroną</w:t>
      </w:r>
      <w:proofErr w:type="spellEnd"/>
      <w:r w:rsidR="00396680">
        <w:rPr>
          <w:rFonts w:ascii="Arial" w:hAnsi="Arial" w:cs="Arial"/>
          <w:color w:val="4D5156"/>
          <w:sz w:val="21"/>
          <w:szCs w:val="21"/>
          <w:shd w:val="clear" w:color="auto" w:fill="FFFFFF"/>
        </w:rPr>
        <w:t>, a także elementem większej witryny. Istnieją dwa główne rodzaje stron lądowania, zdefiniowane przez ich cel</w:t>
      </w:r>
    </w:p>
    <w:p w14:paraId="21AD82BF" w14:textId="482D9FD6" w:rsidR="00751BEC" w:rsidRDefault="00751BEC">
      <w:r>
        <w:t>Grafika logo</w:t>
      </w:r>
    </w:p>
    <w:p w14:paraId="1959B268" w14:textId="027A2C25" w:rsidR="00751BEC" w:rsidRDefault="00751BEC">
      <w:r>
        <w:t>Jaka kolorystyka stron</w:t>
      </w:r>
      <w:r w:rsidR="007873EE">
        <w:t xml:space="preserve"> – przykładowa makieta – jej prototyp z elementami graficznymi</w:t>
      </w:r>
    </w:p>
    <w:p w14:paraId="0CCB2964" w14:textId="2D941A5B" w:rsidR="00751BEC" w:rsidRDefault="00751BEC">
      <w:r>
        <w:t>Czy będą elementy , które domyślnie mają przyciągać uwagę</w:t>
      </w:r>
    </w:p>
    <w:p w14:paraId="25C3EBC1" w14:textId="43CA3EC4" w:rsidR="00751BEC" w:rsidRDefault="00751BEC">
      <w:r>
        <w:t xml:space="preserve">Na co chcemy zwrócić uwagę </w:t>
      </w:r>
      <w:proofErr w:type="spellStart"/>
      <w:r>
        <w:t>usera</w:t>
      </w:r>
      <w:proofErr w:type="spellEnd"/>
      <w:r>
        <w:t>?</w:t>
      </w:r>
    </w:p>
    <w:p w14:paraId="40D6C603" w14:textId="0A772EA5" w:rsidR="00B747C6" w:rsidRDefault="00B747C6"/>
    <w:p w14:paraId="19452358" w14:textId="5A032650" w:rsidR="00B747C6" w:rsidRDefault="00B747C6">
      <w:r>
        <w:t>Pod kątem badań użyteczności – jak myślicie, co może być głównym</w:t>
      </w:r>
    </w:p>
    <w:p w14:paraId="45E1B815" w14:textId="287D27DD" w:rsidR="00AD75E0" w:rsidRDefault="00AD75E0">
      <w:r>
        <w:t>Księga znaków – jakie elementy graficzne będą u Was wiodące?</w:t>
      </w:r>
    </w:p>
    <w:sectPr w:rsidR="00AD7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86"/>
    <w:rsid w:val="00071985"/>
    <w:rsid w:val="000832CB"/>
    <w:rsid w:val="00396680"/>
    <w:rsid w:val="00751BEC"/>
    <w:rsid w:val="007873EE"/>
    <w:rsid w:val="00874A86"/>
    <w:rsid w:val="00A0254D"/>
    <w:rsid w:val="00AD75E0"/>
    <w:rsid w:val="00B7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0ED8"/>
  <w15:chartTrackingRefBased/>
  <w15:docId w15:val="{5153F8BD-BF80-42DD-A2DD-33D6296E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598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Bortko</dc:creator>
  <cp:keywords/>
  <dc:description/>
  <cp:lastModifiedBy>Kamil Bortko</cp:lastModifiedBy>
  <cp:revision>6</cp:revision>
  <dcterms:created xsi:type="dcterms:W3CDTF">2021-04-09T21:40:00Z</dcterms:created>
  <dcterms:modified xsi:type="dcterms:W3CDTF">2021-04-11T14:40:00Z</dcterms:modified>
</cp:coreProperties>
</file>