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001489"/>
          <w:sz w:val="40"/>
          <w:szCs w:val="40"/>
        </w:rPr>
        <w:t xml:space="preserve">IAI Transfer Credit Query — Code Change Log</w:t>
      </w:r>
    </w:p>
    <w:p>
      <w:pPr>
        <w:pBdr>
          <w:bottom w:val="single" w:color="001489" w:sz="6" w:space="1"/>
        </w:pBdr>
        <w:spacing w:after="30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Kaskaskia College  |  Institutional Effectiveness  |  June 2026</w:t>
      </w:r>
    </w:p>
    <w:p>
      <w:pPr>
        <w:spacing w:after="0" w:before="200"/>
      </w:pPr>
    </w:p>
    <w:p>
      <w:pPr>
        <w:pStyle w:val="Heading1"/>
        <w:pBdr>
          <w:bottom w:val="single" w:color="00148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Query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Identification of Students with 30+ IAI Eligible Credits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dual credit students with 30+ IAI credit hours for institutional reporting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creation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3/16/26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log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Effectiveness — Kaskaskia College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Ellucian Colleague (PostgreSQL)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+ custom_insights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0148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Original Query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SELECT stc_person_id, SUM(stc_cred)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student_acad_cred sac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JOIN course_sections_ls cs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ON '*' || sac.stc_term || '*' || sac.stc_course_name || '-' || sac.stc_section_no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= cs.sec_section_idx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AND cs.pos =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LEFT JOIN courses c ON sac.stc_course_name = c.crs_name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WHERE cs.sec_local_govt_codes = '11'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c.crs_standard_articulation_no LIKE 'IAI%'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sac.stc_term IN ('2025FA','2025SU','2025SP')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OR sac.stc_term IS NULL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sac.stc_cum_contrib_grade_pts &gt;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OR (sac.stc_term IS NULL AND sac.stc_verified_grade = '49')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GROUP BY stc_person_id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HAVING SUM(stc_cred) &gt; 29.5;</w:t>
      </w:r>
    </w:p>
    <w:p>
      <w:pPr>
        <w:spacing w:after="0" w:before="200"/>
      </w:pPr>
    </w:p>
    <w:p>
      <w:pPr>
        <w:pStyle w:val="Heading1"/>
        <w:pBdr>
          <w:bottom w:val="single" w:color="00148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Current Query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SELECT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'DA' as record_type,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'501' as District_number,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'01' as College_number,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replace(p.ssn, '-','') as SSN,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'26' as year,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when p.gender = 'M' then '1'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when p.gender = 'F' then '2'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 as gender,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left(replace(p.birth_date::text, '-', ''),8) as birth_date,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'9' as opt_in,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rpad(p.first_name, 16, ' ') as first_name,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rpad(p.last_name, 30, ' ') as last_name,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rpad(p.middle_name, 16, ' ') as middle_name,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when p.ethnic = '4' then '1'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when p.ethnic is null then '9'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else '0'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end as Hispanic,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when p.ethnic = '1' then '1' else '0' end as Asian,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when p.ethnic = '2' then '2' else '0' end as native,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when p.ethnic = '3' then '3' else '0' end as Black,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when p.ethnic = '5' then '5' else '0' end as White,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when p.ethnic = '6' then '6' else '0' end as nonresident,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when p.ethnic = '7' then '7' else '0' end as hawaiian,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when p.ethnic = '8' then '8' else '0' end as unknown,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case when p.ethnic = '9' then '9' else '0' end as MENA,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rpad(al.address_lines, 100, ' ') as street_address,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'0000000000' as unit_number,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rpad(a.city, 40, ' ') as City,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a.state as State,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a.zip as Zip,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'0000' as four_code,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rpad(p.suffix, 8, ' ') as suffix,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sac.stc_person_id as ID,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ip.last_name as high_school,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ROUND(SUM(sac.stc_grade_pts) / NULLIF(SUM(sac.stc_cred), 0), 2)*100 as transfer_gpa,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SUM(sac.stc_cred) as total_transfer_credits,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SUM(CASE WHEN cl.crs_local_govt_codes = '10' THEN sac.stc_cred ELSE 0 END) as ten_credits,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SUM(CASE WHEN cl.crs_local_govt_codes = '11' THEN sac.stc_cred ELSE 0 END) as eleven_credits,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SUM(CASE WHEN cl.crs_local_govt_codes = '12' THEN sac.stc_cred ELSE 0 END) as twelve_credits,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SUM(CASE WHEN cl.crs_local_govt_codes = '15' THEN sac.stc_cred ELSE 0 END) as fifteen_credits,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           ' as DA_Number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FROM student_acad_cred sac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INNER JOIN person p ON p.id = sac.stc_person_id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INNER JOIN address_ls al ON p.preferred_address = al.address_id AND al.pos =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INNER JOIN address a ON p.preferred_address = a.address_id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INNER JOIN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SELECT DISTINCT ON (insta_person_id)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insta_person_id, insta_institutions_id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FROM custom_insights.institutions_attend_view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ORDER BY insta_person_id, institutions_attend_chgdate DESC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) iav ON iav.insta_person_id = sac.stc_person_id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INNER JOIN institutions i ON i.institutions_id = iav.insta_institutions_id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--  AND i.inst_type IN ('HSPR', 'OTHS', 'HSPB', 'HOSC')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LEFT JOIN person ip ON ip.id = iav.insta_institutions_id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LEFT JOIN courses c ON sac.stc_course_name = c.crs_name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LEFT JOIN courses_ls cl ON c.courses_id = cl.courses_id AND cl.pos =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WHERE c.crs_standard_articulation_no LIKE 'IAI%'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sac.stc_cum_contrib_grade_pts &gt;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OR (sac.stc_term IS NULL AND sac.stc_verified_grade = '49')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AND sac.stc_person_id IN (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SELECT sac2.stc_person_id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FROM student_acad_cred sac2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JOIN course_sections_ls cs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ON '*' || sac2.stc_term || '*' || sac2.stc_course_name || '-' || sac2.stc_section_no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= cs.sec_section_idx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AND cs.pos = 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WHERE cs.sec_local_govt_codes = '11'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AND sac2.stc_term IN ('2025FA','2025SU','2026SP')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GROUP BY sac.stc_person_id, p.ssn, p.gender, p.birth_date, p.first_name, p.last_name,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p.middle_name, p.ethnic, al.address_lines, a.city, a.state, a.zip, p.suffix, ip.last_name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HAVING SUM(sac.stc_cred) &gt; 29.5;</w:t>
      </w:r>
    </w:p>
    <w:p>
      <w:pPr>
        <w:spacing w:after="0" w:before="200"/>
      </w:pPr>
    </w:p>
    <w:p>
      <w:pPr>
        <w:pStyle w:val="Heading1"/>
        <w:pBdr>
          <w:bottom w:val="single" w:color="00148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4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summation 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scoped to last-year terms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includes all qualifying IAI terms (cumulative)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stc_term filter applied directly in main WHERE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Subquery selects students enrolled in last-year terms; outer query sums all credits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join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course_sections_ls joined in outer query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join moved to subquery; outer query joins courses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Terms 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main WHERE: 2025FA, 2025SU, 2025SP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Moved to subquery; updated to 2025FA, 2025SU, 2026SP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fields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stc_person_id + SUM(stc_cred) only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demographic, address, GPA, credit breakdown, and institution fields added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school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via institutions_attend_view → institutions → person (ip alias); DISTINCT ON most recent chgdate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GPA calculation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ROUND(SUM(stc_grade_pts) / NULLIF(SUM(stc_cred),0), 2)*100; stc_grade_pts stores pre-multiplied quality 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breakdown by govt 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SUMs for codes 10, 11, 12, 15 via CASE WHEN on courses_ls.crs_local_govt_codes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inst_type 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then commented out; DISTINCT ON selects most recent iav record regardless of type, causing valid HS students to be dropped when their latest record is non-HS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courses_ls join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Initially INNER JOIN (caused ~400-row drop); corrected to LEFT JOIN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address_ls join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JOIN with pos = 1 filter; students without a pos=1 address record are excluded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00148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001489"/>
          <w:sz w:val="28"/>
          <w:szCs w:val="28"/>
        </w:rPr>
        <w:t xml:space="preserve">Debugging Notes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1489"/>
          <w:sz w:val="24"/>
          <w:szCs w:val="24"/>
        </w:rPr>
        <w:t xml:space="preserve">Syntax Error — LEFT JOIN placement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Original query had a LEFT JOIN courses appearing after a WHERE clause, causing PostgreSQL error 42601 at position 1759. Fixed by moving all JOINs above the WHERE block and relocating the inst_type filter from WHERE to the JOIN ON clause.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1489"/>
          <w:sz w:val="24"/>
          <w:szCs w:val="24"/>
        </w:rPr>
        <w:t xml:space="preserve">Fan-out from institutions_attend_view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with multiple institution records produced duplicate rows. Resolved by wrapping iav in a DISTINCT ON (insta_person_id) subquery ordered by institutions_attend_chgdate DESC, reducing to one row per student before joining.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1489"/>
          <w:sz w:val="24"/>
          <w:szCs w:val="24"/>
        </w:rPr>
        <w:t xml:space="preserve">inst_type filter dropping valid students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Adding AND i.inst_type IN ('HSPR', 'OTHS', 'HSPB', 'HOSC') to the institutions join reduced the result set from ~600 to ~200 rows. Root cause: DISTINCT ON selects the most recently changed institution record regardless of type. If a student's latest record is a college rather than a high school, the INNER JOIN drops the student entirely. Filter commented out pending a revised approach (e.g., filtering inside the DISTINCT ON subquery before ranking).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1489"/>
          <w:sz w:val="24"/>
          <w:szCs w:val="24"/>
        </w:rPr>
        <w:t xml:space="preserve">courses_ls INNER JOIN dropping rows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courses_ls was initially joined as INNER JOIN. Because courses c is a LEFT JOIN, any sac row with no matching course produces a NULL courses_id, which the INNER JOIN to courses_ls then silently drops. Corrected to LEFT JOIN courses_ls.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1489"/>
          <w:sz w:val="24"/>
          <w:szCs w:val="24"/>
        </w:rPr>
        <w:t xml:space="preserve">High school stored in person.last_name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Colleague stores institution names as person records. The insta_institutions_id FK in institutions_attend_view points to person.id, not to a standalone name field. A second person alias (ip) is required alongside the student person alias (p) to retrieve ip.last_name as the school name.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001489"/>
          <w:sz w:val="24"/>
          <w:szCs w:val="24"/>
        </w:rPr>
        <w:t xml:space="preserve">GPA field storing pre-multiplied quality points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stc_grade_pts stores credit × grade value (quality points), not the raw 0–4 scale. The correct GPA formula is SUM(stc_grade_pts) / SUM(stc_cred), not SUM(stc_cred * stc_grade_pts) / SUM(stc_cred), which would double-count the credit weighting and produce inflated values (13+).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IAI Query Change Log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01489" w:val="clear"/>
      <w:spacing w:after="120" w:before="120"/>
      <w:ind w:left="12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Kaskaskia College  |  Institutional Effectiveness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148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14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2026-06-09T20:33:03.988Z</dcterms:created>
  <dcterms:modified xsi:type="dcterms:W3CDTF">2026-06-09T20:33:03.988Z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