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4</w:t>
        <w:tab/>
        <w:tab/>
        <w:tab/>
        <w:tab/>
        <w:t>Date/Time: 2/2/23 @ 1100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Improving writing between interim report and dissertation.</w:t>
      </w:r>
    </w:p>
    <w:p>
      <w:pPr>
        <w:pStyle w:val="ListParagraph"/>
        <w:numPr>
          <w:ilvl w:val="0"/>
          <w:numId w:val="1"/>
        </w:numPr>
        <w:rPr/>
      </w:pPr>
      <w:r>
        <w:rPr/>
        <w:t>More industry figures have been contacted.</w:t>
      </w:r>
    </w:p>
    <w:p>
      <w:pPr>
        <w:pStyle w:val="ListParagraph"/>
        <w:numPr>
          <w:ilvl w:val="0"/>
          <w:numId w:val="1"/>
        </w:numPr>
        <w:rPr/>
      </w:pPr>
      <w:r>
        <w:rPr/>
        <w:t>More content written into dissertation.</w:t>
      </w:r>
    </w:p>
    <w:p>
      <w:pPr>
        <w:pStyle w:val="ListParagraph"/>
        <w:numPr>
          <w:ilvl w:val="0"/>
          <w:numId w:val="1"/>
        </w:numPr>
        <w:rPr/>
      </w:pPr>
      <w:r>
        <w:rPr/>
        <w:t>An attempt made to start development.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Starting driver development – Rust USB library is not officially integrated and the integration in my own kernel does not seem to work.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AGENDA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Showcase of work undertaken since last meeting (11/11/22).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of issue – Issues with Rust USB library and direction of final project deliverable. (there is more work from RustForLinux  project on USB)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on next major milestones – Creating and presenting project presentation, Working through dissertation writing. These will essentially make up the core tasks until end of project.</w:t>
      </w:r>
    </w:p>
    <w:p>
      <w:pPr>
        <w:pStyle w:val="ListParagraph"/>
        <w:numPr>
          <w:ilvl w:val="0"/>
          <w:numId w:val="3"/>
        </w:numPr>
        <w:rPr/>
      </w:pPr>
      <w:r>
        <w:rPr/>
        <w:t>Any other business.</w:t>
      </w:r>
    </w:p>
    <w:p>
      <w:pPr>
        <w:pStyle w:val="ListParagraph"/>
        <w:numPr>
          <w:ilvl w:val="0"/>
          <w:numId w:val="3"/>
        </w:numPr>
        <w:rPr/>
      </w:pPr>
      <w:r>
        <w:rPr/>
        <w:t>Discuss next meeting date.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182</Words>
  <Characters>1023</Characters>
  <CharactersWithSpaces>1184</CharactersWithSpaces>
  <Paragraphs>21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2023-02-01T13:41:04Z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