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A640" w14:textId="77777777" w:rsidR="00337832" w:rsidRPr="00A12BBB" w:rsidRDefault="00337832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12BB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SO5012 Analysing Data in the Real World </w:t>
      </w:r>
    </w:p>
    <w:p w14:paraId="01A731D9" w14:textId="76CEBEB3" w:rsidR="00675331" w:rsidRPr="00337832" w:rsidRDefault="00E33F1E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Seminar </w:t>
      </w:r>
      <w:r w:rsidR="000F531F">
        <w:rPr>
          <w:rFonts w:asciiTheme="minorHAnsi" w:hAnsiTheme="minorHAnsi" w:cstheme="minorHAnsi"/>
          <w:b/>
          <w:color w:val="002060"/>
          <w:sz w:val="24"/>
          <w:szCs w:val="24"/>
        </w:rPr>
        <w:t>X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– </w:t>
      </w:r>
      <w:r w:rsidR="004910AA">
        <w:rPr>
          <w:rFonts w:asciiTheme="minorHAnsi" w:hAnsiTheme="minorHAnsi" w:cstheme="minorHAnsi"/>
          <w:b/>
          <w:color w:val="002060"/>
          <w:sz w:val="24"/>
          <w:szCs w:val="24"/>
        </w:rPr>
        <w:t>Multinomial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Regression</w:t>
      </w:r>
    </w:p>
    <w:p w14:paraId="7934B14B" w14:textId="2E9720BC" w:rsidR="0018689C" w:rsidRPr="00337832" w:rsidRDefault="0018689C" w:rsidP="0018689C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Introduction</w:t>
      </w:r>
      <w:r w:rsidR="00ED5A1C" w:rsidRPr="00337832">
        <w:rPr>
          <w:rFonts w:asciiTheme="minorHAnsi" w:hAnsiTheme="minorHAnsi" w:cstheme="minorHAnsi"/>
          <w:b/>
          <w:color w:val="7030A0"/>
        </w:rPr>
        <w:t xml:space="preserve"> and Data</w:t>
      </w:r>
    </w:p>
    <w:p w14:paraId="6761CFCA" w14:textId="2474DA71" w:rsidR="00E00064" w:rsidRPr="00337832" w:rsidRDefault="00C47DA5" w:rsidP="00C47DA5">
      <w:pPr>
        <w:rPr>
          <w:rFonts w:asciiTheme="minorHAnsi" w:hAnsiTheme="minorHAnsi" w:cstheme="minorHAnsi"/>
          <w:sz w:val="20"/>
          <w:szCs w:val="20"/>
        </w:rPr>
      </w:pPr>
      <w:r w:rsidRPr="00C47DA5">
        <w:rPr>
          <w:rFonts w:asciiTheme="minorHAnsi" w:hAnsiTheme="minorHAnsi" w:cstheme="minorHAnsi"/>
          <w:sz w:val="20"/>
          <w:szCs w:val="20"/>
        </w:rPr>
        <w:t>﻿The main data file used today is UKVOTE2010. It is based on survey responses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about voting preferences in the 2010 UK elections. The dependent variable of interest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47DA5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C47DA5">
        <w:rPr>
          <w:rFonts w:asciiTheme="minorHAnsi" w:hAnsiTheme="minorHAnsi" w:cstheme="minorHAnsi"/>
          <w:sz w:val="20"/>
          <w:szCs w:val="20"/>
        </w:rPr>
        <w:t xml:space="preserve"> is voting preference among the three major parties in the UK: Labour,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Conservative, and Liberal Democrat. Voting preferences for minor and regional parties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are grouped together in a fourth category. There is a lot of missing data in this 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set, as many respondents to the survey stated no preference at all. We will focus 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analysing</w:t>
      </w:r>
      <w:r w:rsidRPr="00C47DA5">
        <w:rPr>
          <w:rFonts w:asciiTheme="minorHAnsi" w:hAnsiTheme="minorHAnsi" w:cstheme="minorHAnsi"/>
          <w:sz w:val="20"/>
          <w:szCs w:val="20"/>
        </w:rPr>
        <w:t xml:space="preserve"> just those respondents who did state a preference, trying to understand how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preferences varied as a function of Gender, Age, and Qualifications. We are going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 xml:space="preserve">to focus on the </w:t>
      </w:r>
      <w:proofErr w:type="gramStart"/>
      <w:r w:rsidRPr="00C47DA5">
        <w:rPr>
          <w:rFonts w:asciiTheme="minorHAnsi" w:hAnsiTheme="minorHAnsi" w:cstheme="minorHAnsi"/>
          <w:sz w:val="20"/>
          <w:szCs w:val="20"/>
        </w:rPr>
        <w:t>qualifications</w:t>
      </w:r>
      <w:proofErr w:type="gramEnd"/>
      <w:r w:rsidRPr="00C47DA5">
        <w:rPr>
          <w:rFonts w:asciiTheme="minorHAnsi" w:hAnsiTheme="minorHAnsi" w:cstheme="minorHAnsi"/>
          <w:sz w:val="20"/>
          <w:szCs w:val="20"/>
        </w:rPr>
        <w:t xml:space="preserve"> variable, which has four levels in decreasing order of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educational attainment: BA, GCE (previously A-Levels), GCSE (previously O-levels),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DA5">
        <w:rPr>
          <w:rFonts w:asciiTheme="minorHAnsi" w:hAnsiTheme="minorHAnsi" w:cstheme="minorHAnsi"/>
          <w:sz w:val="20"/>
          <w:szCs w:val="20"/>
        </w:rPr>
        <w:t>and a residual Technical/None/Other category.</w:t>
      </w:r>
    </w:p>
    <w:p w14:paraId="1D82DFF1" w14:textId="6425FE46" w:rsidR="00447FC1" w:rsidRPr="00337832" w:rsidRDefault="00447FC1" w:rsidP="00447FC1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Seminar tasks</w:t>
      </w:r>
    </w:p>
    <w:p w14:paraId="00175404" w14:textId="7FE85B3A" w:rsidR="000F531F" w:rsidRDefault="000F531F" w:rsidP="007B79D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 xml:space="preserve">﻿Cross-tabulate the variable </w:t>
      </w:r>
      <w:proofErr w:type="spellStart"/>
      <w:r w:rsidRPr="000F531F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0F531F">
        <w:rPr>
          <w:rFonts w:asciiTheme="minorHAnsi" w:hAnsiTheme="minorHAnsi" w:cstheme="minorHAnsi"/>
          <w:sz w:val="20"/>
          <w:szCs w:val="20"/>
        </w:rPr>
        <w:t xml:space="preserve"> with the variable Qualifications, setting the table to include the conditional probabilities of </w:t>
      </w:r>
      <w:proofErr w:type="spellStart"/>
      <w:r w:rsidRPr="000F531F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0F531F">
        <w:rPr>
          <w:rFonts w:asciiTheme="minorHAnsi" w:hAnsiTheme="minorHAnsi" w:cstheme="minorHAnsi"/>
          <w:sz w:val="20"/>
          <w:szCs w:val="20"/>
        </w:rPr>
        <w:t>, give</w:t>
      </w:r>
      <w:r w:rsidRPr="000F531F">
        <w:rPr>
          <w:rFonts w:asciiTheme="minorHAnsi" w:hAnsiTheme="minorHAnsi" w:cstheme="minorHAnsi"/>
          <w:sz w:val="20"/>
          <w:szCs w:val="20"/>
        </w:rPr>
        <w:t xml:space="preserve">n </w:t>
      </w:r>
      <w:r w:rsidRPr="000F531F">
        <w:rPr>
          <w:rFonts w:asciiTheme="minorHAnsi" w:hAnsiTheme="minorHAnsi" w:cstheme="minorHAnsi"/>
          <w:sz w:val="20"/>
          <w:szCs w:val="20"/>
        </w:rPr>
        <w:t>Qualifications. Which parties do better among those with higher qualification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levels and which do worse?</w:t>
      </w:r>
    </w:p>
    <w:p w14:paraId="133A0903" w14:textId="77777777" w:rsidR="000F531F" w:rsidRP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6DD9E6E" w14:textId="380548E1" w:rsidR="000F531F" w:rsidRDefault="000F531F" w:rsidP="000F53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 xml:space="preserve">Fit a multinomial logistic regression model for </w:t>
      </w:r>
      <w:proofErr w:type="spellStart"/>
      <w:r w:rsidRPr="000F531F">
        <w:rPr>
          <w:rFonts w:asciiTheme="minorHAnsi" w:hAnsiTheme="minorHAnsi" w:cstheme="minorHAnsi"/>
          <w:sz w:val="20"/>
          <w:szCs w:val="20"/>
        </w:rPr>
        <w:t>VoteIntention</w:t>
      </w:r>
      <w:proofErr w:type="spellEnd"/>
      <w:r w:rsidRPr="000F531F">
        <w:rPr>
          <w:rFonts w:asciiTheme="minorHAnsi" w:hAnsiTheme="minorHAnsi" w:cstheme="minorHAnsi"/>
          <w:sz w:val="20"/>
          <w:szCs w:val="20"/>
        </w:rPr>
        <w:t>, with Labour as</w:t>
      </w:r>
      <w:r w:rsidRPr="000F531F"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the baseline outcome category, using only the variable Qualifications as an explanatory (factor) variable. How can we see from the coefficients which parties</w:t>
      </w:r>
      <w:r w:rsidRPr="000F531F"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do better among those with higher education levels and which do worse? Check</w:t>
      </w:r>
      <w:r w:rsidRPr="000F531F"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that you see the same general patterns as you saw when you cross-tabulated the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same data.</w:t>
      </w:r>
    </w:p>
    <w:p w14:paraId="7D6E651E" w14:textId="77777777" w:rsidR="008F4820" w:rsidRPr="008F4820" w:rsidRDefault="008F4820" w:rsidP="008F4820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DC9AFE9" w14:textId="547191EE" w:rsidR="008F4820" w:rsidRPr="000F531F" w:rsidRDefault="008F4820" w:rsidP="000F53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Run a logistic regression for a voting intention of Labour (as the baseline) vs conservatives. What do you notice about the results compared to those found in question 2?</w:t>
      </w:r>
    </w:p>
    <w:p w14:paraId="69BAE085" w14:textId="77777777" w:rsid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5B70CC9" w14:textId="39A604EA" w:rsidR="000F531F" w:rsidRPr="000F531F" w:rsidRDefault="000F531F" w:rsidP="005E52A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Add the variable Age to the model. For which outcome levels is there a significant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association between age and vote intention, controlling for qualifications?</w:t>
      </w:r>
    </w:p>
    <w:p w14:paraId="5E6645B1" w14:textId="77777777" w:rsid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2920E029" w14:textId="2A6D927B" w:rsidR="000F531F" w:rsidRPr="000F531F" w:rsidRDefault="000F531F" w:rsidP="000F531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Perform a likelihood ratio test to see whether Age is a significant predictor across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all outcome levels.</w:t>
      </w:r>
    </w:p>
    <w:p w14:paraId="4DA3F496" w14:textId="77777777" w:rsidR="000F531F" w:rsidRDefault="000F531F" w:rsidP="000F53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6BB82EB4" w14:textId="44F553A1" w:rsidR="005C4E88" w:rsidRDefault="000F531F" w:rsidP="00CB44A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Now, add the variable Gender to the model. Relative to men of the same age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F531F">
        <w:rPr>
          <w:rFonts w:asciiTheme="minorHAnsi" w:hAnsiTheme="minorHAnsi" w:cstheme="minorHAnsi"/>
          <w:sz w:val="20"/>
          <w:szCs w:val="20"/>
        </w:rPr>
        <w:t>and qualifications, which parties are women more/less likely to vote for?</w:t>
      </w:r>
    </w:p>
    <w:p w14:paraId="22953BB1" w14:textId="77777777" w:rsidR="00B0696C" w:rsidRPr="00B0696C" w:rsidRDefault="00B0696C" w:rsidP="00B0696C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4491EDAD" w14:textId="63B10578" w:rsidR="00B0696C" w:rsidRPr="00337832" w:rsidRDefault="00B0696C" w:rsidP="00B0696C">
      <w:pPr>
        <w:jc w:val="left"/>
        <w:rPr>
          <w:rFonts w:asciiTheme="minorHAnsi" w:hAnsiTheme="minorHAnsi" w:cstheme="minorHAnsi"/>
          <w:b/>
          <w:color w:val="7030A0"/>
        </w:rPr>
      </w:pPr>
      <w:r>
        <w:rPr>
          <w:rFonts w:asciiTheme="minorHAnsi" w:hAnsiTheme="minorHAnsi" w:cstheme="minorHAnsi"/>
          <w:b/>
          <w:color w:val="7030A0"/>
        </w:rPr>
        <w:t>Further work</w:t>
      </w:r>
    </w:p>
    <w:p w14:paraId="1296144B" w14:textId="6B9E6763" w:rsidR="00B0696C" w:rsidRPr="00B0696C" w:rsidRDefault="00B0696C" w:rsidP="00B0696C">
      <w:p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﻿</w:t>
      </w:r>
      <w:r>
        <w:rPr>
          <w:rFonts w:asciiTheme="minorHAnsi" w:hAnsiTheme="minorHAnsi" w:cstheme="minorHAnsi"/>
          <w:sz w:val="20"/>
          <w:szCs w:val="20"/>
        </w:rPr>
        <w:t xml:space="preserve">If you finish all this, and are stuck for more work to do, or you find this a bit boring and want to try this out on real data – try it on British Election Study from last term. </w:t>
      </w:r>
      <w:r w:rsidR="00996F09">
        <w:rPr>
          <w:rFonts w:asciiTheme="minorHAnsi" w:hAnsiTheme="minorHAnsi" w:cstheme="minorHAnsi"/>
          <w:sz w:val="20"/>
          <w:szCs w:val="20"/>
        </w:rPr>
        <w:t>Choose a voting variable as a dependent, recode the education variable and off you go. Are the results the same on that dataset as they were are on this old data?</w:t>
      </w:r>
    </w:p>
    <w:sectPr w:rsidR="00B0696C" w:rsidRPr="00B0696C" w:rsidSect="004D4B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D0AF" w14:textId="77777777" w:rsidR="00654AB2" w:rsidRDefault="00654AB2">
      <w:pPr>
        <w:spacing w:after="0" w:line="240" w:lineRule="auto"/>
      </w:pPr>
      <w:r>
        <w:separator/>
      </w:r>
    </w:p>
  </w:endnote>
  <w:endnote w:type="continuationSeparator" w:id="0">
    <w:p w14:paraId="1D04F25E" w14:textId="77777777" w:rsidR="00654AB2" w:rsidRDefault="0065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8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30EE9" w14:textId="77777777" w:rsidR="004D7A1D" w:rsidRDefault="00272847" w:rsidP="00471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D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3"/>
      <w:gridCol w:w="4503"/>
    </w:tblGrid>
    <w:tr w:rsidR="004D7A1D" w14:paraId="0D176211" w14:textId="77777777">
      <w:tc>
        <w:tcPr>
          <w:tcW w:w="4621" w:type="dxa"/>
        </w:tcPr>
        <w:p w14:paraId="7C7FC1FB" w14:textId="77777777" w:rsidR="004D7A1D" w:rsidRDefault="00923769" w:rsidP="004D7A1D">
          <w:r>
            <w:br w:type="page"/>
          </w:r>
          <w:r>
            <w:rPr>
              <w:noProof/>
              <w:lang w:eastAsia="en-GB"/>
            </w:rPr>
            <w:drawing>
              <wp:inline distT="0" distB="0" distL="0" distR="0" wp14:anchorId="575F8337" wp14:editId="0639BEA2">
                <wp:extent cx="924349" cy="50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ent_logo_tri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34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14:paraId="4C41A302" w14:textId="77777777" w:rsidR="004D7A1D" w:rsidRDefault="00923769" w:rsidP="00EB7951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705304AC" wp14:editId="3BE720B0">
                <wp:extent cx="540000" cy="540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-step-300x30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19CD96" w14:textId="77777777" w:rsidR="004D7A1D" w:rsidRDefault="00654AB2" w:rsidP="0047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D986" w14:textId="77777777" w:rsidR="00654AB2" w:rsidRDefault="00654AB2">
      <w:pPr>
        <w:spacing w:after="0" w:line="240" w:lineRule="auto"/>
      </w:pPr>
      <w:r>
        <w:separator/>
      </w:r>
    </w:p>
  </w:footnote>
  <w:footnote w:type="continuationSeparator" w:id="0">
    <w:p w14:paraId="4D7F187C" w14:textId="77777777" w:rsidR="00654AB2" w:rsidRDefault="0065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B6D0" w14:textId="48E803D2" w:rsidR="004D7A1D" w:rsidRPr="009C3BE7" w:rsidRDefault="00337832" w:rsidP="009C3BE7">
    <w:pPr>
      <w:jc w:val="center"/>
      <w:rPr>
        <w:bCs/>
        <w:color w:val="FF0000"/>
      </w:rPr>
    </w:pPr>
    <w:r>
      <w:rPr>
        <w:rFonts w:asciiTheme="minorHAnsi" w:hAnsiTheme="minorHAnsi"/>
        <w:bCs/>
        <w:color w:val="002060"/>
      </w:rPr>
      <w:t>SO5012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848"/>
    <w:multiLevelType w:val="hybridMultilevel"/>
    <w:tmpl w:val="02409B80"/>
    <w:lvl w:ilvl="0" w:tplc="0FF2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766F"/>
    <w:multiLevelType w:val="hybridMultilevel"/>
    <w:tmpl w:val="876C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ACA"/>
    <w:multiLevelType w:val="hybridMultilevel"/>
    <w:tmpl w:val="F9CEF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D83"/>
    <w:multiLevelType w:val="hybridMultilevel"/>
    <w:tmpl w:val="17989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16DC"/>
    <w:multiLevelType w:val="hybridMultilevel"/>
    <w:tmpl w:val="A0BE2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3AA0"/>
    <w:multiLevelType w:val="hybridMultilevel"/>
    <w:tmpl w:val="9DB84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A1078"/>
    <w:multiLevelType w:val="hybridMultilevel"/>
    <w:tmpl w:val="0974EC3E"/>
    <w:lvl w:ilvl="0" w:tplc="4DA88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26678"/>
    <w:multiLevelType w:val="hybridMultilevel"/>
    <w:tmpl w:val="C8807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549F7"/>
    <w:multiLevelType w:val="multilevel"/>
    <w:tmpl w:val="E69C7A3A"/>
    <w:lvl w:ilvl="0">
      <w:start w:val="1"/>
      <w:numFmt w:val="decimal"/>
      <w:pStyle w:val="Heading1"/>
      <w:suff w:val="space"/>
      <w:lvlText w:val="Chapter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2"/>
      <w:suff w:val="nothing"/>
      <w:lvlText w:val="Table %1.%2.%4: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2"/>
      <w:suff w:val="nothing"/>
      <w:lvlText w:val="Figure %1.%2.%5: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33A7E7B"/>
    <w:multiLevelType w:val="hybridMultilevel"/>
    <w:tmpl w:val="BC4EB592"/>
    <w:lvl w:ilvl="0" w:tplc="F8FC770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393EF3"/>
    <w:multiLevelType w:val="hybridMultilevel"/>
    <w:tmpl w:val="4120C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3102B"/>
    <w:multiLevelType w:val="hybridMultilevel"/>
    <w:tmpl w:val="EDB87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73684"/>
    <w:multiLevelType w:val="hybridMultilevel"/>
    <w:tmpl w:val="4FC24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25182"/>
    <w:multiLevelType w:val="hybridMultilevel"/>
    <w:tmpl w:val="5DE6B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B2B44"/>
    <w:multiLevelType w:val="hybridMultilevel"/>
    <w:tmpl w:val="E2242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13"/>
  </w:num>
  <w:num w:numId="12">
    <w:abstractNumId w:val="4"/>
  </w:num>
  <w:num w:numId="13">
    <w:abstractNumId w:val="9"/>
  </w:num>
  <w:num w:numId="14">
    <w:abstractNumId w:val="6"/>
  </w:num>
  <w:num w:numId="15">
    <w:abstractNumId w:val="7"/>
  </w:num>
  <w:num w:numId="16">
    <w:abstractNumId w:val="2"/>
  </w:num>
  <w:num w:numId="17">
    <w:abstractNumId w:val="11"/>
  </w:num>
  <w:num w:numId="18">
    <w:abstractNumId w:val="14"/>
  </w:num>
  <w:num w:numId="19">
    <w:abstractNumId w:val="12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1"/>
    <w:rsid w:val="00032544"/>
    <w:rsid w:val="0003603B"/>
    <w:rsid w:val="000739A9"/>
    <w:rsid w:val="000842DD"/>
    <w:rsid w:val="000874F3"/>
    <w:rsid w:val="000A2636"/>
    <w:rsid w:val="000B5B3A"/>
    <w:rsid w:val="000F531F"/>
    <w:rsid w:val="00134277"/>
    <w:rsid w:val="00134B94"/>
    <w:rsid w:val="00155E6A"/>
    <w:rsid w:val="00160C4E"/>
    <w:rsid w:val="0018689C"/>
    <w:rsid w:val="001B4684"/>
    <w:rsid w:val="001C63C2"/>
    <w:rsid w:val="001D10BD"/>
    <w:rsid w:val="001F35A9"/>
    <w:rsid w:val="001F4892"/>
    <w:rsid w:val="00226703"/>
    <w:rsid w:val="002661B3"/>
    <w:rsid w:val="00272847"/>
    <w:rsid w:val="00277099"/>
    <w:rsid w:val="00336505"/>
    <w:rsid w:val="00337832"/>
    <w:rsid w:val="00341529"/>
    <w:rsid w:val="00354BBE"/>
    <w:rsid w:val="00374297"/>
    <w:rsid w:val="003B0E35"/>
    <w:rsid w:val="003C0E82"/>
    <w:rsid w:val="003E0040"/>
    <w:rsid w:val="003E1C53"/>
    <w:rsid w:val="00447FC1"/>
    <w:rsid w:val="004670AC"/>
    <w:rsid w:val="004910AA"/>
    <w:rsid w:val="00497077"/>
    <w:rsid w:val="004B0A55"/>
    <w:rsid w:val="004C7466"/>
    <w:rsid w:val="004D4B63"/>
    <w:rsid w:val="004D7484"/>
    <w:rsid w:val="0053309D"/>
    <w:rsid w:val="00552EC5"/>
    <w:rsid w:val="00560100"/>
    <w:rsid w:val="00577D96"/>
    <w:rsid w:val="00597ACA"/>
    <w:rsid w:val="005A30DA"/>
    <w:rsid w:val="005C4E88"/>
    <w:rsid w:val="005C5025"/>
    <w:rsid w:val="005D2273"/>
    <w:rsid w:val="005F4DAD"/>
    <w:rsid w:val="0060065F"/>
    <w:rsid w:val="00630608"/>
    <w:rsid w:val="00630C1C"/>
    <w:rsid w:val="00636CEF"/>
    <w:rsid w:val="00642DEA"/>
    <w:rsid w:val="00645C0B"/>
    <w:rsid w:val="00654AB2"/>
    <w:rsid w:val="00670F65"/>
    <w:rsid w:val="00675331"/>
    <w:rsid w:val="006978BB"/>
    <w:rsid w:val="006A5AA2"/>
    <w:rsid w:val="006C264A"/>
    <w:rsid w:val="006C469D"/>
    <w:rsid w:val="007B0EA5"/>
    <w:rsid w:val="007C3D33"/>
    <w:rsid w:val="007C5068"/>
    <w:rsid w:val="00821217"/>
    <w:rsid w:val="00831D7B"/>
    <w:rsid w:val="00856C55"/>
    <w:rsid w:val="008943B6"/>
    <w:rsid w:val="008D575C"/>
    <w:rsid w:val="008F4016"/>
    <w:rsid w:val="008F4820"/>
    <w:rsid w:val="00921CE0"/>
    <w:rsid w:val="00923769"/>
    <w:rsid w:val="009469D6"/>
    <w:rsid w:val="00996F09"/>
    <w:rsid w:val="00997749"/>
    <w:rsid w:val="009B59DA"/>
    <w:rsid w:val="009C3BE7"/>
    <w:rsid w:val="009C7590"/>
    <w:rsid w:val="00A236AC"/>
    <w:rsid w:val="00A60222"/>
    <w:rsid w:val="00A67F60"/>
    <w:rsid w:val="00A92B44"/>
    <w:rsid w:val="00AF6F89"/>
    <w:rsid w:val="00B0696C"/>
    <w:rsid w:val="00B24DA0"/>
    <w:rsid w:val="00B30C36"/>
    <w:rsid w:val="00BA1396"/>
    <w:rsid w:val="00BA1A02"/>
    <w:rsid w:val="00BC2D7C"/>
    <w:rsid w:val="00BC33C3"/>
    <w:rsid w:val="00BE133B"/>
    <w:rsid w:val="00BF6FF0"/>
    <w:rsid w:val="00C26BEA"/>
    <w:rsid w:val="00C40928"/>
    <w:rsid w:val="00C47DA5"/>
    <w:rsid w:val="00C5030A"/>
    <w:rsid w:val="00CA3197"/>
    <w:rsid w:val="00CB2AA2"/>
    <w:rsid w:val="00CC48A3"/>
    <w:rsid w:val="00CF731B"/>
    <w:rsid w:val="00D27DAF"/>
    <w:rsid w:val="00D27F7F"/>
    <w:rsid w:val="00D33907"/>
    <w:rsid w:val="00D54252"/>
    <w:rsid w:val="00D73F56"/>
    <w:rsid w:val="00D772BE"/>
    <w:rsid w:val="00D942FD"/>
    <w:rsid w:val="00DA284C"/>
    <w:rsid w:val="00DA59F2"/>
    <w:rsid w:val="00DC7064"/>
    <w:rsid w:val="00DD69E5"/>
    <w:rsid w:val="00DE6322"/>
    <w:rsid w:val="00DE6C61"/>
    <w:rsid w:val="00DF4011"/>
    <w:rsid w:val="00E00064"/>
    <w:rsid w:val="00E10726"/>
    <w:rsid w:val="00E14DF4"/>
    <w:rsid w:val="00E24670"/>
    <w:rsid w:val="00E33F1E"/>
    <w:rsid w:val="00E51102"/>
    <w:rsid w:val="00E631F8"/>
    <w:rsid w:val="00E85057"/>
    <w:rsid w:val="00EA313B"/>
    <w:rsid w:val="00ED5A1C"/>
    <w:rsid w:val="00F75F78"/>
    <w:rsid w:val="00F86382"/>
    <w:rsid w:val="00FA063E"/>
    <w:rsid w:val="00FB1B1D"/>
    <w:rsid w:val="00FB6022"/>
    <w:rsid w:val="00FC12C1"/>
    <w:rsid w:val="00FC3177"/>
    <w:rsid w:val="00FF2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B143"/>
  <w15:docId w15:val="{F05110A2-1C66-674A-BDAC-6B59771A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31"/>
    <w:pPr>
      <w:jc w:val="both"/>
    </w:pPr>
    <w:rPr>
      <w:rFonts w:ascii="Palatino Linotype" w:hAnsi="Palatino Linotype" w:cs="Calibri"/>
    </w:rPr>
  </w:style>
  <w:style w:type="paragraph" w:styleId="Heading1">
    <w:name w:val="heading 1"/>
    <w:next w:val="Normal"/>
    <w:link w:val="Heading1Char"/>
    <w:qFormat/>
    <w:rsid w:val="00336505"/>
    <w:pPr>
      <w:keepNext/>
      <w:keepLines/>
      <w:numPr>
        <w:numId w:val="7"/>
      </w:numPr>
      <w:spacing w:after="0" w:line="480" w:lineRule="auto"/>
      <w:outlineLvl w:val="0"/>
    </w:pPr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336505"/>
    <w:pPr>
      <w:numPr>
        <w:ilvl w:val="1"/>
      </w:numPr>
      <w:spacing w:after="360" w:line="240" w:lineRule="auto"/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336505"/>
    <w:pPr>
      <w:numPr>
        <w:ilvl w:val="2"/>
      </w:numPr>
      <w:outlineLvl w:val="2"/>
    </w:pPr>
    <w:rPr>
      <w:bCs/>
      <w:sz w:val="22"/>
    </w:rPr>
  </w:style>
  <w:style w:type="paragraph" w:styleId="Heading4">
    <w:name w:val="heading 4"/>
    <w:aliases w:val="Table_head"/>
    <w:basedOn w:val="Heading2"/>
    <w:next w:val="Normal"/>
    <w:link w:val="Heading4Char"/>
    <w:uiPriority w:val="9"/>
    <w:unhideWhenUsed/>
    <w:qFormat/>
    <w:rsid w:val="00336505"/>
    <w:pPr>
      <w:numPr>
        <w:ilvl w:val="0"/>
        <w:numId w:val="0"/>
      </w:numPr>
      <w:spacing w:after="120"/>
      <w:outlineLvl w:val="3"/>
    </w:pPr>
    <w:rPr>
      <w:bCs/>
      <w:iCs/>
      <w:sz w:val="20"/>
    </w:rPr>
  </w:style>
  <w:style w:type="paragraph" w:styleId="Heading5">
    <w:name w:val="heading 5"/>
    <w:aliases w:val="Figure_head"/>
    <w:basedOn w:val="Normal"/>
    <w:next w:val="Normal"/>
    <w:link w:val="Heading5Char"/>
    <w:uiPriority w:val="9"/>
    <w:unhideWhenUsed/>
    <w:qFormat/>
    <w:rsid w:val="00336505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505"/>
    <w:rPr>
      <w:rFonts w:ascii="Palatino Linotype" w:eastAsiaTheme="majorEastAsia" w:hAnsi="Palatino Linotype" w:cstheme="majorBidi"/>
      <w:b/>
      <w:bCs/>
      <w:sz w:val="28"/>
      <w:szCs w:val="28"/>
    </w:rPr>
  </w:style>
  <w:style w:type="character" w:customStyle="1" w:styleId="Heading5Char">
    <w:name w:val="Heading 5 Char"/>
    <w:aliases w:val="Figure_head Char"/>
    <w:basedOn w:val="DefaultParagraphFont"/>
    <w:link w:val="Heading5"/>
    <w:uiPriority w:val="9"/>
    <w:rsid w:val="00336505"/>
    <w:rPr>
      <w:rFonts w:eastAsiaTheme="majorEastAsia" w:cstheme="majorBidi"/>
      <w:b/>
      <w:sz w:val="20"/>
    </w:rPr>
  </w:style>
  <w:style w:type="character" w:customStyle="1" w:styleId="Heading2Char">
    <w:name w:val="Heading 2 Char"/>
    <w:basedOn w:val="DefaultParagraphFont"/>
    <w:link w:val="Heading2"/>
    <w:rsid w:val="00336505"/>
    <w:rPr>
      <w:rFonts w:ascii="Palatino Linotype" w:eastAsiaTheme="majorEastAsia" w:hAnsi="Palatino Linotype" w:cstheme="majorBidi"/>
      <w:b/>
      <w:sz w:val="24"/>
      <w:szCs w:val="26"/>
    </w:rPr>
  </w:style>
  <w:style w:type="character" w:customStyle="1" w:styleId="Heading4Char">
    <w:name w:val="Heading 4 Char"/>
    <w:aliases w:val="Table_head Char"/>
    <w:basedOn w:val="DefaultParagraphFont"/>
    <w:link w:val="Heading4"/>
    <w:uiPriority w:val="9"/>
    <w:rsid w:val="00336505"/>
    <w:rPr>
      <w:rFonts w:ascii="Palatino Linotype" w:eastAsiaTheme="majorEastAsia" w:hAnsi="Palatino Linotype" w:cstheme="majorBidi"/>
      <w:b/>
      <w:bCs/>
      <w:i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336505"/>
    <w:rPr>
      <w:rFonts w:ascii="Palatino Linotype" w:eastAsiaTheme="majorEastAsia" w:hAnsi="Palatino Linotype" w:cstheme="majorBidi"/>
      <w:b/>
      <w:bCs/>
      <w:szCs w:val="26"/>
    </w:rPr>
  </w:style>
  <w:style w:type="paragraph" w:customStyle="1" w:styleId="bullet">
    <w:name w:val="bullet"/>
    <w:basedOn w:val="ListParagraph"/>
    <w:link w:val="MRstyleChar"/>
    <w:qFormat/>
    <w:rsid w:val="00336505"/>
    <w:pPr>
      <w:spacing w:after="120"/>
      <w:ind w:hanging="360"/>
      <w:contextualSpacing w:val="0"/>
    </w:pPr>
  </w:style>
  <w:style w:type="character" w:customStyle="1" w:styleId="MRstyleChar">
    <w:name w:val="MR_style Char"/>
    <w:basedOn w:val="DefaultParagraphFont"/>
    <w:link w:val="bullet"/>
    <w:rsid w:val="00336505"/>
    <w:rPr>
      <w:rFonts w:ascii="Palatino Linotype" w:eastAsia="Calibri" w:hAnsi="Palatino Linotype" w:cs="Calibri"/>
    </w:rPr>
  </w:style>
  <w:style w:type="paragraph" w:styleId="ListParagraph">
    <w:name w:val="List Paragraph"/>
    <w:basedOn w:val="Normal"/>
    <w:uiPriority w:val="34"/>
    <w:qFormat/>
    <w:rsid w:val="00336505"/>
    <w:pPr>
      <w:ind w:left="720"/>
      <w:contextualSpacing/>
    </w:pPr>
  </w:style>
  <w:style w:type="paragraph" w:customStyle="1" w:styleId="table">
    <w:name w:val="table"/>
    <w:next w:val="Normal"/>
    <w:link w:val="tableChar"/>
    <w:qFormat/>
    <w:rsid w:val="00336505"/>
    <w:pPr>
      <w:spacing w:after="120"/>
    </w:pPr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character" w:customStyle="1" w:styleId="tableChar">
    <w:name w:val="table Char"/>
    <w:basedOn w:val="Heading4Char"/>
    <w:link w:val="table"/>
    <w:rsid w:val="00336505"/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table" w:styleId="TableGrid">
    <w:name w:val="Table Grid"/>
    <w:basedOn w:val="TableNormal"/>
    <w:uiPriority w:val="59"/>
    <w:rsid w:val="0067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331"/>
    <w:rPr>
      <w:rFonts w:ascii="Palatino Linotype" w:hAnsi="Palatino Linotype" w:cs="Calibri"/>
    </w:rPr>
  </w:style>
  <w:style w:type="paragraph" w:styleId="Footer">
    <w:name w:val="footer"/>
    <w:basedOn w:val="Normal"/>
    <w:link w:val="Foot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331"/>
    <w:rPr>
      <w:rFonts w:ascii="Palatino Linotype" w:hAnsi="Palatino Linotype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90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7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F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F60"/>
    <w:rPr>
      <w:rFonts w:ascii="Palatino Linotype" w:hAnsi="Palatino Linotype" w:cs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F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F60"/>
    <w:rPr>
      <w:rFonts w:ascii="Palatino Linotype" w:hAnsi="Palatino Linotype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2B1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4B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B94"/>
    <w:rPr>
      <w:rFonts w:ascii="Palatino Linotype" w:hAnsi="Palatino Linotype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4B9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A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852E-5EDC-42E2-AE90-D82F6504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Cunliffe</dc:creator>
  <cp:lastModifiedBy>Jack Cunliffe</cp:lastModifiedBy>
  <cp:revision>9</cp:revision>
  <dcterms:created xsi:type="dcterms:W3CDTF">2021-12-03T23:11:00Z</dcterms:created>
  <dcterms:modified xsi:type="dcterms:W3CDTF">2021-12-04T00:40:00Z</dcterms:modified>
</cp:coreProperties>
</file>