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F083B8B"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6B33F883" w:rsidR="0013491E" w:rsidRPr="001B0508" w:rsidRDefault="0013491E" w:rsidP="00C0713A">
      <w:pPr>
        <w:rPr>
          <w:sz w:val="28"/>
          <w:szCs w:val="28"/>
        </w:rPr>
      </w:pPr>
      <w:r w:rsidRPr="001B0508">
        <w:rPr>
          <w:sz w:val="28"/>
          <w:szCs w:val="28"/>
        </w:rPr>
        <w:t>Ing.</w:t>
      </w:r>
      <w:r w:rsidRPr="001B0508">
        <w:t xml:space="preserve"> </w:t>
      </w:r>
      <w:r w:rsidR="005067CF">
        <w:rPr>
          <w:sz w:val="28"/>
          <w:szCs w:val="28"/>
        </w:rPr>
        <w:t>Jorge Zambrano</w:t>
      </w:r>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5A134429"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5067CF">
        <w:rPr>
          <w:b/>
          <w:bCs/>
        </w:rPr>
        <w:t>Kelly Daniela Carlosama Ortiz</w:t>
      </w:r>
    </w:p>
    <w:p w14:paraId="788E415C" w14:textId="77777777" w:rsidR="00AB1338" w:rsidRDefault="00AB1338" w:rsidP="00AB1338">
      <w:pPr>
        <w:ind w:left="720" w:firstLine="720"/>
      </w:pPr>
    </w:p>
    <w:p w14:paraId="174A7D92" w14:textId="20CC7687" w:rsidR="00AB1338" w:rsidRPr="00AB1338" w:rsidRDefault="00AB1338" w:rsidP="00AB1338">
      <w:pPr>
        <w:rPr>
          <w:b/>
          <w:bCs/>
        </w:rPr>
      </w:pPr>
      <w:r w:rsidRPr="00AB1338">
        <w:rPr>
          <w:b/>
          <w:bCs/>
        </w:rPr>
        <w:t>PARALELO:</w:t>
      </w:r>
      <w:r w:rsidR="005067CF">
        <w:rPr>
          <w:b/>
          <w:bCs/>
        </w:rPr>
        <w:t xml:space="preserve"> “A”</w:t>
      </w:r>
    </w:p>
    <w:p w14:paraId="1FBFF68C" w14:textId="2F2A0C9F" w:rsidR="00AB1338" w:rsidRDefault="00AB1338" w:rsidP="00AB1338">
      <w:r>
        <w:tab/>
      </w:r>
      <w:r>
        <w:tab/>
      </w:r>
    </w:p>
    <w:p w14:paraId="2BA495AF" w14:textId="61A2536A" w:rsidR="00AB1338" w:rsidRPr="00AB1338" w:rsidRDefault="00AB1338" w:rsidP="00AB1338">
      <w:pPr>
        <w:rPr>
          <w:b/>
          <w:bCs/>
        </w:rPr>
      </w:pPr>
      <w:r w:rsidRPr="00AB1338">
        <w:rPr>
          <w:b/>
          <w:bCs/>
        </w:rPr>
        <w:t>SEMESTRE:</w:t>
      </w:r>
      <w:r w:rsidR="005067CF">
        <w:rPr>
          <w:b/>
          <w:bCs/>
        </w:rPr>
        <w:t xml:space="preserve"> Quinto</w:t>
      </w:r>
    </w:p>
    <w:p w14:paraId="06A6C231" w14:textId="77777777" w:rsidR="00AB1338" w:rsidRDefault="00AB1338" w:rsidP="00AB1338">
      <w:pPr>
        <w:ind w:left="720" w:firstLine="720"/>
      </w:pPr>
    </w:p>
    <w:p w14:paraId="72983BC5" w14:textId="35F8E747" w:rsidR="00AB1338" w:rsidRPr="00AB1338" w:rsidRDefault="00AB1338" w:rsidP="00AB1338">
      <w:pPr>
        <w:rPr>
          <w:b/>
          <w:bCs/>
        </w:rPr>
      </w:pPr>
      <w:r w:rsidRPr="00AB1338">
        <w:rPr>
          <w:b/>
          <w:bCs/>
        </w:rPr>
        <w:t>ACTIVIDAD</w:t>
      </w:r>
      <w:r w:rsidR="005067CF">
        <w:rPr>
          <w:b/>
          <w:bCs/>
        </w:rPr>
        <w:t xml:space="preserve"> 1</w:t>
      </w:r>
      <w:r w:rsidRPr="00AB1338">
        <w:rPr>
          <w:b/>
          <w:bCs/>
        </w:rPr>
        <w:t>:</w:t>
      </w:r>
      <w:r w:rsidR="005067CF">
        <w:rPr>
          <w:b/>
          <w:bCs/>
        </w:rPr>
        <w:t xml:space="preserve"> </w:t>
      </w:r>
      <w:r w:rsidR="005067CF" w:rsidRPr="005067CF">
        <w:rPr>
          <w:b/>
          <w:bCs/>
        </w:rPr>
        <w:t>Estudio de Caso - Sistema de Control de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68961EA7"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06007D">
        <w:rPr>
          <w:rFonts w:ascii="Arial" w:hAnsi="Arial" w:cs="Arial"/>
          <w:b/>
          <w:sz w:val="28"/>
        </w:rPr>
        <w:t>Actividades a desarrollar</w:t>
      </w:r>
      <w:proofErr w:type="gramEnd"/>
      <w:r w:rsidRPr="0006007D">
        <w:rPr>
          <w:rFonts w:ascii="Arial" w:hAnsi="Arial" w:cs="Arial"/>
          <w:b/>
          <w:sz w:val="28"/>
        </w:rPr>
        <w:t xml:space="preserve">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5067CF">
        <w:rPr>
          <w:rFonts w:ascii="Arial" w:hAnsi="Arial" w:cs="Arial"/>
          <w:b/>
          <w:sz w:val="28"/>
        </w:rPr>
        <w:t>1</w:t>
      </w:r>
    </w:p>
    <w:p w14:paraId="43374B0B" w14:textId="27035A19" w:rsidR="00E21B5F" w:rsidRDefault="00D21BA4" w:rsidP="00394626">
      <w:pPr>
        <w:pStyle w:val="Sinespaciado"/>
        <w:spacing w:line="360" w:lineRule="auto"/>
        <w:jc w:val="both"/>
        <w:rPr>
          <w:rFonts w:ascii="Arial" w:hAnsi="Arial" w:cs="Arial"/>
          <w:b/>
          <w:bCs/>
          <w:lang w:eastAsia="es-EC"/>
        </w:rPr>
      </w:pPr>
      <w:r w:rsidRPr="00000DCD">
        <w:rPr>
          <w:rFonts w:ascii="Arial" w:hAnsi="Arial" w:cs="Arial"/>
          <w:b/>
          <w:bCs/>
          <w:lang w:eastAsia="es-EC"/>
        </w:rPr>
        <w:t>Actividad #</w:t>
      </w:r>
      <w:r w:rsidR="005067CF">
        <w:rPr>
          <w:rFonts w:ascii="Arial" w:hAnsi="Arial" w:cs="Arial"/>
          <w:b/>
          <w:bCs/>
          <w:lang w:eastAsia="es-EC"/>
        </w:rPr>
        <w:t>1</w:t>
      </w:r>
    </w:p>
    <w:p w14:paraId="46A44A9F" w14:textId="77777777" w:rsidR="005261CB" w:rsidRDefault="005261CB" w:rsidP="00394626">
      <w:pPr>
        <w:pStyle w:val="Sinespaciado"/>
        <w:spacing w:line="360" w:lineRule="auto"/>
        <w:jc w:val="both"/>
        <w:rPr>
          <w:rFonts w:ascii="Arial" w:hAnsi="Arial" w:cs="Arial"/>
          <w:b/>
          <w:bCs/>
          <w:lang w:eastAsia="es-EC"/>
        </w:rPr>
      </w:pPr>
    </w:p>
    <w:p w14:paraId="6B775708" w14:textId="7AC04762" w:rsidR="00394626" w:rsidRDefault="00394626" w:rsidP="00394626">
      <w:pPr>
        <w:pStyle w:val="Sinespaciado"/>
        <w:numPr>
          <w:ilvl w:val="0"/>
          <w:numId w:val="23"/>
        </w:numPr>
        <w:spacing w:line="360" w:lineRule="auto"/>
        <w:jc w:val="both"/>
        <w:rPr>
          <w:rFonts w:ascii="Arial" w:hAnsi="Arial" w:cs="Arial"/>
          <w:b/>
          <w:bCs/>
          <w:sz w:val="24"/>
          <w:szCs w:val="24"/>
          <w:lang w:eastAsia="es-EC"/>
        </w:rPr>
      </w:pPr>
      <w:r>
        <w:rPr>
          <w:rFonts w:ascii="Arial" w:hAnsi="Arial" w:cs="Arial"/>
          <w:b/>
          <w:bCs/>
          <w:sz w:val="24"/>
          <w:szCs w:val="24"/>
          <w:lang w:eastAsia="es-EC"/>
        </w:rPr>
        <w:t>INTRODUCCIÓN</w:t>
      </w:r>
    </w:p>
    <w:p w14:paraId="690FB91D" w14:textId="481C17B1" w:rsidR="00394626" w:rsidRPr="009159AF" w:rsidRDefault="00394626" w:rsidP="009159AF">
      <w:pPr>
        <w:pStyle w:val="Sinespaciado"/>
        <w:spacing w:line="360" w:lineRule="auto"/>
        <w:jc w:val="both"/>
        <w:rPr>
          <w:rFonts w:ascii="Arial" w:hAnsi="Arial" w:cs="Arial"/>
          <w:sz w:val="24"/>
          <w:szCs w:val="24"/>
          <w:lang w:eastAsia="es-EC"/>
        </w:rPr>
      </w:pPr>
      <w:r w:rsidRPr="009159AF">
        <w:rPr>
          <w:rFonts w:ascii="Arial" w:hAnsi="Arial" w:cs="Arial"/>
          <w:sz w:val="24"/>
          <w:szCs w:val="24"/>
          <w:lang w:eastAsia="es-EC"/>
        </w:rPr>
        <w:t>Los refugios de animales reciben a diario reportes de perros, gatos y fauna silvestre en situación de riesgo. Sin un sistema organizado, la información se distorsiona, no se sabe quién atiende cada caso, en qué estado se encuentra ni cuándo se realiza el cambio. En el presente documento se presenta el diseño de un Sistema de Control de Rescate y Adopción Animal que permite registrar ingresos, asignar voluntarios o veterinarios responsables y gestionar el ciclo de vida de cada caso (rescatado, en tratamiento, en adopción y adoptado).</w:t>
      </w:r>
    </w:p>
    <w:p w14:paraId="0707C653" w14:textId="77777777" w:rsidR="00394626" w:rsidRPr="009159AF" w:rsidRDefault="00394626" w:rsidP="009159AF">
      <w:pPr>
        <w:pStyle w:val="Sinespaciado"/>
        <w:spacing w:line="360" w:lineRule="auto"/>
        <w:jc w:val="both"/>
        <w:rPr>
          <w:rFonts w:ascii="Arial" w:hAnsi="Arial" w:cs="Arial"/>
          <w:sz w:val="24"/>
          <w:szCs w:val="24"/>
          <w:lang w:eastAsia="es-EC"/>
        </w:rPr>
      </w:pPr>
      <w:r w:rsidRPr="009159AF">
        <w:rPr>
          <w:rFonts w:ascii="Arial" w:hAnsi="Arial" w:cs="Arial"/>
          <w:sz w:val="24"/>
          <w:szCs w:val="24"/>
          <w:lang w:eastAsia="es-EC"/>
        </w:rPr>
        <w:t xml:space="preserve">El diseño se apoya en tres pilares: </w:t>
      </w:r>
    </w:p>
    <w:p w14:paraId="7568ACA3" w14:textId="77777777" w:rsidR="00394626" w:rsidRPr="009159AF" w:rsidRDefault="00394626" w:rsidP="009159AF">
      <w:pPr>
        <w:pStyle w:val="Sinespaciado"/>
        <w:numPr>
          <w:ilvl w:val="0"/>
          <w:numId w:val="24"/>
        </w:numPr>
        <w:spacing w:line="360" w:lineRule="auto"/>
        <w:jc w:val="both"/>
        <w:rPr>
          <w:rFonts w:ascii="Arial" w:hAnsi="Arial" w:cs="Arial"/>
          <w:sz w:val="24"/>
          <w:szCs w:val="24"/>
          <w:lang w:eastAsia="es-EC"/>
        </w:rPr>
      </w:pPr>
      <w:r w:rsidRPr="009159AF">
        <w:rPr>
          <w:rFonts w:ascii="Arial" w:hAnsi="Arial" w:cs="Arial"/>
          <w:sz w:val="24"/>
          <w:szCs w:val="24"/>
          <w:lang w:eastAsia="es-EC"/>
        </w:rPr>
        <w:t>Análisis claro de actores y requerimientos.</w:t>
      </w:r>
    </w:p>
    <w:p w14:paraId="39E15E48" w14:textId="2D8050AE" w:rsidR="00681C41" w:rsidRPr="009159AF" w:rsidRDefault="00394626" w:rsidP="009159AF">
      <w:pPr>
        <w:pStyle w:val="Sinespaciado"/>
        <w:numPr>
          <w:ilvl w:val="0"/>
          <w:numId w:val="24"/>
        </w:numPr>
        <w:spacing w:line="360" w:lineRule="auto"/>
        <w:jc w:val="both"/>
        <w:rPr>
          <w:rFonts w:ascii="Arial" w:hAnsi="Arial" w:cs="Arial"/>
          <w:sz w:val="24"/>
          <w:szCs w:val="24"/>
          <w:lang w:eastAsia="es-EC"/>
        </w:rPr>
      </w:pPr>
      <w:r w:rsidRPr="009159AF">
        <w:rPr>
          <w:rFonts w:ascii="Arial" w:hAnsi="Arial" w:cs="Arial"/>
          <w:sz w:val="24"/>
          <w:szCs w:val="24"/>
          <w:lang w:eastAsia="es-EC"/>
        </w:rPr>
        <w:t>Cuatro patrones de diseño de software (</w:t>
      </w:r>
      <w:proofErr w:type="spellStart"/>
      <w:r w:rsidR="007E5E9A" w:rsidRPr="007E5E9A">
        <w:rPr>
          <w:rFonts w:ascii="Arial" w:hAnsi="Arial" w:cs="Arial"/>
          <w:sz w:val="24"/>
          <w:szCs w:val="24"/>
          <w:lang w:eastAsia="es-EC"/>
        </w:rPr>
        <w:t>Singleton</w:t>
      </w:r>
      <w:proofErr w:type="spellEnd"/>
      <w:r w:rsidR="007E5E9A" w:rsidRPr="007E5E9A">
        <w:rPr>
          <w:rFonts w:ascii="Arial" w:hAnsi="Arial" w:cs="Arial"/>
          <w:sz w:val="24"/>
          <w:szCs w:val="24"/>
          <w:lang w:eastAsia="es-EC"/>
        </w:rPr>
        <w:t xml:space="preserve">, </w:t>
      </w:r>
      <w:proofErr w:type="spellStart"/>
      <w:r w:rsidR="007E5E9A" w:rsidRPr="007E5E9A">
        <w:rPr>
          <w:rFonts w:ascii="Arial" w:hAnsi="Arial" w:cs="Arial"/>
          <w:sz w:val="24"/>
          <w:szCs w:val="24"/>
          <w:lang w:eastAsia="es-EC"/>
        </w:rPr>
        <w:t>Observer</w:t>
      </w:r>
      <w:proofErr w:type="spellEnd"/>
      <w:r w:rsidR="007E5E9A" w:rsidRPr="007E5E9A">
        <w:rPr>
          <w:rFonts w:ascii="Arial" w:hAnsi="Arial" w:cs="Arial"/>
          <w:sz w:val="24"/>
          <w:szCs w:val="24"/>
          <w:lang w:eastAsia="es-EC"/>
        </w:rPr>
        <w:t>, Factory Method y MVC</w:t>
      </w:r>
      <w:r w:rsidRPr="009159AF">
        <w:rPr>
          <w:rFonts w:ascii="Arial" w:hAnsi="Arial" w:cs="Arial"/>
          <w:sz w:val="24"/>
          <w:szCs w:val="24"/>
          <w:lang w:eastAsia="es-EC"/>
        </w:rPr>
        <w:t>) aplicados a problemas concretos del refugio</w:t>
      </w:r>
    </w:p>
    <w:p w14:paraId="6D553C1A" w14:textId="214F020E" w:rsidR="005261CB" w:rsidRPr="009159AF" w:rsidRDefault="00681C41" w:rsidP="009159AF">
      <w:pPr>
        <w:pStyle w:val="Sinespaciado"/>
        <w:numPr>
          <w:ilvl w:val="0"/>
          <w:numId w:val="24"/>
        </w:numPr>
        <w:spacing w:line="360" w:lineRule="auto"/>
        <w:jc w:val="both"/>
        <w:rPr>
          <w:rFonts w:ascii="Arial" w:hAnsi="Arial" w:cs="Arial"/>
          <w:sz w:val="24"/>
          <w:szCs w:val="24"/>
          <w:lang w:eastAsia="es-EC"/>
        </w:rPr>
      </w:pPr>
      <w:r w:rsidRPr="009159AF">
        <w:rPr>
          <w:rFonts w:ascii="Arial" w:hAnsi="Arial" w:cs="Arial"/>
          <w:sz w:val="24"/>
          <w:szCs w:val="24"/>
          <w:lang w:eastAsia="es-EC"/>
        </w:rPr>
        <w:t>R</w:t>
      </w:r>
      <w:r w:rsidR="00394626" w:rsidRPr="009159AF">
        <w:rPr>
          <w:rFonts w:ascii="Arial" w:hAnsi="Arial" w:cs="Arial"/>
          <w:sz w:val="24"/>
          <w:szCs w:val="24"/>
          <w:lang w:eastAsia="es-EC"/>
        </w:rPr>
        <w:t xml:space="preserve">epositorio en GitHub organizado bajo el modelo </w:t>
      </w:r>
      <w:proofErr w:type="spellStart"/>
      <w:r w:rsidR="00394626" w:rsidRPr="009159AF">
        <w:rPr>
          <w:rFonts w:ascii="Arial" w:hAnsi="Arial" w:cs="Arial"/>
          <w:sz w:val="24"/>
          <w:szCs w:val="24"/>
          <w:lang w:eastAsia="es-EC"/>
        </w:rPr>
        <w:t>Gitflow</w:t>
      </w:r>
      <w:proofErr w:type="spellEnd"/>
      <w:r w:rsidR="00394626" w:rsidRPr="009159AF">
        <w:rPr>
          <w:rFonts w:ascii="Arial" w:hAnsi="Arial" w:cs="Arial"/>
          <w:sz w:val="24"/>
          <w:szCs w:val="24"/>
          <w:lang w:eastAsia="es-EC"/>
        </w:rPr>
        <w:t>, que garantiza la trazabilidad de las versiones del proyecto.</w:t>
      </w:r>
    </w:p>
    <w:p w14:paraId="6F0E862F" w14:textId="77777777" w:rsidR="005261CB" w:rsidRPr="009159AF" w:rsidRDefault="005261CB" w:rsidP="009159AF">
      <w:pPr>
        <w:pStyle w:val="Sinespaciado"/>
        <w:spacing w:line="360" w:lineRule="auto"/>
        <w:ind w:left="720"/>
        <w:jc w:val="both"/>
        <w:rPr>
          <w:rFonts w:ascii="Arial" w:hAnsi="Arial" w:cs="Arial"/>
          <w:sz w:val="24"/>
          <w:szCs w:val="24"/>
          <w:lang w:eastAsia="es-EC"/>
        </w:rPr>
      </w:pPr>
    </w:p>
    <w:p w14:paraId="57F85C22" w14:textId="57747824" w:rsidR="00D21BA4" w:rsidRPr="009159AF" w:rsidRDefault="005261CB" w:rsidP="009159AF">
      <w:pPr>
        <w:pStyle w:val="Prrafodelista"/>
        <w:numPr>
          <w:ilvl w:val="0"/>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ANÁLISIS DEL PROBLEMA</w:t>
      </w:r>
    </w:p>
    <w:p w14:paraId="03276AD6" w14:textId="694D9B27" w:rsidR="005261CB" w:rsidRPr="009159AF" w:rsidRDefault="005261CB" w:rsidP="009159AF">
      <w:pPr>
        <w:pStyle w:val="Prrafodelista"/>
        <w:numPr>
          <w:ilvl w:val="1"/>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Descripción y alcance</w:t>
      </w:r>
    </w:p>
    <w:p w14:paraId="4815E92A" w14:textId="6FD00329" w:rsidR="005261CB" w:rsidRPr="009159AF" w:rsidRDefault="005261CB" w:rsidP="009159AF">
      <w:pPr>
        <w:spacing w:line="360" w:lineRule="auto"/>
        <w:jc w:val="both"/>
        <w:rPr>
          <w:rFonts w:ascii="Arial" w:hAnsi="Arial" w:cs="Arial"/>
          <w:sz w:val="24"/>
          <w:szCs w:val="24"/>
          <w:lang w:eastAsia="es-EC"/>
        </w:rPr>
      </w:pPr>
      <w:r w:rsidRPr="009159AF">
        <w:rPr>
          <w:rFonts w:ascii="Arial" w:hAnsi="Arial" w:cs="Arial"/>
          <w:sz w:val="24"/>
          <w:szCs w:val="24"/>
          <w:lang w:eastAsia="es-EC"/>
        </w:rPr>
        <w:t>El sistema gestiona casos de rescate desde que un ciudadano reporta un animal hasta que este es adoptado. Dentro del alcance se encuentran: el registro del caso, la clasificación por especie, la asignación de un responsable, el seguimiento del estado y las notificaciones automáticas a los voluntarios. Quedan fuera del alcance de esta etapa los pagos, las donaciones y la facturación veterinaria.</w:t>
      </w:r>
    </w:p>
    <w:p w14:paraId="67C71B37" w14:textId="34E579B1" w:rsidR="005261CB" w:rsidRPr="009159AF" w:rsidRDefault="005261CB" w:rsidP="009159AF">
      <w:pPr>
        <w:pStyle w:val="Prrafodelista"/>
        <w:numPr>
          <w:ilvl w:val="1"/>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Actores del sistema</w:t>
      </w:r>
    </w:p>
    <w:tbl>
      <w:tblPr>
        <w:tblStyle w:val="Tablanormal2"/>
        <w:tblW w:w="9067" w:type="dxa"/>
        <w:tblLook w:val="04A0" w:firstRow="1" w:lastRow="0" w:firstColumn="1" w:lastColumn="0" w:noHBand="0" w:noVBand="1"/>
      </w:tblPr>
      <w:tblGrid>
        <w:gridCol w:w="2831"/>
        <w:gridCol w:w="2831"/>
        <w:gridCol w:w="3405"/>
      </w:tblGrid>
      <w:tr w:rsidR="005261CB" w:rsidRPr="009159AF" w14:paraId="0FC1AAC3" w14:textId="77777777" w:rsidTr="004005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Borders>
              <w:left w:val="single" w:sz="4" w:space="0" w:color="FFFFFF" w:themeColor="background1"/>
              <w:right w:val="single" w:sz="4" w:space="0" w:color="FFFFFF" w:themeColor="background1"/>
            </w:tcBorders>
          </w:tcPr>
          <w:p w14:paraId="7FD4E46A" w14:textId="2C7D74BF" w:rsidR="005261CB" w:rsidRPr="009159AF" w:rsidRDefault="00D732B3" w:rsidP="009159AF">
            <w:pPr>
              <w:spacing w:line="360" w:lineRule="auto"/>
              <w:jc w:val="center"/>
              <w:rPr>
                <w:rFonts w:ascii="Arial" w:hAnsi="Arial" w:cs="Arial"/>
                <w:b w:val="0"/>
                <w:bCs w:val="0"/>
                <w:sz w:val="24"/>
                <w:szCs w:val="24"/>
              </w:rPr>
            </w:pPr>
            <w:r w:rsidRPr="009159AF">
              <w:rPr>
                <w:rFonts w:ascii="Arial" w:hAnsi="Arial" w:cs="Arial"/>
                <w:sz w:val="24"/>
                <w:szCs w:val="24"/>
              </w:rPr>
              <w:t>Actor</w:t>
            </w:r>
          </w:p>
        </w:tc>
        <w:tc>
          <w:tcPr>
            <w:tcW w:w="2831" w:type="dxa"/>
            <w:tcBorders>
              <w:left w:val="single" w:sz="4" w:space="0" w:color="FFFFFF" w:themeColor="background1"/>
              <w:right w:val="single" w:sz="4" w:space="0" w:color="FFFFFF" w:themeColor="background1"/>
            </w:tcBorders>
          </w:tcPr>
          <w:p w14:paraId="254BA421" w14:textId="661FCB05" w:rsidR="005261CB" w:rsidRPr="009159AF" w:rsidRDefault="00D732B3" w:rsidP="009159A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9159AF">
              <w:rPr>
                <w:rFonts w:ascii="Arial" w:hAnsi="Arial" w:cs="Arial"/>
                <w:sz w:val="24"/>
                <w:szCs w:val="24"/>
              </w:rPr>
              <w:t>Descripción</w:t>
            </w:r>
          </w:p>
        </w:tc>
        <w:tc>
          <w:tcPr>
            <w:tcW w:w="3405" w:type="dxa"/>
            <w:tcBorders>
              <w:left w:val="single" w:sz="4" w:space="0" w:color="FFFFFF" w:themeColor="background1"/>
              <w:right w:val="single" w:sz="4" w:space="0" w:color="FFFFFF" w:themeColor="background1"/>
            </w:tcBorders>
          </w:tcPr>
          <w:p w14:paraId="61E455EF" w14:textId="6B3CCF28" w:rsidR="005261CB" w:rsidRPr="009159AF" w:rsidRDefault="00D732B3" w:rsidP="009159A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9159AF">
              <w:rPr>
                <w:rFonts w:ascii="Arial" w:hAnsi="Arial" w:cs="Arial"/>
                <w:sz w:val="24"/>
                <w:szCs w:val="24"/>
              </w:rPr>
              <w:t>Responsabilidades principales</w:t>
            </w:r>
          </w:p>
        </w:tc>
      </w:tr>
      <w:tr w:rsidR="005261CB" w:rsidRPr="009159AF" w14:paraId="5585DC9E" w14:textId="77777777" w:rsidTr="00400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Borders>
              <w:left w:val="single" w:sz="4" w:space="0" w:color="FFFFFF" w:themeColor="background1"/>
              <w:right w:val="single" w:sz="4" w:space="0" w:color="FFFFFF" w:themeColor="background1"/>
            </w:tcBorders>
          </w:tcPr>
          <w:p w14:paraId="13C0B4C3" w14:textId="10C1716D" w:rsidR="005261CB" w:rsidRPr="009159AF" w:rsidRDefault="00D732B3" w:rsidP="009159AF">
            <w:pPr>
              <w:spacing w:line="360" w:lineRule="auto"/>
              <w:rPr>
                <w:rFonts w:ascii="Arial" w:hAnsi="Arial" w:cs="Arial"/>
                <w:sz w:val="24"/>
                <w:szCs w:val="24"/>
              </w:rPr>
            </w:pPr>
            <w:r w:rsidRPr="009159AF">
              <w:rPr>
                <w:rFonts w:ascii="Arial" w:hAnsi="Arial" w:cs="Arial"/>
                <w:sz w:val="24"/>
                <w:szCs w:val="24"/>
              </w:rPr>
              <w:t>Ciudadano / Reportante</w:t>
            </w:r>
          </w:p>
        </w:tc>
        <w:tc>
          <w:tcPr>
            <w:tcW w:w="2831" w:type="dxa"/>
            <w:tcBorders>
              <w:left w:val="single" w:sz="4" w:space="0" w:color="FFFFFF" w:themeColor="background1"/>
              <w:right w:val="single" w:sz="4" w:space="0" w:color="FFFFFF" w:themeColor="background1"/>
            </w:tcBorders>
          </w:tcPr>
          <w:p w14:paraId="62E35FF9" w14:textId="0B12AAA6" w:rsidR="005261CB" w:rsidRPr="009159AF" w:rsidRDefault="00D732B3" w:rsidP="009159AF">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159AF">
              <w:rPr>
                <w:rFonts w:ascii="Arial" w:hAnsi="Arial" w:cs="Arial"/>
                <w:sz w:val="24"/>
                <w:szCs w:val="24"/>
              </w:rPr>
              <w:t>Persona externa que encuentra o conoce a un animal en riesgo.</w:t>
            </w:r>
          </w:p>
        </w:tc>
        <w:tc>
          <w:tcPr>
            <w:tcW w:w="3405" w:type="dxa"/>
            <w:tcBorders>
              <w:left w:val="single" w:sz="4" w:space="0" w:color="FFFFFF" w:themeColor="background1"/>
              <w:right w:val="single" w:sz="4" w:space="0" w:color="FFFFFF" w:themeColor="background1"/>
            </w:tcBorders>
          </w:tcPr>
          <w:p w14:paraId="47E5CA11" w14:textId="7D0CE850" w:rsidR="005261CB" w:rsidRPr="009159AF" w:rsidRDefault="00D732B3" w:rsidP="009159AF">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159AF">
              <w:rPr>
                <w:rFonts w:ascii="Arial" w:hAnsi="Arial" w:cs="Arial"/>
                <w:sz w:val="24"/>
                <w:szCs w:val="24"/>
              </w:rPr>
              <w:t>Reportar el ingreso de un animal y consultar el estado de su reporte.</w:t>
            </w:r>
          </w:p>
        </w:tc>
      </w:tr>
      <w:tr w:rsidR="005261CB" w:rsidRPr="009159AF" w14:paraId="474D9070" w14:textId="77777777" w:rsidTr="004005A2">
        <w:tc>
          <w:tcPr>
            <w:cnfStyle w:val="001000000000" w:firstRow="0" w:lastRow="0" w:firstColumn="1" w:lastColumn="0" w:oddVBand="0" w:evenVBand="0" w:oddHBand="0" w:evenHBand="0" w:firstRowFirstColumn="0" w:firstRowLastColumn="0" w:lastRowFirstColumn="0" w:lastRowLastColumn="0"/>
            <w:tcW w:w="28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6D8F90" w14:textId="5B023875" w:rsidR="005261CB" w:rsidRPr="009159AF" w:rsidRDefault="00D732B3" w:rsidP="009159AF">
            <w:pPr>
              <w:spacing w:line="360" w:lineRule="auto"/>
              <w:rPr>
                <w:rFonts w:ascii="Arial" w:hAnsi="Arial" w:cs="Arial"/>
                <w:sz w:val="24"/>
                <w:szCs w:val="24"/>
              </w:rPr>
            </w:pPr>
            <w:r w:rsidRPr="009159AF">
              <w:rPr>
                <w:rFonts w:ascii="Arial" w:hAnsi="Arial" w:cs="Arial"/>
                <w:sz w:val="24"/>
                <w:szCs w:val="24"/>
              </w:rPr>
              <w:lastRenderedPageBreak/>
              <w:t>Voluntario / Veterinario</w:t>
            </w:r>
          </w:p>
        </w:tc>
        <w:tc>
          <w:tcPr>
            <w:tcW w:w="28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294BF3" w14:textId="7ABC50DE" w:rsidR="005261CB" w:rsidRPr="009159AF" w:rsidRDefault="00D732B3" w:rsidP="009159AF">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159AF">
              <w:rPr>
                <w:rFonts w:ascii="Arial" w:hAnsi="Arial" w:cs="Arial"/>
                <w:sz w:val="24"/>
                <w:szCs w:val="24"/>
              </w:rPr>
              <w:t>Personal que atiende y cuida a los animales rescatados.</w:t>
            </w:r>
            <w:r w:rsidRPr="009159AF">
              <w:rPr>
                <w:rFonts w:ascii="Arial" w:hAnsi="Arial" w:cs="Arial"/>
                <w:sz w:val="24"/>
                <w:szCs w:val="24"/>
              </w:rPr>
              <w:tab/>
            </w:r>
          </w:p>
        </w:tc>
        <w:tc>
          <w:tcPr>
            <w:tcW w:w="34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536B71" w14:textId="3507B77C" w:rsidR="005261CB" w:rsidRPr="009159AF" w:rsidRDefault="00D732B3" w:rsidP="009159AF">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159AF">
              <w:rPr>
                <w:rFonts w:ascii="Arial" w:hAnsi="Arial" w:cs="Arial"/>
                <w:sz w:val="24"/>
                <w:szCs w:val="24"/>
              </w:rPr>
              <w:t>Recibir notificaciones de nuevos rescates, aceptar casos, actualizar el estado y registrar el historial clínico.</w:t>
            </w:r>
          </w:p>
        </w:tc>
      </w:tr>
      <w:tr w:rsidR="005261CB" w:rsidRPr="009159AF" w14:paraId="491FC958" w14:textId="77777777" w:rsidTr="00400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Borders>
              <w:top w:val="single" w:sz="4" w:space="0" w:color="FFFFFF" w:themeColor="background1"/>
              <w:left w:val="single" w:sz="4" w:space="0" w:color="FFFFFF" w:themeColor="background1"/>
              <w:right w:val="single" w:sz="4" w:space="0" w:color="FFFFFF" w:themeColor="background1"/>
            </w:tcBorders>
          </w:tcPr>
          <w:p w14:paraId="05AAEFFC" w14:textId="002EF9CF" w:rsidR="005261CB" w:rsidRPr="009159AF" w:rsidRDefault="00D732B3" w:rsidP="009159AF">
            <w:pPr>
              <w:spacing w:line="360" w:lineRule="auto"/>
              <w:rPr>
                <w:rFonts w:ascii="Arial" w:hAnsi="Arial" w:cs="Arial"/>
                <w:sz w:val="24"/>
                <w:szCs w:val="24"/>
              </w:rPr>
            </w:pPr>
            <w:r w:rsidRPr="009159AF">
              <w:rPr>
                <w:rFonts w:ascii="Arial" w:hAnsi="Arial" w:cs="Arial"/>
                <w:sz w:val="24"/>
                <w:szCs w:val="24"/>
              </w:rPr>
              <w:t>Administrador del refugio</w:t>
            </w:r>
          </w:p>
        </w:tc>
        <w:tc>
          <w:tcPr>
            <w:tcW w:w="2831" w:type="dxa"/>
            <w:tcBorders>
              <w:top w:val="single" w:sz="4" w:space="0" w:color="FFFFFF" w:themeColor="background1"/>
              <w:left w:val="single" w:sz="4" w:space="0" w:color="FFFFFF" w:themeColor="background1"/>
              <w:right w:val="single" w:sz="4" w:space="0" w:color="FFFFFF" w:themeColor="background1"/>
            </w:tcBorders>
          </w:tcPr>
          <w:p w14:paraId="09C53B1E" w14:textId="3BD4BA82" w:rsidR="005261CB" w:rsidRPr="009159AF" w:rsidRDefault="00D732B3" w:rsidP="009159AF">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159AF">
              <w:rPr>
                <w:rFonts w:ascii="Arial" w:hAnsi="Arial" w:cs="Arial"/>
                <w:sz w:val="24"/>
                <w:szCs w:val="24"/>
              </w:rPr>
              <w:t>Responsable de la operación del refugio.</w:t>
            </w:r>
          </w:p>
        </w:tc>
        <w:tc>
          <w:tcPr>
            <w:tcW w:w="3405" w:type="dxa"/>
            <w:tcBorders>
              <w:top w:val="single" w:sz="4" w:space="0" w:color="FFFFFF" w:themeColor="background1"/>
              <w:left w:val="single" w:sz="4" w:space="0" w:color="FFFFFF" w:themeColor="background1"/>
            </w:tcBorders>
          </w:tcPr>
          <w:p w14:paraId="6E799396" w14:textId="3385505A" w:rsidR="005261CB" w:rsidRPr="009159AF" w:rsidRDefault="00D732B3" w:rsidP="009159AF">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159AF">
              <w:rPr>
                <w:rFonts w:ascii="Arial" w:hAnsi="Arial" w:cs="Arial"/>
                <w:sz w:val="24"/>
                <w:szCs w:val="24"/>
              </w:rPr>
              <w:t>Crear y categorizar casos, asignar responsables, gestionar adopciones y generar reportes.</w:t>
            </w:r>
          </w:p>
        </w:tc>
      </w:tr>
    </w:tbl>
    <w:p w14:paraId="44FA6EFE" w14:textId="77777777" w:rsidR="005261CB" w:rsidRPr="009159AF" w:rsidRDefault="005261CB" w:rsidP="009159AF">
      <w:pPr>
        <w:spacing w:line="360" w:lineRule="auto"/>
        <w:rPr>
          <w:rFonts w:ascii="Arial" w:hAnsi="Arial" w:cs="Arial"/>
          <w:b/>
          <w:bCs/>
          <w:sz w:val="24"/>
          <w:szCs w:val="24"/>
          <w:lang w:eastAsia="es-EC"/>
        </w:rPr>
      </w:pPr>
    </w:p>
    <w:p w14:paraId="73BC3968" w14:textId="7F6237D5" w:rsidR="005261CB" w:rsidRPr="009159AF" w:rsidRDefault="00D732B3" w:rsidP="009159AF">
      <w:pPr>
        <w:pStyle w:val="Prrafodelista"/>
        <w:numPr>
          <w:ilvl w:val="1"/>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Requerimientos funcionales</w:t>
      </w:r>
    </w:p>
    <w:tbl>
      <w:tblPr>
        <w:tblStyle w:val="Tablaconcuadrcula"/>
        <w:tblW w:w="9026" w:type="dxa"/>
        <w:tblLook w:val="0000" w:firstRow="0" w:lastRow="0" w:firstColumn="0" w:lastColumn="0" w:noHBand="0" w:noVBand="0"/>
      </w:tblPr>
      <w:tblGrid>
        <w:gridCol w:w="1129"/>
        <w:gridCol w:w="3300"/>
        <w:gridCol w:w="4597"/>
      </w:tblGrid>
      <w:tr w:rsidR="00D1391E" w:rsidRPr="009159AF" w14:paraId="68081655" w14:textId="77777777" w:rsidTr="004005A2">
        <w:tc>
          <w:tcPr>
            <w:tcW w:w="1129" w:type="dxa"/>
            <w:tcBorders>
              <w:left w:val="single" w:sz="4" w:space="0" w:color="FFFFFF" w:themeColor="background1"/>
              <w:right w:val="single" w:sz="4" w:space="0" w:color="FFFFFF" w:themeColor="background1"/>
            </w:tcBorders>
          </w:tcPr>
          <w:p w14:paraId="0D35CA54" w14:textId="6E3936DA" w:rsidR="00D1391E" w:rsidRPr="009159AF" w:rsidRDefault="00D1391E" w:rsidP="009159AF">
            <w:pPr>
              <w:spacing w:line="360" w:lineRule="auto"/>
              <w:jc w:val="center"/>
              <w:rPr>
                <w:rFonts w:ascii="Arial" w:hAnsi="Arial" w:cs="Arial"/>
                <w:b/>
                <w:bCs/>
                <w:sz w:val="24"/>
                <w:szCs w:val="24"/>
              </w:rPr>
            </w:pPr>
            <w:r w:rsidRPr="009159AF">
              <w:rPr>
                <w:rFonts w:ascii="Arial" w:hAnsi="Arial" w:cs="Arial"/>
                <w:b/>
                <w:bCs/>
                <w:sz w:val="24"/>
                <w:szCs w:val="24"/>
              </w:rPr>
              <w:t>Código</w:t>
            </w:r>
          </w:p>
        </w:tc>
        <w:tc>
          <w:tcPr>
            <w:tcW w:w="3300" w:type="dxa"/>
            <w:tcBorders>
              <w:left w:val="single" w:sz="4" w:space="0" w:color="FFFFFF" w:themeColor="background1"/>
              <w:right w:val="single" w:sz="4" w:space="0" w:color="FFFFFF" w:themeColor="background1"/>
            </w:tcBorders>
          </w:tcPr>
          <w:p w14:paraId="639FA88B" w14:textId="220C9CD9" w:rsidR="00D1391E" w:rsidRPr="009159AF" w:rsidRDefault="00D1391E" w:rsidP="009159AF">
            <w:pPr>
              <w:spacing w:line="360" w:lineRule="auto"/>
              <w:jc w:val="center"/>
              <w:rPr>
                <w:rFonts w:ascii="Arial" w:hAnsi="Arial" w:cs="Arial"/>
                <w:b/>
                <w:bCs/>
                <w:color w:val="000000" w:themeColor="text1"/>
                <w:sz w:val="24"/>
                <w:szCs w:val="24"/>
              </w:rPr>
            </w:pPr>
            <w:r w:rsidRPr="009159AF">
              <w:rPr>
                <w:rFonts w:ascii="Arial" w:eastAsia="Arial" w:hAnsi="Arial" w:cs="Arial"/>
                <w:b/>
                <w:bCs/>
                <w:color w:val="000000" w:themeColor="text1"/>
                <w:sz w:val="24"/>
                <w:szCs w:val="24"/>
              </w:rPr>
              <w:t>Requerimiento</w:t>
            </w:r>
          </w:p>
        </w:tc>
        <w:tc>
          <w:tcPr>
            <w:tcW w:w="4597" w:type="dxa"/>
            <w:tcBorders>
              <w:left w:val="single" w:sz="4" w:space="0" w:color="FFFFFF" w:themeColor="background1"/>
              <w:right w:val="single" w:sz="4" w:space="0" w:color="FFFFFF" w:themeColor="background1"/>
            </w:tcBorders>
          </w:tcPr>
          <w:p w14:paraId="7F11C6E4" w14:textId="77777777" w:rsidR="00D1391E" w:rsidRPr="009159AF" w:rsidRDefault="00D1391E" w:rsidP="009159AF">
            <w:pPr>
              <w:spacing w:line="360" w:lineRule="auto"/>
              <w:jc w:val="center"/>
              <w:rPr>
                <w:rFonts w:ascii="Arial" w:hAnsi="Arial" w:cs="Arial"/>
                <w:b/>
                <w:bCs/>
                <w:color w:val="000000" w:themeColor="text1"/>
                <w:sz w:val="24"/>
                <w:szCs w:val="24"/>
              </w:rPr>
            </w:pPr>
            <w:r w:rsidRPr="009159AF">
              <w:rPr>
                <w:rFonts w:ascii="Arial" w:eastAsia="Arial" w:hAnsi="Arial" w:cs="Arial"/>
                <w:b/>
                <w:bCs/>
                <w:color w:val="000000" w:themeColor="text1"/>
                <w:sz w:val="24"/>
                <w:szCs w:val="24"/>
              </w:rPr>
              <w:t>Descripción</w:t>
            </w:r>
          </w:p>
        </w:tc>
      </w:tr>
      <w:tr w:rsidR="00D1391E" w:rsidRPr="009159AF" w14:paraId="4AB0FD26" w14:textId="77777777" w:rsidTr="004005A2">
        <w:tc>
          <w:tcPr>
            <w:tcW w:w="1129" w:type="dxa"/>
            <w:tcBorders>
              <w:left w:val="single" w:sz="4" w:space="0" w:color="FFFFFF" w:themeColor="background1"/>
              <w:bottom w:val="single" w:sz="4" w:space="0" w:color="FFFFFF" w:themeColor="background1"/>
              <w:right w:val="single" w:sz="4" w:space="0" w:color="FFFFFF" w:themeColor="background1"/>
            </w:tcBorders>
          </w:tcPr>
          <w:p w14:paraId="194D9E50"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RF-01</w:t>
            </w:r>
          </w:p>
        </w:tc>
        <w:tc>
          <w:tcPr>
            <w:tcW w:w="3300" w:type="dxa"/>
            <w:tcBorders>
              <w:left w:val="single" w:sz="4" w:space="0" w:color="FFFFFF" w:themeColor="background1"/>
              <w:bottom w:val="single" w:sz="4" w:space="0" w:color="FFFFFF" w:themeColor="background1"/>
              <w:right w:val="single" w:sz="4" w:space="0" w:color="FFFFFF" w:themeColor="background1"/>
            </w:tcBorders>
          </w:tcPr>
          <w:p w14:paraId="51BF17F6"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Crear caso de rescate</w:t>
            </w:r>
          </w:p>
        </w:tc>
        <w:tc>
          <w:tcPr>
            <w:tcW w:w="4597" w:type="dxa"/>
            <w:tcBorders>
              <w:left w:val="single" w:sz="4" w:space="0" w:color="FFFFFF" w:themeColor="background1"/>
              <w:bottom w:val="single" w:sz="4" w:space="0" w:color="FFFFFF" w:themeColor="background1"/>
              <w:right w:val="single" w:sz="4" w:space="0" w:color="FFFFFF" w:themeColor="background1"/>
            </w:tcBorders>
          </w:tcPr>
          <w:p w14:paraId="2B071B59"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El sistema debe permitir registrar el ingreso de un animal con su ubicación, fecha y descripción.</w:t>
            </w:r>
          </w:p>
        </w:tc>
      </w:tr>
      <w:tr w:rsidR="00D1391E" w:rsidRPr="009159AF" w14:paraId="3A08B5A9"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EC7027"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RF-02</w:t>
            </w:r>
          </w:p>
        </w:tc>
        <w:tc>
          <w:tcPr>
            <w:tcW w:w="3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97375F"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Categorizar especie</w:t>
            </w:r>
          </w:p>
        </w:tc>
        <w:tc>
          <w:tcPr>
            <w:tcW w:w="45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3421FD"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Cada caso debe clasificarse como Perro, Gato o Fauna Silvestre y generar un expediente acorde a la especie.</w:t>
            </w:r>
          </w:p>
        </w:tc>
      </w:tr>
      <w:tr w:rsidR="00D1391E" w:rsidRPr="009159AF" w14:paraId="2A0D48B5"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2DEA8F"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RF-03</w:t>
            </w:r>
          </w:p>
        </w:tc>
        <w:tc>
          <w:tcPr>
            <w:tcW w:w="3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8C6BCF"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Asignar responsable</w:t>
            </w:r>
          </w:p>
        </w:tc>
        <w:tc>
          <w:tcPr>
            <w:tcW w:w="45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10A16A"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El administrador debe poder asignar un voluntario o veterinario a cada caso.</w:t>
            </w:r>
          </w:p>
        </w:tc>
      </w:tr>
      <w:tr w:rsidR="00D1391E" w:rsidRPr="009159AF" w14:paraId="459F6614"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AB227E"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RF-04</w:t>
            </w:r>
          </w:p>
        </w:tc>
        <w:tc>
          <w:tcPr>
            <w:tcW w:w="3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571456"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Gestionar estados</w:t>
            </w:r>
          </w:p>
        </w:tc>
        <w:tc>
          <w:tcPr>
            <w:tcW w:w="45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B41BE9"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El sistema debe manejar los estados Rescatado, En Tratamiento, En Adopción y Adoptado, con transiciones controladas.</w:t>
            </w:r>
          </w:p>
        </w:tc>
      </w:tr>
      <w:tr w:rsidR="00D1391E" w:rsidRPr="009159AF" w14:paraId="48B4C952"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1BDC18"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RF-05</w:t>
            </w:r>
          </w:p>
        </w:tc>
        <w:tc>
          <w:tcPr>
            <w:tcW w:w="3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D73B7E"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Notificar nuevos rescates</w:t>
            </w:r>
          </w:p>
        </w:tc>
        <w:tc>
          <w:tcPr>
            <w:tcW w:w="45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122225" w14:textId="4CD2FEA2" w:rsidR="00D1391E" w:rsidRPr="009159AF" w:rsidRDefault="00A61139" w:rsidP="009159AF">
            <w:pPr>
              <w:spacing w:line="360" w:lineRule="auto"/>
              <w:rPr>
                <w:rFonts w:ascii="Arial" w:hAnsi="Arial" w:cs="Arial"/>
                <w:sz w:val="24"/>
                <w:szCs w:val="24"/>
              </w:rPr>
            </w:pPr>
            <w:r w:rsidRPr="00A61139">
              <w:rPr>
                <w:rFonts w:ascii="Arial" w:eastAsia="Arial" w:hAnsi="Arial" w:cs="Arial"/>
                <w:color w:val="000000"/>
                <w:sz w:val="24"/>
                <w:szCs w:val="24"/>
              </w:rPr>
              <w:t>Al registrarse un caso y al asignarse un responsable, los voluntarios y veterinarios suscritos deben recibir una notificación automática.</w:t>
            </w:r>
          </w:p>
        </w:tc>
      </w:tr>
      <w:tr w:rsidR="00D1391E" w:rsidRPr="009159AF" w14:paraId="7D577C20" w14:textId="77777777" w:rsidTr="004005A2">
        <w:tc>
          <w:tcPr>
            <w:tcW w:w="1129" w:type="dxa"/>
            <w:tcBorders>
              <w:top w:val="single" w:sz="4" w:space="0" w:color="FFFFFF" w:themeColor="background1"/>
              <w:left w:val="single" w:sz="4" w:space="0" w:color="FFFFFF" w:themeColor="background1"/>
              <w:right w:val="single" w:sz="4" w:space="0" w:color="FFFFFF" w:themeColor="background1"/>
            </w:tcBorders>
          </w:tcPr>
          <w:p w14:paraId="5A9C2D92"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RF-06</w:t>
            </w:r>
          </w:p>
        </w:tc>
        <w:tc>
          <w:tcPr>
            <w:tcW w:w="3300" w:type="dxa"/>
            <w:tcBorders>
              <w:top w:val="single" w:sz="4" w:space="0" w:color="FFFFFF" w:themeColor="background1"/>
              <w:left w:val="single" w:sz="4" w:space="0" w:color="FFFFFF" w:themeColor="background1"/>
              <w:right w:val="single" w:sz="4" w:space="0" w:color="FFFFFF" w:themeColor="background1"/>
            </w:tcBorders>
          </w:tcPr>
          <w:p w14:paraId="348D31A0"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Registrar historial clínico</w:t>
            </w:r>
          </w:p>
        </w:tc>
        <w:tc>
          <w:tcPr>
            <w:tcW w:w="4597" w:type="dxa"/>
            <w:tcBorders>
              <w:top w:val="single" w:sz="4" w:space="0" w:color="FFFFFF" w:themeColor="background1"/>
              <w:left w:val="single" w:sz="4" w:space="0" w:color="FFFFFF" w:themeColor="background1"/>
              <w:right w:val="single" w:sz="4" w:space="0" w:color="FFFFFF" w:themeColor="background1"/>
            </w:tcBorders>
          </w:tcPr>
          <w:p w14:paraId="27B59D12"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El personal debe poder agregar notas y tratamientos al expediente.</w:t>
            </w:r>
          </w:p>
        </w:tc>
      </w:tr>
      <w:tr w:rsidR="00D1391E" w:rsidRPr="009159AF" w14:paraId="5B1A306D"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1C77F"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lastRenderedPageBreak/>
              <w:t>RF-07</w:t>
            </w:r>
          </w:p>
        </w:tc>
        <w:tc>
          <w:tcPr>
            <w:tcW w:w="3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8F0DF5"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Consultar casos</w:t>
            </w:r>
          </w:p>
        </w:tc>
        <w:tc>
          <w:tcPr>
            <w:tcW w:w="45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173A09"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Los usuarios autorizados deben poder buscar y filtrar casos por especie, estado o responsable.</w:t>
            </w:r>
          </w:p>
        </w:tc>
      </w:tr>
      <w:tr w:rsidR="00D1391E" w:rsidRPr="009159AF" w14:paraId="3EACCCB7"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C0B88A"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RF-08</w:t>
            </w:r>
          </w:p>
        </w:tc>
        <w:tc>
          <w:tcPr>
            <w:tcW w:w="3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745208"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Gestionar adopciones</w:t>
            </w:r>
          </w:p>
        </w:tc>
        <w:tc>
          <w:tcPr>
            <w:tcW w:w="45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7BFD2F"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El administrador debe poder registrar la adopción y cerrar el caso.</w:t>
            </w:r>
          </w:p>
        </w:tc>
      </w:tr>
      <w:tr w:rsidR="00D1391E" w:rsidRPr="009159AF" w14:paraId="0A741AD6" w14:textId="77777777" w:rsidTr="004005A2">
        <w:tc>
          <w:tcPr>
            <w:tcW w:w="1129" w:type="dxa"/>
            <w:tcBorders>
              <w:top w:val="single" w:sz="4" w:space="0" w:color="FFFFFF" w:themeColor="background1"/>
              <w:left w:val="single" w:sz="4" w:space="0" w:color="FFFFFF" w:themeColor="background1"/>
              <w:right w:val="single" w:sz="4" w:space="0" w:color="FFFFFF" w:themeColor="background1"/>
            </w:tcBorders>
          </w:tcPr>
          <w:p w14:paraId="06365DC1"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RF-09</w:t>
            </w:r>
          </w:p>
        </w:tc>
        <w:tc>
          <w:tcPr>
            <w:tcW w:w="3300" w:type="dxa"/>
            <w:tcBorders>
              <w:top w:val="single" w:sz="4" w:space="0" w:color="FFFFFF" w:themeColor="background1"/>
              <w:left w:val="single" w:sz="4" w:space="0" w:color="FFFFFF" w:themeColor="background1"/>
              <w:right w:val="single" w:sz="4" w:space="0" w:color="FFFFFF" w:themeColor="background1"/>
            </w:tcBorders>
          </w:tcPr>
          <w:p w14:paraId="6EB75D59"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Generar reportes</w:t>
            </w:r>
          </w:p>
        </w:tc>
        <w:tc>
          <w:tcPr>
            <w:tcW w:w="4597" w:type="dxa"/>
            <w:tcBorders>
              <w:top w:val="single" w:sz="4" w:space="0" w:color="FFFFFF" w:themeColor="background1"/>
              <w:left w:val="single" w:sz="4" w:space="0" w:color="FFFFFF" w:themeColor="background1"/>
              <w:right w:val="single" w:sz="4" w:space="0" w:color="FFFFFF" w:themeColor="background1"/>
            </w:tcBorders>
          </w:tcPr>
          <w:p w14:paraId="0B850DEE" w14:textId="77777777" w:rsidR="00D1391E" w:rsidRPr="009159AF" w:rsidRDefault="00D1391E" w:rsidP="009159AF">
            <w:pPr>
              <w:spacing w:line="360" w:lineRule="auto"/>
              <w:rPr>
                <w:rFonts w:ascii="Arial" w:hAnsi="Arial" w:cs="Arial"/>
                <w:sz w:val="24"/>
                <w:szCs w:val="24"/>
              </w:rPr>
            </w:pPr>
            <w:r w:rsidRPr="009159AF">
              <w:rPr>
                <w:rFonts w:ascii="Arial" w:eastAsia="Arial" w:hAnsi="Arial" w:cs="Arial"/>
                <w:color w:val="000000"/>
                <w:sz w:val="24"/>
                <w:szCs w:val="24"/>
              </w:rPr>
              <w:t>El sistema debe emitir reportes de casos por periodo, especie y estado.</w:t>
            </w:r>
          </w:p>
        </w:tc>
      </w:tr>
    </w:tbl>
    <w:p w14:paraId="0AB3A3C9" w14:textId="289F0E38" w:rsidR="005261CB" w:rsidRPr="009159AF" w:rsidRDefault="005261CB" w:rsidP="009159AF">
      <w:pPr>
        <w:spacing w:line="360" w:lineRule="auto"/>
        <w:rPr>
          <w:rFonts w:ascii="Arial" w:hAnsi="Arial" w:cs="Arial"/>
          <w:b/>
          <w:bCs/>
          <w:sz w:val="24"/>
          <w:szCs w:val="24"/>
          <w:lang w:eastAsia="es-EC"/>
        </w:rPr>
      </w:pPr>
    </w:p>
    <w:p w14:paraId="78F136A8" w14:textId="52B86147" w:rsidR="005261CB" w:rsidRPr="009159AF" w:rsidRDefault="00D1391E" w:rsidP="009159AF">
      <w:pPr>
        <w:pStyle w:val="Prrafodelista"/>
        <w:numPr>
          <w:ilvl w:val="1"/>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Requerimientos no funcionales</w:t>
      </w:r>
    </w:p>
    <w:tbl>
      <w:tblPr>
        <w:tblStyle w:val="Tablaconcuadrcula"/>
        <w:tblW w:w="0" w:type="auto"/>
        <w:tblLook w:val="04A0" w:firstRow="1" w:lastRow="0" w:firstColumn="1" w:lastColumn="0" w:noHBand="0" w:noVBand="1"/>
      </w:tblPr>
      <w:tblGrid>
        <w:gridCol w:w="1129"/>
        <w:gridCol w:w="3295"/>
        <w:gridCol w:w="4592"/>
      </w:tblGrid>
      <w:tr w:rsidR="00484D9A" w:rsidRPr="009159AF" w14:paraId="0F8B3B10" w14:textId="77777777" w:rsidTr="004005A2">
        <w:tc>
          <w:tcPr>
            <w:tcW w:w="1129" w:type="dxa"/>
            <w:tcBorders>
              <w:left w:val="single" w:sz="4" w:space="0" w:color="FFFFFF" w:themeColor="background1"/>
              <w:right w:val="single" w:sz="4" w:space="0" w:color="FFFFFF" w:themeColor="background1"/>
            </w:tcBorders>
          </w:tcPr>
          <w:p w14:paraId="71F25D76" w14:textId="19D82482" w:rsidR="00484D9A" w:rsidRPr="009159AF" w:rsidRDefault="00484D9A" w:rsidP="009159AF">
            <w:pPr>
              <w:spacing w:line="360" w:lineRule="auto"/>
              <w:rPr>
                <w:rFonts w:ascii="Arial" w:hAnsi="Arial" w:cs="Arial"/>
                <w:b/>
                <w:bCs/>
                <w:sz w:val="24"/>
                <w:szCs w:val="24"/>
              </w:rPr>
            </w:pPr>
            <w:r w:rsidRPr="009159AF">
              <w:rPr>
                <w:rFonts w:ascii="Arial" w:hAnsi="Arial" w:cs="Arial"/>
                <w:b/>
                <w:bCs/>
                <w:sz w:val="24"/>
                <w:szCs w:val="24"/>
              </w:rPr>
              <w:t>Código</w:t>
            </w:r>
          </w:p>
        </w:tc>
        <w:tc>
          <w:tcPr>
            <w:tcW w:w="3295" w:type="dxa"/>
            <w:tcBorders>
              <w:left w:val="single" w:sz="4" w:space="0" w:color="FFFFFF" w:themeColor="background1"/>
              <w:right w:val="single" w:sz="4" w:space="0" w:color="FFFFFF" w:themeColor="background1"/>
            </w:tcBorders>
          </w:tcPr>
          <w:p w14:paraId="79F87D63" w14:textId="388AA57D" w:rsidR="00484D9A" w:rsidRPr="009159AF" w:rsidRDefault="00484D9A" w:rsidP="009159AF">
            <w:pPr>
              <w:spacing w:line="360" w:lineRule="auto"/>
              <w:rPr>
                <w:rFonts w:ascii="Arial" w:hAnsi="Arial" w:cs="Arial"/>
                <w:b/>
                <w:bCs/>
                <w:sz w:val="24"/>
                <w:szCs w:val="24"/>
              </w:rPr>
            </w:pPr>
            <w:r w:rsidRPr="009159AF">
              <w:rPr>
                <w:rFonts w:ascii="Arial" w:hAnsi="Arial" w:cs="Arial"/>
                <w:b/>
                <w:bCs/>
                <w:sz w:val="24"/>
                <w:szCs w:val="24"/>
              </w:rPr>
              <w:t>Atributo</w:t>
            </w:r>
          </w:p>
        </w:tc>
        <w:tc>
          <w:tcPr>
            <w:tcW w:w="4592" w:type="dxa"/>
            <w:tcBorders>
              <w:left w:val="single" w:sz="4" w:space="0" w:color="FFFFFF" w:themeColor="background1"/>
              <w:right w:val="single" w:sz="4" w:space="0" w:color="FFFFFF" w:themeColor="background1"/>
            </w:tcBorders>
          </w:tcPr>
          <w:p w14:paraId="4CEF332E" w14:textId="6D8BE938" w:rsidR="00484D9A" w:rsidRPr="009159AF" w:rsidRDefault="00484D9A" w:rsidP="009159AF">
            <w:pPr>
              <w:spacing w:line="360" w:lineRule="auto"/>
              <w:rPr>
                <w:rFonts w:ascii="Arial" w:hAnsi="Arial" w:cs="Arial"/>
                <w:b/>
                <w:bCs/>
                <w:sz w:val="24"/>
                <w:szCs w:val="24"/>
              </w:rPr>
            </w:pPr>
            <w:r w:rsidRPr="009159AF">
              <w:rPr>
                <w:rFonts w:ascii="Arial" w:hAnsi="Arial" w:cs="Arial"/>
                <w:b/>
                <w:bCs/>
                <w:sz w:val="24"/>
                <w:szCs w:val="24"/>
              </w:rPr>
              <w:t>Descripción</w:t>
            </w:r>
          </w:p>
        </w:tc>
      </w:tr>
      <w:tr w:rsidR="00484D9A" w:rsidRPr="009159AF" w14:paraId="6A30EA05" w14:textId="77777777" w:rsidTr="004005A2">
        <w:tc>
          <w:tcPr>
            <w:tcW w:w="1129" w:type="dxa"/>
            <w:tcBorders>
              <w:left w:val="single" w:sz="4" w:space="0" w:color="FFFFFF" w:themeColor="background1"/>
              <w:bottom w:val="single" w:sz="4" w:space="0" w:color="FFFFFF" w:themeColor="background1"/>
              <w:right w:val="single" w:sz="4" w:space="0" w:color="FFFFFF" w:themeColor="background1"/>
            </w:tcBorders>
          </w:tcPr>
          <w:p w14:paraId="6B6595FF" w14:textId="209FD62B" w:rsidR="00484D9A" w:rsidRPr="009159AF" w:rsidRDefault="00484D9A" w:rsidP="009159AF">
            <w:pPr>
              <w:spacing w:line="360" w:lineRule="auto"/>
              <w:rPr>
                <w:rFonts w:ascii="Arial" w:hAnsi="Arial" w:cs="Arial"/>
                <w:b/>
                <w:bCs/>
                <w:sz w:val="24"/>
                <w:szCs w:val="24"/>
              </w:rPr>
            </w:pPr>
            <w:r w:rsidRPr="009159AF">
              <w:rPr>
                <w:rFonts w:ascii="Arial" w:hAnsi="Arial" w:cs="Arial"/>
                <w:sz w:val="24"/>
                <w:szCs w:val="24"/>
              </w:rPr>
              <w:t>RNF-</w:t>
            </w:r>
            <w:r w:rsidR="00964F99" w:rsidRPr="009159AF">
              <w:rPr>
                <w:rFonts w:ascii="Arial" w:hAnsi="Arial" w:cs="Arial"/>
                <w:sz w:val="24"/>
                <w:szCs w:val="24"/>
              </w:rPr>
              <w:t>01</w:t>
            </w:r>
          </w:p>
        </w:tc>
        <w:tc>
          <w:tcPr>
            <w:tcW w:w="3295" w:type="dxa"/>
            <w:tcBorders>
              <w:left w:val="single" w:sz="4" w:space="0" w:color="FFFFFF" w:themeColor="background1"/>
              <w:bottom w:val="single" w:sz="4" w:space="0" w:color="FFFFFF" w:themeColor="background1"/>
              <w:right w:val="single" w:sz="4" w:space="0" w:color="FFFFFF" w:themeColor="background1"/>
            </w:tcBorders>
          </w:tcPr>
          <w:p w14:paraId="333858E4" w14:textId="2EA7D227"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Escalabilidad</w:t>
            </w:r>
          </w:p>
        </w:tc>
        <w:tc>
          <w:tcPr>
            <w:tcW w:w="4592" w:type="dxa"/>
            <w:tcBorders>
              <w:left w:val="single" w:sz="4" w:space="0" w:color="FFFFFF" w:themeColor="background1"/>
              <w:bottom w:val="single" w:sz="4" w:space="0" w:color="FFFFFF" w:themeColor="background1"/>
              <w:right w:val="single" w:sz="4" w:space="0" w:color="FFFFFF" w:themeColor="background1"/>
            </w:tcBorders>
          </w:tcPr>
          <w:p w14:paraId="13B6E30B" w14:textId="13B1E8B8"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Agregar una nueva especie o canal de notificación no debe obligar a modificar el código existente (principio abierto/cerrado)</w:t>
            </w:r>
          </w:p>
        </w:tc>
      </w:tr>
      <w:tr w:rsidR="00484D9A" w:rsidRPr="009159AF" w14:paraId="6DF3D10D"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8EB787" w14:textId="47A5E450"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RNF-02</w:t>
            </w:r>
          </w:p>
        </w:tc>
        <w:tc>
          <w:tcPr>
            <w:tcW w:w="32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239D99" w14:textId="0B9327AA"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Mantenibilidad</w:t>
            </w:r>
          </w:p>
        </w:tc>
        <w:tc>
          <w:tcPr>
            <w:tcW w:w="45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61AB41" w14:textId="0FFD6A11"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Código modular, con bajo acoplamiento y nombres significativos, organizado en capas (MVC).</w:t>
            </w:r>
          </w:p>
        </w:tc>
      </w:tr>
      <w:tr w:rsidR="00484D9A" w:rsidRPr="009159AF" w14:paraId="011EA1B2"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7C40D" w14:textId="2A48351F"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RNF-03</w:t>
            </w:r>
          </w:p>
        </w:tc>
        <w:tc>
          <w:tcPr>
            <w:tcW w:w="32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1908F4" w14:textId="094CECF1" w:rsidR="00484D9A" w:rsidRPr="009159AF" w:rsidRDefault="00CE2E0D" w:rsidP="009159AF">
            <w:pPr>
              <w:spacing w:line="360" w:lineRule="auto"/>
              <w:rPr>
                <w:rFonts w:ascii="Arial" w:hAnsi="Arial" w:cs="Arial"/>
                <w:sz w:val="24"/>
                <w:szCs w:val="24"/>
              </w:rPr>
            </w:pPr>
            <w:r w:rsidRPr="009159AF">
              <w:rPr>
                <w:rFonts w:ascii="Arial" w:hAnsi="Arial" w:cs="Arial"/>
                <w:sz w:val="24"/>
                <w:szCs w:val="24"/>
              </w:rPr>
              <w:t>Seguridad y control de acceso</w:t>
            </w:r>
          </w:p>
        </w:tc>
        <w:tc>
          <w:tcPr>
            <w:tcW w:w="45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795780" w14:textId="7B73D3DF" w:rsidR="00484D9A" w:rsidRPr="009159AF" w:rsidRDefault="00CE2E0D" w:rsidP="009159AF">
            <w:pPr>
              <w:spacing w:line="360" w:lineRule="auto"/>
              <w:rPr>
                <w:rFonts w:ascii="Arial" w:hAnsi="Arial" w:cs="Arial"/>
                <w:sz w:val="24"/>
                <w:szCs w:val="24"/>
              </w:rPr>
            </w:pPr>
            <w:r w:rsidRPr="009159AF">
              <w:rPr>
                <w:rFonts w:ascii="Arial" w:hAnsi="Arial" w:cs="Arial"/>
                <w:sz w:val="24"/>
                <w:szCs w:val="24"/>
              </w:rPr>
              <w:t>El sistema debe restringir las funciones según el rol del usuario (ciudadano, voluntario/veterinario o administrador), de modo que solo el personal autorizado pueda modificar casos, asignar responsables o gestionar adopciones.</w:t>
            </w:r>
          </w:p>
        </w:tc>
      </w:tr>
      <w:tr w:rsidR="00484D9A" w:rsidRPr="009159AF" w14:paraId="0C5663CC"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2DD520" w14:textId="4FA844D9"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RNF-04</w:t>
            </w:r>
          </w:p>
        </w:tc>
        <w:tc>
          <w:tcPr>
            <w:tcW w:w="32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55ED96" w14:textId="2C8A9AB1"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Trazabilidad de casos</w:t>
            </w:r>
          </w:p>
        </w:tc>
        <w:tc>
          <w:tcPr>
            <w:tcW w:w="45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888B57" w14:textId="54A6A7C2" w:rsidR="00484D9A" w:rsidRPr="009159AF" w:rsidRDefault="00A2037E" w:rsidP="009159AF">
            <w:pPr>
              <w:spacing w:line="360" w:lineRule="auto"/>
              <w:rPr>
                <w:rFonts w:ascii="Arial" w:hAnsi="Arial" w:cs="Arial"/>
                <w:sz w:val="24"/>
                <w:szCs w:val="24"/>
              </w:rPr>
            </w:pPr>
            <w:r w:rsidRPr="009159AF">
              <w:rPr>
                <w:rFonts w:ascii="Arial" w:hAnsi="Arial" w:cs="Arial"/>
                <w:sz w:val="24"/>
                <w:szCs w:val="24"/>
              </w:rPr>
              <w:t>Cada cambio de estado debe registrar fecha, responsable y motivo.</w:t>
            </w:r>
          </w:p>
        </w:tc>
      </w:tr>
      <w:tr w:rsidR="00484D9A" w:rsidRPr="009159AF" w14:paraId="2305B06A" w14:textId="77777777" w:rsidTr="004005A2">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3F3EC1" w14:textId="2BEB7C7A"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RNF-05</w:t>
            </w:r>
          </w:p>
        </w:tc>
        <w:tc>
          <w:tcPr>
            <w:tcW w:w="32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57746A" w14:textId="6625B58A" w:rsidR="00484D9A" w:rsidRPr="009159AF" w:rsidRDefault="00964F99" w:rsidP="009159AF">
            <w:pPr>
              <w:spacing w:line="360" w:lineRule="auto"/>
              <w:rPr>
                <w:rFonts w:ascii="Arial" w:hAnsi="Arial" w:cs="Arial"/>
                <w:sz w:val="24"/>
                <w:szCs w:val="24"/>
              </w:rPr>
            </w:pPr>
            <w:r w:rsidRPr="009159AF">
              <w:rPr>
                <w:rFonts w:ascii="Arial" w:hAnsi="Arial" w:cs="Arial"/>
                <w:sz w:val="24"/>
                <w:szCs w:val="24"/>
              </w:rPr>
              <w:t>Disponibilidad</w:t>
            </w:r>
          </w:p>
        </w:tc>
        <w:tc>
          <w:tcPr>
            <w:tcW w:w="45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19DB7A" w14:textId="23F4B531"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El sistema debe estar disponible para recibir reportes en cualquier momento.</w:t>
            </w:r>
          </w:p>
        </w:tc>
      </w:tr>
      <w:tr w:rsidR="00484D9A" w:rsidRPr="009159AF" w14:paraId="5199067B" w14:textId="77777777" w:rsidTr="004005A2">
        <w:tc>
          <w:tcPr>
            <w:tcW w:w="1129" w:type="dxa"/>
            <w:tcBorders>
              <w:top w:val="single" w:sz="4" w:space="0" w:color="FFFFFF" w:themeColor="background1"/>
              <w:left w:val="single" w:sz="4" w:space="0" w:color="FFFFFF" w:themeColor="background1"/>
              <w:right w:val="single" w:sz="4" w:space="0" w:color="FFFFFF" w:themeColor="background1"/>
            </w:tcBorders>
          </w:tcPr>
          <w:p w14:paraId="2C4D84DC" w14:textId="7C7F50B0"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RNF-06</w:t>
            </w:r>
          </w:p>
        </w:tc>
        <w:tc>
          <w:tcPr>
            <w:tcW w:w="3295" w:type="dxa"/>
            <w:tcBorders>
              <w:top w:val="single" w:sz="4" w:space="0" w:color="FFFFFF" w:themeColor="background1"/>
              <w:left w:val="single" w:sz="4" w:space="0" w:color="FFFFFF" w:themeColor="background1"/>
              <w:right w:val="single" w:sz="4" w:space="0" w:color="FFFFFF" w:themeColor="background1"/>
            </w:tcBorders>
          </w:tcPr>
          <w:p w14:paraId="34EEC829" w14:textId="38802325"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Usabilidad</w:t>
            </w:r>
          </w:p>
        </w:tc>
        <w:tc>
          <w:tcPr>
            <w:tcW w:w="4592" w:type="dxa"/>
            <w:tcBorders>
              <w:top w:val="single" w:sz="4" w:space="0" w:color="FFFFFF" w:themeColor="background1"/>
              <w:left w:val="single" w:sz="4" w:space="0" w:color="FFFFFF" w:themeColor="background1"/>
              <w:right w:val="single" w:sz="4" w:space="0" w:color="FFFFFF" w:themeColor="background1"/>
            </w:tcBorders>
          </w:tcPr>
          <w:p w14:paraId="47819760" w14:textId="6A1B6771" w:rsidR="00484D9A" w:rsidRPr="009159AF" w:rsidRDefault="00964F99" w:rsidP="009159AF">
            <w:pPr>
              <w:spacing w:line="360" w:lineRule="auto"/>
              <w:rPr>
                <w:rFonts w:ascii="Arial" w:hAnsi="Arial" w:cs="Arial"/>
                <w:b/>
                <w:bCs/>
                <w:sz w:val="24"/>
                <w:szCs w:val="24"/>
              </w:rPr>
            </w:pPr>
            <w:r w:rsidRPr="009159AF">
              <w:rPr>
                <w:rFonts w:ascii="Arial" w:hAnsi="Arial" w:cs="Arial"/>
                <w:sz w:val="24"/>
                <w:szCs w:val="24"/>
              </w:rPr>
              <w:t>La interfaz de reporte para el ciudadano debe poder completarse en pocos pasos.</w:t>
            </w:r>
          </w:p>
        </w:tc>
      </w:tr>
    </w:tbl>
    <w:p w14:paraId="78285FDA" w14:textId="3FF228A1" w:rsidR="005261CB" w:rsidRPr="009159AF" w:rsidRDefault="005261CB" w:rsidP="009159AF">
      <w:pPr>
        <w:spacing w:line="360" w:lineRule="auto"/>
        <w:rPr>
          <w:rFonts w:ascii="Arial" w:hAnsi="Arial" w:cs="Arial"/>
          <w:b/>
          <w:bCs/>
          <w:sz w:val="24"/>
          <w:szCs w:val="24"/>
          <w:lang w:eastAsia="es-EC"/>
        </w:rPr>
      </w:pPr>
    </w:p>
    <w:p w14:paraId="480D7AD6" w14:textId="3140892A" w:rsidR="005261CB" w:rsidRPr="009159AF" w:rsidRDefault="00DC2B43" w:rsidP="009159AF">
      <w:pPr>
        <w:pStyle w:val="Prrafodelista"/>
        <w:numPr>
          <w:ilvl w:val="0"/>
          <w:numId w:val="23"/>
        </w:numPr>
        <w:tabs>
          <w:tab w:val="left" w:pos="3909"/>
        </w:tabs>
        <w:spacing w:line="360" w:lineRule="auto"/>
        <w:rPr>
          <w:rFonts w:ascii="Arial" w:hAnsi="Arial" w:cs="Arial"/>
          <w:b/>
          <w:bCs/>
          <w:sz w:val="24"/>
          <w:szCs w:val="24"/>
          <w:lang w:eastAsia="es-EC"/>
        </w:rPr>
      </w:pPr>
      <w:r w:rsidRPr="009159AF">
        <w:rPr>
          <w:rFonts w:ascii="Arial" w:hAnsi="Arial" w:cs="Arial"/>
          <w:b/>
          <w:bCs/>
          <w:sz w:val="24"/>
          <w:szCs w:val="24"/>
          <w:lang w:eastAsia="es-EC"/>
        </w:rPr>
        <w:lastRenderedPageBreak/>
        <w:t>DISEÑO DEL SISTEMA</w:t>
      </w:r>
    </w:p>
    <w:p w14:paraId="4D51F415" w14:textId="6CC25A3F" w:rsidR="00DC2B43" w:rsidRPr="009159AF" w:rsidRDefault="00DC2B43" w:rsidP="009159AF">
      <w:pPr>
        <w:pStyle w:val="Prrafodelista"/>
        <w:numPr>
          <w:ilvl w:val="1"/>
          <w:numId w:val="23"/>
        </w:numPr>
        <w:tabs>
          <w:tab w:val="left" w:pos="3909"/>
        </w:tabs>
        <w:spacing w:line="360" w:lineRule="auto"/>
        <w:rPr>
          <w:rFonts w:ascii="Arial" w:hAnsi="Arial" w:cs="Arial"/>
          <w:b/>
          <w:bCs/>
          <w:sz w:val="24"/>
          <w:szCs w:val="24"/>
          <w:lang w:eastAsia="es-EC"/>
        </w:rPr>
      </w:pPr>
      <w:r w:rsidRPr="009159AF">
        <w:rPr>
          <w:rFonts w:ascii="Arial" w:hAnsi="Arial" w:cs="Arial"/>
          <w:b/>
          <w:bCs/>
          <w:sz w:val="24"/>
          <w:szCs w:val="24"/>
          <w:lang w:eastAsia="es-EC"/>
        </w:rPr>
        <w:t>Diagrama de casos de uso</w:t>
      </w:r>
    </w:p>
    <w:p w14:paraId="4E272A48" w14:textId="77777777" w:rsidR="00DC2B43" w:rsidRPr="009159AF" w:rsidRDefault="00DC2B43" w:rsidP="009159AF">
      <w:pPr>
        <w:tabs>
          <w:tab w:val="left" w:pos="3909"/>
        </w:tabs>
        <w:spacing w:line="360" w:lineRule="auto"/>
        <w:jc w:val="both"/>
        <w:rPr>
          <w:rFonts w:ascii="Arial" w:hAnsi="Arial" w:cs="Arial"/>
          <w:sz w:val="24"/>
          <w:szCs w:val="24"/>
          <w:lang w:eastAsia="es-EC"/>
        </w:rPr>
      </w:pPr>
      <w:r w:rsidRPr="009159AF">
        <w:rPr>
          <w:rFonts w:ascii="Arial" w:hAnsi="Arial" w:cs="Arial"/>
          <w:sz w:val="24"/>
          <w:szCs w:val="24"/>
          <w:lang w:eastAsia="es-EC"/>
        </w:rPr>
        <w:t>El diagrama representa cómo los tres actores interactúan con el sistema. Las relaciones “</w:t>
      </w:r>
      <w:proofErr w:type="spellStart"/>
      <w:r w:rsidRPr="009159AF">
        <w:rPr>
          <w:rFonts w:ascii="Arial" w:hAnsi="Arial" w:cs="Arial"/>
          <w:sz w:val="24"/>
          <w:szCs w:val="24"/>
          <w:lang w:eastAsia="es-EC"/>
        </w:rPr>
        <w:t>include</w:t>
      </w:r>
      <w:proofErr w:type="spellEnd"/>
      <w:r w:rsidRPr="009159AF">
        <w:rPr>
          <w:rFonts w:ascii="Arial" w:hAnsi="Arial" w:cs="Arial"/>
          <w:sz w:val="24"/>
          <w:szCs w:val="24"/>
          <w:lang w:eastAsia="es-EC"/>
        </w:rPr>
        <w:t xml:space="preserve">” señalan acciones que se ejecutan como parte de otras funciones: </w:t>
      </w:r>
    </w:p>
    <w:p w14:paraId="4152C387" w14:textId="77777777" w:rsidR="00DC2B43" w:rsidRPr="009159AF" w:rsidRDefault="00DC2B43" w:rsidP="009159AF">
      <w:pPr>
        <w:pStyle w:val="Prrafodelista"/>
        <w:numPr>
          <w:ilvl w:val="0"/>
          <w:numId w:val="26"/>
        </w:numPr>
        <w:tabs>
          <w:tab w:val="left" w:pos="3909"/>
        </w:tabs>
        <w:spacing w:line="360" w:lineRule="auto"/>
        <w:jc w:val="both"/>
        <w:rPr>
          <w:rFonts w:ascii="Arial" w:hAnsi="Arial" w:cs="Arial"/>
          <w:sz w:val="24"/>
          <w:szCs w:val="24"/>
          <w:lang w:eastAsia="es-EC"/>
        </w:rPr>
      </w:pPr>
      <w:r w:rsidRPr="009159AF">
        <w:rPr>
          <w:rFonts w:ascii="Arial" w:hAnsi="Arial" w:cs="Arial"/>
          <w:sz w:val="24"/>
          <w:szCs w:val="24"/>
          <w:lang w:eastAsia="es-EC"/>
        </w:rPr>
        <w:t xml:space="preserve">Al registrar un rescate se debe clasificar la especie. </w:t>
      </w:r>
    </w:p>
    <w:p w14:paraId="4A58EF4F" w14:textId="77777777" w:rsidR="00DC2B43" w:rsidRPr="009159AF" w:rsidRDefault="00DC2B43" w:rsidP="009159AF">
      <w:pPr>
        <w:pStyle w:val="Prrafodelista"/>
        <w:numPr>
          <w:ilvl w:val="0"/>
          <w:numId w:val="26"/>
        </w:numPr>
        <w:tabs>
          <w:tab w:val="left" w:pos="3909"/>
        </w:tabs>
        <w:spacing w:line="360" w:lineRule="auto"/>
        <w:jc w:val="both"/>
        <w:rPr>
          <w:rFonts w:ascii="Arial" w:hAnsi="Arial" w:cs="Arial"/>
          <w:sz w:val="24"/>
          <w:szCs w:val="24"/>
          <w:lang w:eastAsia="es-EC"/>
        </w:rPr>
      </w:pPr>
      <w:r w:rsidRPr="009159AF">
        <w:rPr>
          <w:rFonts w:ascii="Arial" w:hAnsi="Arial" w:cs="Arial"/>
          <w:sz w:val="24"/>
          <w:szCs w:val="24"/>
          <w:lang w:eastAsia="es-EC"/>
        </w:rPr>
        <w:t>Al designar a un responsable se genera una notificación</w:t>
      </w:r>
    </w:p>
    <w:p w14:paraId="770D1141" w14:textId="50E17CF2" w:rsidR="00DC2B43" w:rsidRPr="009159AF" w:rsidRDefault="00DC2B43" w:rsidP="009159AF">
      <w:pPr>
        <w:pStyle w:val="Prrafodelista"/>
        <w:numPr>
          <w:ilvl w:val="0"/>
          <w:numId w:val="26"/>
        </w:numPr>
        <w:tabs>
          <w:tab w:val="left" w:pos="3909"/>
        </w:tabs>
        <w:spacing w:line="360" w:lineRule="auto"/>
        <w:jc w:val="both"/>
        <w:rPr>
          <w:rFonts w:ascii="Arial" w:hAnsi="Arial" w:cs="Arial"/>
          <w:sz w:val="24"/>
          <w:szCs w:val="24"/>
          <w:lang w:eastAsia="es-EC"/>
        </w:rPr>
      </w:pPr>
      <w:r w:rsidRPr="009159AF">
        <w:rPr>
          <w:rFonts w:ascii="Arial" w:hAnsi="Arial" w:cs="Arial"/>
          <w:sz w:val="24"/>
          <w:szCs w:val="24"/>
          <w:lang w:eastAsia="es-EC"/>
        </w:rPr>
        <w:t>Al gestionar una adopción, se actualiza el estado del procedimiento.</w:t>
      </w:r>
    </w:p>
    <w:p w14:paraId="2ED287C3" w14:textId="38613EF0" w:rsidR="005261CB" w:rsidRDefault="00A2037E" w:rsidP="009159AF">
      <w:pPr>
        <w:spacing w:line="360" w:lineRule="auto"/>
        <w:rPr>
          <w:rFonts w:ascii="Arial" w:hAnsi="Arial" w:cs="Arial"/>
          <w:b/>
          <w:bCs/>
          <w:sz w:val="24"/>
          <w:szCs w:val="24"/>
          <w:lang w:eastAsia="es-EC"/>
        </w:rPr>
      </w:pPr>
      <w:r w:rsidRPr="009159AF">
        <w:rPr>
          <w:rFonts w:ascii="Arial" w:hAnsi="Arial" w:cs="Arial"/>
          <w:b/>
          <w:bCs/>
          <w:noProof/>
          <w:sz w:val="24"/>
          <w:szCs w:val="24"/>
          <w:lang w:eastAsia="es-EC"/>
        </w:rPr>
        <w:drawing>
          <wp:inline distT="0" distB="0" distL="0" distR="0" wp14:anchorId="69E2122C" wp14:editId="21AF4282">
            <wp:extent cx="4713610" cy="4817533"/>
            <wp:effectExtent l="0" t="0" r="0" b="254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7093" cy="4821092"/>
                    </a:xfrm>
                    <a:prstGeom prst="rect">
                      <a:avLst/>
                    </a:prstGeom>
                  </pic:spPr>
                </pic:pic>
              </a:graphicData>
            </a:graphic>
          </wp:inline>
        </w:drawing>
      </w:r>
    </w:p>
    <w:p w14:paraId="05B8560E" w14:textId="19EAF7EE" w:rsidR="00A61139" w:rsidRPr="009159AF" w:rsidRDefault="00510665" w:rsidP="00510665">
      <w:pPr>
        <w:pStyle w:val="Descripcin"/>
        <w:rPr>
          <w:rFonts w:ascii="Arial" w:hAnsi="Arial" w:cs="Arial"/>
          <w:b/>
          <w:bCs/>
          <w:sz w:val="24"/>
          <w:szCs w:val="24"/>
          <w:lang w:eastAsia="es-EC"/>
        </w:rPr>
      </w:pPr>
      <w:r>
        <w:t xml:space="preserve">Figura </w:t>
      </w:r>
      <w:r w:rsidR="00D250FC">
        <w:fldChar w:fldCharType="begin"/>
      </w:r>
      <w:r w:rsidR="00D250FC">
        <w:instrText xml:space="preserve"> SEQ Figura \* ARABIC </w:instrText>
      </w:r>
      <w:r w:rsidR="00D250FC">
        <w:fldChar w:fldCharType="separate"/>
      </w:r>
      <w:r>
        <w:rPr>
          <w:noProof/>
        </w:rPr>
        <w:t>1</w:t>
      </w:r>
      <w:r w:rsidR="00D250FC">
        <w:rPr>
          <w:noProof/>
        </w:rPr>
        <w:fldChar w:fldCharType="end"/>
      </w:r>
      <w:r>
        <w:t xml:space="preserve">: </w:t>
      </w:r>
      <w:r w:rsidRPr="00D25C71">
        <w:t>Diagrama de casos de uso del sistema</w:t>
      </w:r>
      <w:r w:rsidR="00A61139">
        <w:t xml:space="preserve"> </w:t>
      </w:r>
    </w:p>
    <w:p w14:paraId="702C74BE" w14:textId="3BB4114F" w:rsidR="00ED3D74" w:rsidRPr="009159AF" w:rsidRDefault="00ED3D74" w:rsidP="009159AF">
      <w:pPr>
        <w:pStyle w:val="Prrafodelista"/>
        <w:numPr>
          <w:ilvl w:val="1"/>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Diagrama de clases UML y principios SOLID</w:t>
      </w:r>
    </w:p>
    <w:p w14:paraId="410A9DF6" w14:textId="6D7D84D6" w:rsidR="00AB5BE8" w:rsidRPr="009159AF" w:rsidRDefault="00740B3D" w:rsidP="009159AF">
      <w:pPr>
        <w:spacing w:line="360" w:lineRule="auto"/>
        <w:jc w:val="both"/>
        <w:rPr>
          <w:rFonts w:ascii="Arial" w:hAnsi="Arial" w:cs="Arial"/>
          <w:sz w:val="24"/>
          <w:szCs w:val="24"/>
          <w:lang w:eastAsia="es-EC"/>
        </w:rPr>
      </w:pPr>
      <w:r w:rsidRPr="009159AF">
        <w:rPr>
          <w:rFonts w:ascii="Arial" w:hAnsi="Arial" w:cs="Arial"/>
          <w:sz w:val="24"/>
          <w:szCs w:val="24"/>
          <w:lang w:eastAsia="es-EC"/>
        </w:rPr>
        <w:t xml:space="preserve">El diagrama de clases representa la estructura estática del sistema: las clases, sus atributos, métodos y relaciones. Traduce a clases los actores y casos de uso de la Figura 1 y sirve de base para los patrones de diseño de la sección 4. </w:t>
      </w:r>
      <w:proofErr w:type="spellStart"/>
      <w:r w:rsidRPr="009159AF">
        <w:rPr>
          <w:rFonts w:ascii="Arial" w:hAnsi="Arial" w:cs="Arial"/>
          <w:sz w:val="24"/>
          <w:szCs w:val="24"/>
          <w:lang w:eastAsia="es-EC"/>
        </w:rPr>
        <w:t>GestorCasos</w:t>
      </w:r>
      <w:proofErr w:type="spellEnd"/>
      <w:r w:rsidRPr="009159AF">
        <w:rPr>
          <w:rFonts w:ascii="Arial" w:hAnsi="Arial" w:cs="Arial"/>
          <w:sz w:val="24"/>
          <w:szCs w:val="24"/>
          <w:lang w:eastAsia="es-EC"/>
        </w:rPr>
        <w:t xml:space="preserve"> </w:t>
      </w:r>
      <w:r w:rsidRPr="009159AF">
        <w:rPr>
          <w:rFonts w:ascii="Arial" w:hAnsi="Arial" w:cs="Arial"/>
          <w:sz w:val="24"/>
          <w:szCs w:val="24"/>
          <w:lang w:eastAsia="es-EC"/>
        </w:rPr>
        <w:lastRenderedPageBreak/>
        <w:t xml:space="preserve">coordina el registro, la asignación y la adopción de los casos; la jerarquía de Expediente (perro, gato y fauna silvestre) guarda los datos de cada animal, junto con su </w:t>
      </w:r>
      <w:proofErr w:type="spellStart"/>
      <w:r w:rsidRPr="009159AF">
        <w:rPr>
          <w:rFonts w:ascii="Arial" w:hAnsi="Arial" w:cs="Arial"/>
          <w:sz w:val="24"/>
          <w:szCs w:val="24"/>
          <w:lang w:eastAsia="es-EC"/>
        </w:rPr>
        <w:t>HistorialClinico</w:t>
      </w:r>
      <w:proofErr w:type="spellEnd"/>
      <w:r w:rsidRPr="009159AF">
        <w:rPr>
          <w:rFonts w:ascii="Arial" w:hAnsi="Arial" w:cs="Arial"/>
          <w:sz w:val="24"/>
          <w:szCs w:val="24"/>
          <w:lang w:eastAsia="es-EC"/>
        </w:rPr>
        <w:t xml:space="preserve"> y los </w:t>
      </w:r>
      <w:proofErr w:type="spellStart"/>
      <w:r w:rsidRPr="009159AF">
        <w:rPr>
          <w:rFonts w:ascii="Arial" w:hAnsi="Arial" w:cs="Arial"/>
          <w:sz w:val="24"/>
          <w:szCs w:val="24"/>
          <w:lang w:eastAsia="es-EC"/>
        </w:rPr>
        <w:t>CambioEstado</w:t>
      </w:r>
      <w:proofErr w:type="spellEnd"/>
      <w:r w:rsidRPr="009159AF">
        <w:rPr>
          <w:rFonts w:ascii="Arial" w:hAnsi="Arial" w:cs="Arial"/>
          <w:sz w:val="24"/>
          <w:szCs w:val="24"/>
          <w:lang w:eastAsia="es-EC"/>
        </w:rPr>
        <w:t xml:space="preserve"> que dan trazabilidad; </w:t>
      </w:r>
      <w:proofErr w:type="spellStart"/>
      <w:r w:rsidRPr="009159AF">
        <w:rPr>
          <w:rFonts w:ascii="Arial" w:hAnsi="Arial" w:cs="Arial"/>
          <w:sz w:val="24"/>
          <w:szCs w:val="24"/>
          <w:lang w:eastAsia="es-EC"/>
        </w:rPr>
        <w:t>Adopcion</w:t>
      </w:r>
      <w:proofErr w:type="spellEnd"/>
      <w:r w:rsidRPr="009159AF">
        <w:rPr>
          <w:rFonts w:ascii="Arial" w:hAnsi="Arial" w:cs="Arial"/>
          <w:sz w:val="24"/>
          <w:szCs w:val="24"/>
          <w:lang w:eastAsia="es-EC"/>
        </w:rPr>
        <w:t xml:space="preserve"> cierra el expediente; las fábricas crean cada expediente a partir de </w:t>
      </w:r>
      <w:proofErr w:type="spellStart"/>
      <w:r w:rsidRPr="009159AF">
        <w:rPr>
          <w:rFonts w:ascii="Arial" w:hAnsi="Arial" w:cs="Arial"/>
          <w:sz w:val="24"/>
          <w:szCs w:val="24"/>
          <w:lang w:eastAsia="es-EC"/>
        </w:rPr>
        <w:t>DatosRescate</w:t>
      </w:r>
      <w:proofErr w:type="spellEnd"/>
      <w:r w:rsidRPr="009159AF">
        <w:rPr>
          <w:rFonts w:ascii="Arial" w:hAnsi="Arial" w:cs="Arial"/>
          <w:sz w:val="24"/>
          <w:szCs w:val="24"/>
          <w:lang w:eastAsia="es-EC"/>
        </w:rPr>
        <w:t xml:space="preserve">; los observadores (Voluntario y Veterinario) reciben el </w:t>
      </w:r>
      <w:proofErr w:type="spellStart"/>
      <w:r w:rsidRPr="009159AF">
        <w:rPr>
          <w:rFonts w:ascii="Arial" w:hAnsi="Arial" w:cs="Arial"/>
          <w:sz w:val="24"/>
          <w:szCs w:val="24"/>
          <w:lang w:eastAsia="es-EC"/>
        </w:rPr>
        <w:t>EventoRescate</w:t>
      </w:r>
      <w:proofErr w:type="spellEnd"/>
      <w:r w:rsidRPr="009159AF">
        <w:rPr>
          <w:rFonts w:ascii="Arial" w:hAnsi="Arial" w:cs="Arial"/>
          <w:sz w:val="24"/>
          <w:szCs w:val="24"/>
          <w:lang w:eastAsia="es-EC"/>
        </w:rPr>
        <w:t xml:space="preserve">; </w:t>
      </w:r>
      <w:proofErr w:type="spellStart"/>
      <w:r w:rsidRPr="009159AF">
        <w:rPr>
          <w:rFonts w:ascii="Arial" w:hAnsi="Arial" w:cs="Arial"/>
          <w:sz w:val="24"/>
          <w:szCs w:val="24"/>
          <w:lang w:eastAsia="es-EC"/>
        </w:rPr>
        <w:t>ServicioReportes</w:t>
      </w:r>
      <w:proofErr w:type="spellEnd"/>
      <w:r w:rsidRPr="009159AF">
        <w:rPr>
          <w:rFonts w:ascii="Arial" w:hAnsi="Arial" w:cs="Arial"/>
          <w:sz w:val="24"/>
          <w:szCs w:val="24"/>
          <w:lang w:eastAsia="es-EC"/>
        </w:rPr>
        <w:t xml:space="preserve"> genera los reportes y consulta la trazabilidad; y </w:t>
      </w:r>
      <w:proofErr w:type="spellStart"/>
      <w:r w:rsidRPr="009159AF">
        <w:rPr>
          <w:rFonts w:ascii="Arial" w:hAnsi="Arial" w:cs="Arial"/>
          <w:sz w:val="24"/>
          <w:szCs w:val="24"/>
          <w:lang w:eastAsia="es-EC"/>
        </w:rPr>
        <w:t>CasoController</w:t>
      </w:r>
      <w:proofErr w:type="spellEnd"/>
      <w:r w:rsidRPr="009159AF">
        <w:rPr>
          <w:rFonts w:ascii="Arial" w:hAnsi="Arial" w:cs="Arial"/>
          <w:sz w:val="24"/>
          <w:szCs w:val="24"/>
          <w:lang w:eastAsia="es-EC"/>
        </w:rPr>
        <w:t xml:space="preserve"> y </w:t>
      </w:r>
      <w:proofErr w:type="spellStart"/>
      <w:r w:rsidRPr="009159AF">
        <w:rPr>
          <w:rFonts w:ascii="Arial" w:hAnsi="Arial" w:cs="Arial"/>
          <w:sz w:val="24"/>
          <w:szCs w:val="24"/>
          <w:lang w:eastAsia="es-EC"/>
        </w:rPr>
        <w:t>VistaCaso</w:t>
      </w:r>
      <w:proofErr w:type="spellEnd"/>
      <w:r w:rsidRPr="009159AF">
        <w:rPr>
          <w:rFonts w:ascii="Arial" w:hAnsi="Arial" w:cs="Arial"/>
          <w:sz w:val="24"/>
          <w:szCs w:val="24"/>
          <w:lang w:eastAsia="es-EC"/>
        </w:rPr>
        <w:t xml:space="preserve"> separan la interfaz de la lógica de negocio.</w:t>
      </w:r>
    </w:p>
    <w:p w14:paraId="0EBB0B75" w14:textId="38B34EE9" w:rsidR="00AB5BE8" w:rsidRPr="009159AF" w:rsidRDefault="00AB5BE8" w:rsidP="009159AF">
      <w:pPr>
        <w:spacing w:line="360" w:lineRule="auto"/>
        <w:jc w:val="both"/>
        <w:rPr>
          <w:rFonts w:ascii="Arial" w:hAnsi="Arial" w:cs="Arial"/>
          <w:sz w:val="24"/>
          <w:szCs w:val="24"/>
          <w:lang w:eastAsia="es-EC"/>
        </w:rPr>
      </w:pPr>
    </w:p>
    <w:p w14:paraId="51E71E74" w14:textId="2A8831DE" w:rsidR="00AB5BE8" w:rsidRPr="009159AF" w:rsidRDefault="00AB5BE8" w:rsidP="009159AF">
      <w:pPr>
        <w:spacing w:line="360" w:lineRule="auto"/>
        <w:jc w:val="both"/>
        <w:rPr>
          <w:rFonts w:ascii="Arial" w:hAnsi="Arial" w:cs="Arial"/>
          <w:sz w:val="24"/>
          <w:szCs w:val="24"/>
          <w:lang w:eastAsia="es-EC"/>
        </w:rPr>
      </w:pPr>
    </w:p>
    <w:p w14:paraId="45EDD070" w14:textId="4F623AC5" w:rsidR="00AB5BE8" w:rsidRPr="009159AF" w:rsidRDefault="00AB5BE8" w:rsidP="009159AF">
      <w:pPr>
        <w:spacing w:line="360" w:lineRule="auto"/>
        <w:jc w:val="both"/>
        <w:rPr>
          <w:rFonts w:ascii="Arial" w:hAnsi="Arial" w:cs="Arial"/>
          <w:sz w:val="24"/>
          <w:szCs w:val="24"/>
          <w:lang w:eastAsia="es-EC"/>
        </w:rPr>
      </w:pPr>
    </w:p>
    <w:p w14:paraId="41F210C2" w14:textId="77777777" w:rsidR="003D56D4" w:rsidRPr="009159AF" w:rsidRDefault="003D56D4" w:rsidP="009159AF">
      <w:pPr>
        <w:spacing w:line="360" w:lineRule="auto"/>
        <w:jc w:val="both"/>
        <w:rPr>
          <w:rFonts w:ascii="Arial" w:hAnsi="Arial" w:cs="Arial"/>
          <w:sz w:val="24"/>
          <w:szCs w:val="24"/>
          <w:lang w:eastAsia="es-EC"/>
        </w:rPr>
        <w:sectPr w:rsidR="003D56D4" w:rsidRPr="009159AF" w:rsidSect="00B957B0">
          <w:headerReference w:type="first" r:id="rId15"/>
          <w:pgSz w:w="11906" w:h="16838"/>
          <w:pgMar w:top="1417" w:right="1440" w:bottom="1417" w:left="1440" w:header="709" w:footer="709" w:gutter="0"/>
          <w:pgNumType w:start="1"/>
          <w:cols w:space="708"/>
          <w:titlePg/>
          <w:docGrid w:linePitch="360"/>
        </w:sectPr>
      </w:pPr>
    </w:p>
    <w:p w14:paraId="6A0FEB9A" w14:textId="7AEC0D0B" w:rsidR="00A61139" w:rsidRDefault="003D56D4" w:rsidP="009159AF">
      <w:pPr>
        <w:spacing w:line="360" w:lineRule="auto"/>
        <w:jc w:val="both"/>
        <w:rPr>
          <w:rFonts w:ascii="Arial" w:hAnsi="Arial" w:cs="Arial"/>
          <w:sz w:val="24"/>
          <w:szCs w:val="24"/>
          <w:lang w:eastAsia="es-EC"/>
        </w:rPr>
      </w:pPr>
      <w:r w:rsidRPr="009159AF">
        <w:rPr>
          <w:rFonts w:ascii="Arial" w:hAnsi="Arial" w:cs="Arial"/>
          <w:noProof/>
          <w:sz w:val="24"/>
          <w:szCs w:val="24"/>
          <w:lang w:eastAsia="es-EC"/>
        </w:rPr>
        <w:lastRenderedPageBreak/>
        <w:drawing>
          <wp:inline distT="0" distB="0" distL="0" distR="0" wp14:anchorId="3CE980D6" wp14:editId="1BE6FEAB">
            <wp:extent cx="9224964" cy="4381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227010" cy="4382472"/>
                    </a:xfrm>
                    <a:prstGeom prst="rect">
                      <a:avLst/>
                    </a:prstGeom>
                  </pic:spPr>
                </pic:pic>
              </a:graphicData>
            </a:graphic>
          </wp:inline>
        </w:drawing>
      </w:r>
    </w:p>
    <w:p w14:paraId="717FE12E" w14:textId="3B06EDBF" w:rsidR="00A61139" w:rsidRPr="009159AF" w:rsidRDefault="00510665" w:rsidP="00510665">
      <w:pPr>
        <w:pStyle w:val="Descripcin"/>
        <w:rPr>
          <w:rFonts w:ascii="Arial" w:hAnsi="Arial" w:cs="Arial"/>
          <w:sz w:val="24"/>
          <w:szCs w:val="24"/>
          <w:lang w:eastAsia="es-EC"/>
        </w:rPr>
        <w:sectPr w:rsidR="00A61139" w:rsidRPr="009159AF" w:rsidSect="003D56D4">
          <w:pgSz w:w="16838" w:h="11906" w:orient="landscape"/>
          <w:pgMar w:top="1440" w:right="1418" w:bottom="1440" w:left="1418" w:header="709" w:footer="709" w:gutter="0"/>
          <w:pgNumType w:start="1"/>
          <w:cols w:space="708"/>
          <w:titlePg/>
          <w:docGrid w:linePitch="360"/>
        </w:sectPr>
      </w:pPr>
      <w:r>
        <w:t xml:space="preserve">Figura </w:t>
      </w:r>
      <w:r w:rsidR="00D250FC">
        <w:fldChar w:fldCharType="begin"/>
      </w:r>
      <w:r w:rsidR="00D250FC">
        <w:instrText xml:space="preserve"> SEQ Figura \* ARABIC </w:instrText>
      </w:r>
      <w:r w:rsidR="00D250FC">
        <w:fldChar w:fldCharType="separate"/>
      </w:r>
      <w:r>
        <w:rPr>
          <w:noProof/>
        </w:rPr>
        <w:t>2</w:t>
      </w:r>
      <w:r w:rsidR="00D250FC">
        <w:rPr>
          <w:noProof/>
        </w:rPr>
        <w:fldChar w:fldCharType="end"/>
      </w:r>
      <w:r>
        <w:t xml:space="preserve">: </w:t>
      </w:r>
      <w:r w:rsidRPr="00097803">
        <w:t>Diagrama de clases UML</w:t>
      </w:r>
    </w:p>
    <w:p w14:paraId="3422FD80" w14:textId="04C41320" w:rsidR="005261CB" w:rsidRPr="009159AF" w:rsidRDefault="00740B3D" w:rsidP="009159AF">
      <w:pPr>
        <w:spacing w:line="360" w:lineRule="auto"/>
        <w:rPr>
          <w:rFonts w:ascii="Arial" w:hAnsi="Arial" w:cs="Arial"/>
          <w:sz w:val="24"/>
          <w:szCs w:val="24"/>
          <w:lang w:eastAsia="es-EC"/>
        </w:rPr>
      </w:pPr>
      <w:r w:rsidRPr="009159AF">
        <w:rPr>
          <w:rFonts w:ascii="Arial" w:hAnsi="Arial" w:cs="Arial"/>
          <w:sz w:val="24"/>
          <w:szCs w:val="24"/>
          <w:lang w:eastAsia="es-EC"/>
        </w:rPr>
        <w:lastRenderedPageBreak/>
        <w:t>La siguiente tabla explica como el diseño cumple los principios SOLID:</w:t>
      </w:r>
    </w:p>
    <w:p w14:paraId="711E53D1" w14:textId="77777777" w:rsidR="00740B3D" w:rsidRPr="009159AF" w:rsidRDefault="00740B3D" w:rsidP="009159AF">
      <w:pPr>
        <w:spacing w:line="360" w:lineRule="auto"/>
        <w:rPr>
          <w:rFonts w:ascii="Arial" w:hAnsi="Arial" w:cs="Arial"/>
          <w:b/>
          <w:bCs/>
          <w:sz w:val="24"/>
          <w:szCs w:val="24"/>
          <w:lang w:eastAsia="es-EC"/>
        </w:rPr>
      </w:pPr>
    </w:p>
    <w:tbl>
      <w:tblPr>
        <w:tblStyle w:val="Tablaconcuadrcula"/>
        <w:tblW w:w="0" w:type="auto"/>
        <w:tblLook w:val="04A0" w:firstRow="1" w:lastRow="0" w:firstColumn="1" w:lastColumn="0" w:noHBand="0" w:noVBand="1"/>
      </w:tblPr>
      <w:tblGrid>
        <w:gridCol w:w="3114"/>
        <w:gridCol w:w="5902"/>
      </w:tblGrid>
      <w:tr w:rsidR="00740B3D" w:rsidRPr="009159AF" w14:paraId="659EC0FC" w14:textId="77777777" w:rsidTr="004005A2">
        <w:tc>
          <w:tcPr>
            <w:tcW w:w="3114" w:type="dxa"/>
            <w:tcBorders>
              <w:left w:val="single" w:sz="4" w:space="0" w:color="FFFFFF" w:themeColor="background1"/>
              <w:right w:val="single" w:sz="4" w:space="0" w:color="FFFFFF" w:themeColor="background1"/>
            </w:tcBorders>
          </w:tcPr>
          <w:p w14:paraId="6381D2F0" w14:textId="79C78615" w:rsidR="00740B3D" w:rsidRPr="009159AF" w:rsidRDefault="00740B3D" w:rsidP="009159AF">
            <w:pPr>
              <w:spacing w:line="360" w:lineRule="auto"/>
              <w:jc w:val="center"/>
              <w:rPr>
                <w:rFonts w:ascii="Arial" w:hAnsi="Arial" w:cs="Arial"/>
                <w:b/>
                <w:bCs/>
                <w:sz w:val="24"/>
                <w:szCs w:val="24"/>
              </w:rPr>
            </w:pPr>
            <w:r w:rsidRPr="009159AF">
              <w:rPr>
                <w:rFonts w:ascii="Arial" w:hAnsi="Arial" w:cs="Arial"/>
                <w:b/>
                <w:bCs/>
                <w:sz w:val="24"/>
                <w:szCs w:val="24"/>
              </w:rPr>
              <w:t>Principio</w:t>
            </w:r>
          </w:p>
        </w:tc>
        <w:tc>
          <w:tcPr>
            <w:tcW w:w="5902" w:type="dxa"/>
            <w:tcBorders>
              <w:left w:val="single" w:sz="4" w:space="0" w:color="FFFFFF" w:themeColor="background1"/>
              <w:right w:val="single" w:sz="4" w:space="0" w:color="FFFFFF" w:themeColor="background1"/>
            </w:tcBorders>
          </w:tcPr>
          <w:p w14:paraId="068634A8" w14:textId="2FAE10B7" w:rsidR="00740B3D" w:rsidRPr="009159AF" w:rsidRDefault="00740B3D" w:rsidP="009159AF">
            <w:pPr>
              <w:spacing w:line="360" w:lineRule="auto"/>
              <w:jc w:val="center"/>
              <w:rPr>
                <w:rFonts w:ascii="Arial" w:hAnsi="Arial" w:cs="Arial"/>
                <w:b/>
                <w:bCs/>
                <w:sz w:val="24"/>
                <w:szCs w:val="24"/>
              </w:rPr>
            </w:pPr>
            <w:r w:rsidRPr="009159AF">
              <w:rPr>
                <w:rFonts w:ascii="Arial" w:hAnsi="Arial" w:cs="Arial"/>
                <w:b/>
                <w:bCs/>
                <w:sz w:val="24"/>
                <w:szCs w:val="24"/>
              </w:rPr>
              <w:t>Aplicación en el diseño</w:t>
            </w:r>
          </w:p>
        </w:tc>
      </w:tr>
      <w:tr w:rsidR="00740B3D" w:rsidRPr="009159AF" w14:paraId="4FEFE89C" w14:textId="77777777" w:rsidTr="004005A2">
        <w:tc>
          <w:tcPr>
            <w:tcW w:w="3114" w:type="dxa"/>
            <w:tcBorders>
              <w:left w:val="single" w:sz="4" w:space="0" w:color="FFFFFF" w:themeColor="background1"/>
              <w:bottom w:val="single" w:sz="4" w:space="0" w:color="FFFFFF" w:themeColor="background1"/>
              <w:right w:val="single" w:sz="4" w:space="0" w:color="FFFFFF" w:themeColor="background1"/>
            </w:tcBorders>
          </w:tcPr>
          <w:p w14:paraId="165E66FB" w14:textId="68E79733"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S – Responsabilidad única</w:t>
            </w:r>
          </w:p>
        </w:tc>
        <w:tc>
          <w:tcPr>
            <w:tcW w:w="5902" w:type="dxa"/>
            <w:tcBorders>
              <w:left w:val="single" w:sz="4" w:space="0" w:color="FFFFFF" w:themeColor="background1"/>
              <w:bottom w:val="single" w:sz="4" w:space="0" w:color="FFFFFF" w:themeColor="background1"/>
              <w:right w:val="single" w:sz="4" w:space="0" w:color="FFFFFF" w:themeColor="background1"/>
            </w:tcBorders>
          </w:tcPr>
          <w:p w14:paraId="3EA16015" w14:textId="3D46B2A4"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 xml:space="preserve">Expediente solo representa los datos y el estado de un caso. El historial clínico y los cambios de estado se delegan en </w:t>
            </w:r>
            <w:proofErr w:type="spellStart"/>
            <w:r w:rsidRPr="009159AF">
              <w:rPr>
                <w:rFonts w:ascii="Arial" w:hAnsi="Arial" w:cs="Arial"/>
                <w:sz w:val="24"/>
                <w:szCs w:val="24"/>
              </w:rPr>
              <w:t>HistorialClinico</w:t>
            </w:r>
            <w:proofErr w:type="spellEnd"/>
            <w:r w:rsidRPr="009159AF">
              <w:rPr>
                <w:rFonts w:ascii="Arial" w:hAnsi="Arial" w:cs="Arial"/>
                <w:sz w:val="24"/>
                <w:szCs w:val="24"/>
              </w:rPr>
              <w:t xml:space="preserve"> y </w:t>
            </w:r>
            <w:proofErr w:type="spellStart"/>
            <w:r w:rsidRPr="009159AF">
              <w:rPr>
                <w:rFonts w:ascii="Arial" w:hAnsi="Arial" w:cs="Arial"/>
                <w:sz w:val="24"/>
                <w:szCs w:val="24"/>
              </w:rPr>
              <w:t>CambioEstado</w:t>
            </w:r>
            <w:proofErr w:type="spellEnd"/>
            <w:r w:rsidRPr="009159AF">
              <w:rPr>
                <w:rFonts w:ascii="Arial" w:hAnsi="Arial" w:cs="Arial"/>
                <w:sz w:val="24"/>
                <w:szCs w:val="24"/>
              </w:rPr>
              <w:t xml:space="preserve">, el almacenamiento lo gestiona </w:t>
            </w:r>
            <w:proofErr w:type="spellStart"/>
            <w:r w:rsidRPr="009159AF">
              <w:rPr>
                <w:rFonts w:ascii="Arial" w:hAnsi="Arial" w:cs="Arial"/>
                <w:sz w:val="24"/>
                <w:szCs w:val="24"/>
              </w:rPr>
              <w:t>RepositorioExpediente</w:t>
            </w:r>
            <w:proofErr w:type="spellEnd"/>
            <w:r w:rsidRPr="009159AF">
              <w:rPr>
                <w:rFonts w:ascii="Arial" w:hAnsi="Arial" w:cs="Arial"/>
                <w:sz w:val="24"/>
                <w:szCs w:val="24"/>
              </w:rPr>
              <w:t xml:space="preserve">, los reportes </w:t>
            </w:r>
            <w:proofErr w:type="spellStart"/>
            <w:r w:rsidRPr="009159AF">
              <w:rPr>
                <w:rFonts w:ascii="Arial" w:hAnsi="Arial" w:cs="Arial"/>
                <w:sz w:val="24"/>
                <w:szCs w:val="24"/>
              </w:rPr>
              <w:t>ServicioReportes</w:t>
            </w:r>
            <w:proofErr w:type="spellEnd"/>
            <w:r w:rsidRPr="009159AF">
              <w:rPr>
                <w:rFonts w:ascii="Arial" w:hAnsi="Arial" w:cs="Arial"/>
                <w:sz w:val="24"/>
                <w:szCs w:val="24"/>
              </w:rPr>
              <w:t xml:space="preserve"> y la presentación, </w:t>
            </w:r>
            <w:proofErr w:type="spellStart"/>
            <w:r w:rsidRPr="009159AF">
              <w:rPr>
                <w:rFonts w:ascii="Arial" w:hAnsi="Arial" w:cs="Arial"/>
                <w:sz w:val="24"/>
                <w:szCs w:val="24"/>
              </w:rPr>
              <w:t>VistaCaso</w:t>
            </w:r>
            <w:proofErr w:type="spellEnd"/>
            <w:r w:rsidRPr="009159AF">
              <w:rPr>
                <w:rFonts w:ascii="Arial" w:hAnsi="Arial" w:cs="Arial"/>
                <w:sz w:val="24"/>
                <w:szCs w:val="24"/>
              </w:rPr>
              <w:t>.</w:t>
            </w:r>
          </w:p>
        </w:tc>
      </w:tr>
      <w:tr w:rsidR="00740B3D" w:rsidRPr="009159AF" w14:paraId="2EB891AF" w14:textId="77777777" w:rsidTr="004005A2">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BB807D" w14:textId="19491FD6"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O – Abierto/Cerrado</w:t>
            </w:r>
          </w:p>
        </w:tc>
        <w:tc>
          <w:tcPr>
            <w:tcW w:w="59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3D10C1" w14:textId="26C19F13"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 xml:space="preserve">Para soportar una nueva especie (por ejemplo, aves exóticas) se agregan </w:t>
            </w:r>
            <w:proofErr w:type="spellStart"/>
            <w:r w:rsidRPr="009159AF">
              <w:rPr>
                <w:rFonts w:ascii="Arial" w:hAnsi="Arial" w:cs="Arial"/>
                <w:sz w:val="24"/>
                <w:szCs w:val="24"/>
              </w:rPr>
              <w:t>ExpedienteAve</w:t>
            </w:r>
            <w:proofErr w:type="spellEnd"/>
            <w:r w:rsidRPr="009159AF">
              <w:rPr>
                <w:rFonts w:ascii="Arial" w:hAnsi="Arial" w:cs="Arial"/>
                <w:sz w:val="24"/>
                <w:szCs w:val="24"/>
              </w:rPr>
              <w:t xml:space="preserve"> y </w:t>
            </w:r>
            <w:proofErr w:type="spellStart"/>
            <w:r w:rsidRPr="009159AF">
              <w:rPr>
                <w:rFonts w:ascii="Arial" w:hAnsi="Arial" w:cs="Arial"/>
                <w:sz w:val="24"/>
                <w:szCs w:val="24"/>
              </w:rPr>
              <w:t>FabricaAve</w:t>
            </w:r>
            <w:proofErr w:type="spellEnd"/>
            <w:r w:rsidRPr="009159AF">
              <w:rPr>
                <w:rFonts w:ascii="Arial" w:hAnsi="Arial" w:cs="Arial"/>
                <w:sz w:val="24"/>
                <w:szCs w:val="24"/>
              </w:rPr>
              <w:t xml:space="preserve"> sin modificar las clases existentes.</w:t>
            </w:r>
          </w:p>
        </w:tc>
      </w:tr>
      <w:tr w:rsidR="00740B3D" w:rsidRPr="009159AF" w14:paraId="410CEDCF" w14:textId="77777777" w:rsidTr="004005A2">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B9AAAE" w14:textId="216C2ECD"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 xml:space="preserve">L – Sustitución de </w:t>
            </w:r>
            <w:proofErr w:type="spellStart"/>
            <w:r w:rsidRPr="009159AF">
              <w:rPr>
                <w:rFonts w:ascii="Arial" w:hAnsi="Arial" w:cs="Arial"/>
                <w:sz w:val="24"/>
                <w:szCs w:val="24"/>
              </w:rPr>
              <w:t>Liskov</w:t>
            </w:r>
            <w:proofErr w:type="spellEnd"/>
          </w:p>
        </w:tc>
        <w:tc>
          <w:tcPr>
            <w:tcW w:w="59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D5D9AF" w14:textId="0A6191AA" w:rsidR="00740B3D" w:rsidRPr="009159AF" w:rsidRDefault="00740B3D" w:rsidP="009159AF">
            <w:pPr>
              <w:spacing w:line="360" w:lineRule="auto"/>
              <w:rPr>
                <w:rFonts w:ascii="Arial" w:hAnsi="Arial" w:cs="Arial"/>
                <w:sz w:val="24"/>
                <w:szCs w:val="24"/>
              </w:rPr>
            </w:pPr>
            <w:proofErr w:type="spellStart"/>
            <w:r w:rsidRPr="009159AF">
              <w:rPr>
                <w:rFonts w:ascii="Arial" w:hAnsi="Arial" w:cs="Arial"/>
                <w:sz w:val="24"/>
                <w:szCs w:val="24"/>
              </w:rPr>
              <w:t>ExpedientePerro</w:t>
            </w:r>
            <w:proofErr w:type="spellEnd"/>
            <w:r w:rsidRPr="009159AF">
              <w:rPr>
                <w:rFonts w:ascii="Arial" w:hAnsi="Arial" w:cs="Arial"/>
                <w:sz w:val="24"/>
                <w:szCs w:val="24"/>
              </w:rPr>
              <w:t xml:space="preserve">, </w:t>
            </w:r>
            <w:proofErr w:type="spellStart"/>
            <w:r w:rsidRPr="009159AF">
              <w:rPr>
                <w:rFonts w:ascii="Arial" w:hAnsi="Arial" w:cs="Arial"/>
                <w:sz w:val="24"/>
                <w:szCs w:val="24"/>
              </w:rPr>
              <w:t>ExpedienteGato</w:t>
            </w:r>
            <w:proofErr w:type="spellEnd"/>
            <w:r w:rsidRPr="009159AF">
              <w:rPr>
                <w:rFonts w:ascii="Arial" w:hAnsi="Arial" w:cs="Arial"/>
                <w:sz w:val="24"/>
                <w:szCs w:val="24"/>
              </w:rPr>
              <w:t xml:space="preserve"> y </w:t>
            </w:r>
            <w:proofErr w:type="spellStart"/>
            <w:r w:rsidRPr="009159AF">
              <w:rPr>
                <w:rFonts w:ascii="Arial" w:hAnsi="Arial" w:cs="Arial"/>
                <w:sz w:val="24"/>
                <w:szCs w:val="24"/>
              </w:rPr>
              <w:t>ExpedienteFauna</w:t>
            </w:r>
            <w:proofErr w:type="spellEnd"/>
            <w:r w:rsidRPr="009159AF">
              <w:rPr>
                <w:rFonts w:ascii="Arial" w:hAnsi="Arial" w:cs="Arial"/>
                <w:sz w:val="24"/>
                <w:szCs w:val="24"/>
              </w:rPr>
              <w:t xml:space="preserve"> pueden usarse donde se espera un Expediente sin alterar el comportamiento del sistema.</w:t>
            </w:r>
          </w:p>
        </w:tc>
      </w:tr>
      <w:tr w:rsidR="00740B3D" w:rsidRPr="009159AF" w14:paraId="25D52446" w14:textId="77777777" w:rsidTr="004005A2">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0BF2DF" w14:textId="4EF53993"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I – Segregación de interfaces</w:t>
            </w:r>
          </w:p>
        </w:tc>
        <w:tc>
          <w:tcPr>
            <w:tcW w:w="59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71123A" w14:textId="43112FE6"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Observador define un único método (actualizar), por lo que Voluntario y Veterinario no dependen de métodos que no usan.</w:t>
            </w:r>
          </w:p>
        </w:tc>
      </w:tr>
      <w:tr w:rsidR="00740B3D" w:rsidRPr="009159AF" w14:paraId="57D3E5DE" w14:textId="77777777" w:rsidTr="004005A2">
        <w:tc>
          <w:tcPr>
            <w:tcW w:w="3114" w:type="dxa"/>
            <w:tcBorders>
              <w:top w:val="single" w:sz="4" w:space="0" w:color="FFFFFF" w:themeColor="background1"/>
              <w:left w:val="single" w:sz="4" w:space="0" w:color="FFFFFF" w:themeColor="background1"/>
              <w:right w:val="single" w:sz="4" w:space="0" w:color="FFFFFF" w:themeColor="background1"/>
            </w:tcBorders>
          </w:tcPr>
          <w:p w14:paraId="7CDD45CD" w14:textId="52D2EDE5" w:rsidR="00740B3D" w:rsidRPr="009159AF" w:rsidRDefault="00740B3D" w:rsidP="009159AF">
            <w:pPr>
              <w:spacing w:line="360" w:lineRule="auto"/>
              <w:rPr>
                <w:rFonts w:ascii="Arial" w:hAnsi="Arial" w:cs="Arial"/>
                <w:sz w:val="24"/>
                <w:szCs w:val="24"/>
              </w:rPr>
            </w:pPr>
            <w:r w:rsidRPr="009159AF">
              <w:rPr>
                <w:rFonts w:ascii="Arial" w:hAnsi="Arial" w:cs="Arial"/>
                <w:sz w:val="24"/>
                <w:szCs w:val="24"/>
              </w:rPr>
              <w:t>D – Inversión de dependencias</w:t>
            </w:r>
          </w:p>
        </w:tc>
        <w:tc>
          <w:tcPr>
            <w:tcW w:w="5902" w:type="dxa"/>
            <w:tcBorders>
              <w:top w:val="single" w:sz="4" w:space="0" w:color="FFFFFF" w:themeColor="background1"/>
              <w:left w:val="single" w:sz="4" w:space="0" w:color="FFFFFF" w:themeColor="background1"/>
              <w:right w:val="single" w:sz="4" w:space="0" w:color="FFFFFF" w:themeColor="background1"/>
            </w:tcBorders>
          </w:tcPr>
          <w:p w14:paraId="4FCBC867" w14:textId="7D6807C3" w:rsidR="00740B3D" w:rsidRPr="009159AF" w:rsidRDefault="00740B3D" w:rsidP="009159AF">
            <w:pPr>
              <w:spacing w:line="360" w:lineRule="auto"/>
              <w:rPr>
                <w:rFonts w:ascii="Arial" w:hAnsi="Arial" w:cs="Arial"/>
                <w:sz w:val="24"/>
                <w:szCs w:val="24"/>
              </w:rPr>
            </w:pPr>
            <w:proofErr w:type="spellStart"/>
            <w:r w:rsidRPr="009159AF">
              <w:rPr>
                <w:rFonts w:ascii="Arial" w:hAnsi="Arial" w:cs="Arial"/>
                <w:sz w:val="24"/>
                <w:szCs w:val="24"/>
              </w:rPr>
              <w:t>GestorCasos</w:t>
            </w:r>
            <w:proofErr w:type="spellEnd"/>
            <w:r w:rsidRPr="009159AF">
              <w:rPr>
                <w:rFonts w:ascii="Arial" w:hAnsi="Arial" w:cs="Arial"/>
                <w:sz w:val="24"/>
                <w:szCs w:val="24"/>
              </w:rPr>
              <w:t xml:space="preserve"> y </w:t>
            </w:r>
            <w:proofErr w:type="spellStart"/>
            <w:r w:rsidRPr="009159AF">
              <w:rPr>
                <w:rFonts w:ascii="Arial" w:hAnsi="Arial" w:cs="Arial"/>
                <w:sz w:val="24"/>
                <w:szCs w:val="24"/>
              </w:rPr>
              <w:t>ServicioReportes</w:t>
            </w:r>
            <w:proofErr w:type="spellEnd"/>
            <w:r w:rsidRPr="009159AF">
              <w:rPr>
                <w:rFonts w:ascii="Arial" w:hAnsi="Arial" w:cs="Arial"/>
                <w:sz w:val="24"/>
                <w:szCs w:val="24"/>
              </w:rPr>
              <w:t xml:space="preserve"> dependen de la interfaz </w:t>
            </w:r>
            <w:proofErr w:type="spellStart"/>
            <w:r w:rsidRPr="009159AF">
              <w:rPr>
                <w:rFonts w:ascii="Arial" w:hAnsi="Arial" w:cs="Arial"/>
                <w:sz w:val="24"/>
                <w:szCs w:val="24"/>
              </w:rPr>
              <w:t>RepositorioExpediente</w:t>
            </w:r>
            <w:proofErr w:type="spellEnd"/>
            <w:r w:rsidRPr="009159AF">
              <w:rPr>
                <w:rFonts w:ascii="Arial" w:hAnsi="Arial" w:cs="Arial"/>
                <w:sz w:val="24"/>
                <w:szCs w:val="24"/>
              </w:rPr>
              <w:t xml:space="preserve"> y no de </w:t>
            </w:r>
            <w:proofErr w:type="spellStart"/>
            <w:r w:rsidRPr="009159AF">
              <w:rPr>
                <w:rFonts w:ascii="Arial" w:hAnsi="Arial" w:cs="Arial"/>
                <w:sz w:val="24"/>
                <w:szCs w:val="24"/>
              </w:rPr>
              <w:t>RepositorioSQL</w:t>
            </w:r>
            <w:proofErr w:type="spellEnd"/>
            <w:r w:rsidRPr="009159AF">
              <w:rPr>
                <w:rFonts w:ascii="Arial" w:hAnsi="Arial" w:cs="Arial"/>
                <w:sz w:val="24"/>
                <w:szCs w:val="24"/>
              </w:rPr>
              <w:t>; la base de datos puede cambiarse sin tocar la lógica de negocio.</w:t>
            </w:r>
          </w:p>
        </w:tc>
      </w:tr>
    </w:tbl>
    <w:p w14:paraId="5447A87B" w14:textId="056767B2" w:rsidR="003D56D4" w:rsidRPr="009159AF" w:rsidRDefault="003D56D4" w:rsidP="009159AF">
      <w:pPr>
        <w:spacing w:line="360" w:lineRule="auto"/>
        <w:rPr>
          <w:rFonts w:ascii="Arial" w:hAnsi="Arial" w:cs="Arial"/>
          <w:b/>
          <w:bCs/>
          <w:sz w:val="24"/>
          <w:szCs w:val="24"/>
          <w:lang w:eastAsia="es-EC"/>
        </w:rPr>
      </w:pPr>
    </w:p>
    <w:p w14:paraId="6B01C2AC" w14:textId="2B0659DA" w:rsidR="00740B3D" w:rsidRPr="009159AF" w:rsidRDefault="00740B3D" w:rsidP="009159AF">
      <w:pPr>
        <w:pStyle w:val="Prrafodelista"/>
        <w:numPr>
          <w:ilvl w:val="1"/>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Arquitectura general del sistema</w:t>
      </w:r>
    </w:p>
    <w:p w14:paraId="66DA6C69" w14:textId="6EB3E742" w:rsidR="003D56D4" w:rsidRPr="009159AF" w:rsidRDefault="00740B3D" w:rsidP="009159AF">
      <w:pPr>
        <w:spacing w:line="360" w:lineRule="auto"/>
        <w:jc w:val="both"/>
        <w:rPr>
          <w:rFonts w:ascii="Arial" w:hAnsi="Arial" w:cs="Arial"/>
          <w:sz w:val="24"/>
          <w:szCs w:val="24"/>
          <w:lang w:eastAsia="es-EC"/>
        </w:rPr>
      </w:pPr>
      <w:r w:rsidRPr="009159AF">
        <w:rPr>
          <w:rFonts w:ascii="Arial" w:hAnsi="Arial" w:cs="Arial"/>
          <w:sz w:val="24"/>
          <w:szCs w:val="24"/>
          <w:lang w:eastAsia="es-EC"/>
        </w:rPr>
        <w:t>El sistema se organiza en capas siguiendo MVC. La capa de presentación recibe las acciones del usuario, el controlador las traduce en llamadas al modelo, la capa de negocio concentra las reglas del refugio (gestor de casos, fábricas, expedientes y observadores) y la capa de persistencia aísla el acceso a la base de datos mediante un repositorio.</w:t>
      </w:r>
    </w:p>
    <w:p w14:paraId="18619918" w14:textId="78A30C30" w:rsidR="00A61139" w:rsidRDefault="003429F4" w:rsidP="00510665">
      <w:pPr>
        <w:spacing w:line="360" w:lineRule="auto"/>
        <w:jc w:val="center"/>
        <w:rPr>
          <w:rFonts w:ascii="Arial" w:hAnsi="Arial" w:cs="Arial"/>
          <w:sz w:val="24"/>
          <w:szCs w:val="24"/>
          <w:lang w:eastAsia="es-EC"/>
        </w:rPr>
      </w:pPr>
      <w:r w:rsidRPr="009159AF">
        <w:rPr>
          <w:rFonts w:ascii="Arial" w:hAnsi="Arial" w:cs="Arial"/>
          <w:noProof/>
          <w:sz w:val="24"/>
          <w:szCs w:val="24"/>
          <w:lang w:eastAsia="es-EC"/>
        </w:rPr>
        <w:lastRenderedPageBreak/>
        <w:drawing>
          <wp:inline distT="0" distB="0" distL="0" distR="0" wp14:anchorId="38E237EA" wp14:editId="50FAC8E0">
            <wp:extent cx="3297666" cy="4903636"/>
            <wp:effectExtent l="0" t="0" r="0"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3297666" cy="4903636"/>
                    </a:xfrm>
                    <a:prstGeom prst="rect">
                      <a:avLst/>
                    </a:prstGeom>
                  </pic:spPr>
                </pic:pic>
              </a:graphicData>
            </a:graphic>
          </wp:inline>
        </w:drawing>
      </w:r>
    </w:p>
    <w:p w14:paraId="221791C3" w14:textId="16E32918" w:rsidR="00510665" w:rsidRPr="009159AF" w:rsidRDefault="00510665" w:rsidP="00510665">
      <w:pPr>
        <w:pStyle w:val="Descripcin"/>
        <w:rPr>
          <w:rFonts w:ascii="Arial" w:hAnsi="Arial" w:cs="Arial"/>
          <w:sz w:val="24"/>
          <w:szCs w:val="24"/>
          <w:lang w:eastAsia="es-EC"/>
        </w:rPr>
      </w:pPr>
      <w:r>
        <w:t xml:space="preserve">Figura </w:t>
      </w:r>
      <w:r w:rsidR="00D250FC">
        <w:fldChar w:fldCharType="begin"/>
      </w:r>
      <w:r w:rsidR="00D250FC">
        <w:instrText xml:space="preserve"> SEQ Figura \* ARABIC </w:instrText>
      </w:r>
      <w:r w:rsidR="00D250FC">
        <w:fldChar w:fldCharType="separate"/>
      </w:r>
      <w:r>
        <w:rPr>
          <w:noProof/>
        </w:rPr>
        <w:t>3</w:t>
      </w:r>
      <w:r w:rsidR="00D250FC">
        <w:rPr>
          <w:noProof/>
        </w:rPr>
        <w:fldChar w:fldCharType="end"/>
      </w:r>
      <w:r>
        <w:t xml:space="preserve">: </w:t>
      </w:r>
      <w:r w:rsidRPr="00684938">
        <w:t>Arquitectura lógica en capas (MVC)</w:t>
      </w:r>
    </w:p>
    <w:p w14:paraId="10D23FCA" w14:textId="77777777" w:rsidR="003429F4" w:rsidRPr="009159AF" w:rsidRDefault="003429F4" w:rsidP="00510665">
      <w:pPr>
        <w:spacing w:line="360" w:lineRule="auto"/>
        <w:rPr>
          <w:rFonts w:ascii="Arial" w:hAnsi="Arial" w:cs="Arial"/>
          <w:sz w:val="24"/>
          <w:szCs w:val="24"/>
          <w:lang w:eastAsia="es-EC"/>
        </w:rPr>
      </w:pPr>
    </w:p>
    <w:p w14:paraId="6ED65EBB" w14:textId="6CACE0FB" w:rsidR="005261CB" w:rsidRPr="009159AF" w:rsidRDefault="003429F4" w:rsidP="009159AF">
      <w:pPr>
        <w:pStyle w:val="Prrafodelista"/>
        <w:numPr>
          <w:ilvl w:val="0"/>
          <w:numId w:val="23"/>
        </w:numPr>
        <w:spacing w:line="360" w:lineRule="auto"/>
        <w:rPr>
          <w:rFonts w:ascii="Arial" w:hAnsi="Arial" w:cs="Arial"/>
          <w:b/>
          <w:bCs/>
          <w:sz w:val="24"/>
          <w:szCs w:val="24"/>
          <w:lang w:eastAsia="es-EC"/>
        </w:rPr>
      </w:pPr>
      <w:r w:rsidRPr="009159AF">
        <w:rPr>
          <w:rFonts w:ascii="Arial" w:hAnsi="Arial" w:cs="Arial"/>
          <w:b/>
          <w:bCs/>
          <w:sz w:val="24"/>
          <w:szCs w:val="24"/>
          <w:lang w:eastAsia="es-EC"/>
        </w:rPr>
        <w:t>APLICACIÓN DE PATRONES DE DISEÑO</w:t>
      </w:r>
    </w:p>
    <w:p w14:paraId="7BAC1F62" w14:textId="5B9742DA" w:rsidR="003D56D4" w:rsidRDefault="003429F4" w:rsidP="009159AF">
      <w:pPr>
        <w:pStyle w:val="Sinespaciado"/>
        <w:spacing w:line="360" w:lineRule="auto"/>
        <w:jc w:val="both"/>
        <w:rPr>
          <w:rFonts w:ascii="Arial" w:hAnsi="Arial" w:cs="Arial"/>
          <w:sz w:val="24"/>
          <w:szCs w:val="24"/>
          <w:lang w:eastAsia="es-EC"/>
        </w:rPr>
      </w:pPr>
      <w:r w:rsidRPr="009159AF">
        <w:rPr>
          <w:rFonts w:ascii="Arial" w:hAnsi="Arial" w:cs="Arial"/>
          <w:sz w:val="24"/>
          <w:szCs w:val="24"/>
          <w:lang w:eastAsia="es-EC"/>
        </w:rPr>
        <w:t>Se aplican cuatro patrones de diseño. Cada uno resuelve un problema específico del sistema de rescate y adopción.</w:t>
      </w:r>
    </w:p>
    <w:p w14:paraId="54EC85ED" w14:textId="77777777" w:rsidR="009159AF" w:rsidRPr="009159AF" w:rsidRDefault="009159AF" w:rsidP="009159AF">
      <w:pPr>
        <w:pStyle w:val="Sinespaciado"/>
        <w:spacing w:line="360" w:lineRule="auto"/>
        <w:jc w:val="both"/>
        <w:rPr>
          <w:rFonts w:ascii="Arial" w:hAnsi="Arial" w:cs="Arial"/>
          <w:sz w:val="24"/>
          <w:szCs w:val="24"/>
          <w:lang w:eastAsia="es-EC"/>
        </w:rPr>
      </w:pPr>
    </w:p>
    <w:p w14:paraId="03A3F61F" w14:textId="104D807C" w:rsidR="003429F4" w:rsidRPr="009159AF" w:rsidRDefault="003429F4" w:rsidP="009159AF">
      <w:pPr>
        <w:pStyle w:val="Sinespaciado"/>
        <w:numPr>
          <w:ilvl w:val="1"/>
          <w:numId w:val="23"/>
        </w:numPr>
        <w:spacing w:line="360" w:lineRule="auto"/>
        <w:jc w:val="both"/>
        <w:rPr>
          <w:rFonts w:ascii="Arial" w:hAnsi="Arial" w:cs="Arial"/>
          <w:b/>
          <w:bCs/>
          <w:sz w:val="24"/>
          <w:szCs w:val="24"/>
          <w:lang w:eastAsia="es-EC"/>
        </w:rPr>
      </w:pPr>
      <w:proofErr w:type="spellStart"/>
      <w:r w:rsidRPr="009159AF">
        <w:rPr>
          <w:rFonts w:ascii="Arial" w:hAnsi="Arial" w:cs="Arial"/>
          <w:b/>
          <w:bCs/>
          <w:sz w:val="24"/>
          <w:szCs w:val="24"/>
          <w:lang w:eastAsia="es-EC"/>
        </w:rPr>
        <w:t>Singleton</w:t>
      </w:r>
      <w:proofErr w:type="spellEnd"/>
    </w:p>
    <w:p w14:paraId="0CDD5FCB" w14:textId="77777777" w:rsidR="003429F4" w:rsidRPr="009159AF" w:rsidRDefault="003429F4"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t>Propósito:</w:t>
      </w:r>
      <w:r w:rsidRPr="009159AF">
        <w:rPr>
          <w:rFonts w:ascii="Arial" w:hAnsi="Arial" w:cs="Arial"/>
          <w:sz w:val="24"/>
          <w:szCs w:val="24"/>
          <w:lang w:eastAsia="es-EC"/>
        </w:rPr>
        <w:t xml:space="preserve"> garantizar que una clase tenga una única instancia y proporcionar un punto de acceso global a ella.</w:t>
      </w:r>
    </w:p>
    <w:p w14:paraId="23B09AA8" w14:textId="77777777" w:rsidR="003429F4" w:rsidRPr="009159AF" w:rsidRDefault="003429F4"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t>Problema que resuelve:</w:t>
      </w:r>
      <w:r w:rsidRPr="009159AF">
        <w:rPr>
          <w:rFonts w:ascii="Arial" w:hAnsi="Arial" w:cs="Arial"/>
          <w:sz w:val="24"/>
          <w:szCs w:val="24"/>
          <w:lang w:eastAsia="es-EC"/>
        </w:rPr>
        <w:t xml:space="preserve"> si cada controlador creara su propio </w:t>
      </w:r>
      <w:proofErr w:type="spellStart"/>
      <w:r w:rsidRPr="009159AF">
        <w:rPr>
          <w:rFonts w:ascii="Arial" w:hAnsi="Arial" w:cs="Arial"/>
          <w:sz w:val="24"/>
          <w:szCs w:val="24"/>
          <w:lang w:eastAsia="es-EC"/>
        </w:rPr>
        <w:t>GestorCasos</w:t>
      </w:r>
      <w:proofErr w:type="spellEnd"/>
      <w:r w:rsidRPr="009159AF">
        <w:rPr>
          <w:rFonts w:ascii="Arial" w:hAnsi="Arial" w:cs="Arial"/>
          <w:sz w:val="24"/>
          <w:szCs w:val="24"/>
          <w:lang w:eastAsia="es-EC"/>
        </w:rPr>
        <w:t xml:space="preserve">, existirían varias listas de observadores y varias conexiones a datos, lo que generaría estados inconsistentes (por ejemplo, un voluntario que no recibe la notificación). Con </w:t>
      </w:r>
      <w:proofErr w:type="spellStart"/>
      <w:r w:rsidRPr="009159AF">
        <w:rPr>
          <w:rFonts w:ascii="Arial" w:hAnsi="Arial" w:cs="Arial"/>
          <w:sz w:val="24"/>
          <w:szCs w:val="24"/>
          <w:lang w:eastAsia="es-EC"/>
        </w:rPr>
        <w:t>Singleton</w:t>
      </w:r>
      <w:proofErr w:type="spellEnd"/>
      <w:r w:rsidRPr="009159AF">
        <w:rPr>
          <w:rFonts w:ascii="Arial" w:hAnsi="Arial" w:cs="Arial"/>
          <w:sz w:val="24"/>
          <w:szCs w:val="24"/>
          <w:lang w:eastAsia="es-EC"/>
        </w:rPr>
        <w:t>, todo el sistema trabaja con el mismo gestor de casos y la misma conexión.</w:t>
      </w:r>
    </w:p>
    <w:p w14:paraId="0846E0F4" w14:textId="4929E371" w:rsidR="003429F4" w:rsidRPr="009159AF" w:rsidRDefault="003429F4"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lastRenderedPageBreak/>
        <w:t>Aplicación:</w:t>
      </w:r>
      <w:r w:rsidRPr="009159AF">
        <w:rPr>
          <w:rFonts w:ascii="Arial" w:hAnsi="Arial" w:cs="Arial"/>
          <w:sz w:val="24"/>
          <w:szCs w:val="24"/>
          <w:lang w:eastAsia="es-EC"/>
        </w:rPr>
        <w:t xml:space="preserve"> la clase </w:t>
      </w:r>
      <w:proofErr w:type="spellStart"/>
      <w:r w:rsidRPr="009159AF">
        <w:rPr>
          <w:rFonts w:ascii="Arial" w:hAnsi="Arial" w:cs="Arial"/>
          <w:sz w:val="24"/>
          <w:szCs w:val="24"/>
          <w:lang w:eastAsia="es-EC"/>
        </w:rPr>
        <w:t>GestorCasos</w:t>
      </w:r>
      <w:proofErr w:type="spellEnd"/>
      <w:r w:rsidRPr="009159AF">
        <w:rPr>
          <w:rFonts w:ascii="Arial" w:hAnsi="Arial" w:cs="Arial"/>
          <w:sz w:val="24"/>
          <w:szCs w:val="24"/>
          <w:lang w:eastAsia="es-EC"/>
        </w:rPr>
        <w:t xml:space="preserve"> tiene un constructor privado y se obtiene mediante </w:t>
      </w:r>
      <w:proofErr w:type="spellStart"/>
      <w:proofErr w:type="gramStart"/>
      <w:r w:rsidRPr="009159AF">
        <w:rPr>
          <w:rFonts w:ascii="Arial" w:hAnsi="Arial" w:cs="Arial"/>
          <w:sz w:val="24"/>
          <w:szCs w:val="24"/>
          <w:lang w:eastAsia="es-EC"/>
        </w:rPr>
        <w:t>getInstancia</w:t>
      </w:r>
      <w:proofErr w:type="spellEnd"/>
      <w:r w:rsidRPr="009159AF">
        <w:rPr>
          <w:rFonts w:ascii="Arial" w:hAnsi="Arial" w:cs="Arial"/>
          <w:sz w:val="24"/>
          <w:szCs w:val="24"/>
          <w:lang w:eastAsia="es-EC"/>
        </w:rPr>
        <w:t>(</w:t>
      </w:r>
      <w:proofErr w:type="gramEnd"/>
      <w:r w:rsidRPr="009159AF">
        <w:rPr>
          <w:rFonts w:ascii="Arial" w:hAnsi="Arial" w:cs="Arial"/>
          <w:sz w:val="24"/>
          <w:szCs w:val="24"/>
          <w:lang w:eastAsia="es-EC"/>
        </w:rPr>
        <w:t>).</w:t>
      </w:r>
    </w:p>
    <w:p w14:paraId="315E3064" w14:textId="05733490" w:rsidR="003429F4" w:rsidRPr="009159AF" w:rsidRDefault="003429F4" w:rsidP="009159AF">
      <w:pPr>
        <w:pStyle w:val="Sinespaciado"/>
        <w:spacing w:line="360" w:lineRule="auto"/>
        <w:jc w:val="both"/>
        <w:rPr>
          <w:rFonts w:ascii="Arial" w:hAnsi="Arial" w:cs="Arial"/>
          <w:sz w:val="24"/>
          <w:szCs w:val="24"/>
          <w:lang w:eastAsia="es-EC"/>
        </w:rPr>
      </w:pPr>
    </w:p>
    <w:p w14:paraId="2FB42FB0" w14:textId="77777777" w:rsidR="003429F4" w:rsidRPr="009159AF" w:rsidRDefault="003429F4" w:rsidP="009159AF">
      <w:pPr>
        <w:pStyle w:val="Sinespaciado"/>
        <w:spacing w:line="360" w:lineRule="auto"/>
        <w:jc w:val="both"/>
        <w:rPr>
          <w:rFonts w:ascii="Arial" w:hAnsi="Arial" w:cs="Arial"/>
          <w:sz w:val="24"/>
          <w:szCs w:val="24"/>
          <w:lang w:eastAsia="es-EC"/>
        </w:rPr>
      </w:pPr>
    </w:p>
    <w:p w14:paraId="2977D7EE" w14:textId="0AA4FC13" w:rsidR="003429F4" w:rsidRPr="009159AF" w:rsidRDefault="003912C2" w:rsidP="009159AF">
      <w:pPr>
        <w:pStyle w:val="Sinespaciado"/>
        <w:numPr>
          <w:ilvl w:val="1"/>
          <w:numId w:val="23"/>
        </w:numPr>
        <w:spacing w:line="360" w:lineRule="auto"/>
        <w:jc w:val="both"/>
        <w:rPr>
          <w:rFonts w:ascii="Arial" w:hAnsi="Arial" w:cs="Arial"/>
          <w:b/>
          <w:bCs/>
          <w:sz w:val="24"/>
          <w:szCs w:val="24"/>
          <w:lang w:eastAsia="es-EC"/>
        </w:rPr>
      </w:pPr>
      <w:proofErr w:type="spellStart"/>
      <w:r w:rsidRPr="009159AF">
        <w:rPr>
          <w:rFonts w:ascii="Arial" w:hAnsi="Arial" w:cs="Arial"/>
          <w:b/>
          <w:bCs/>
          <w:sz w:val="24"/>
          <w:szCs w:val="24"/>
          <w:lang w:eastAsia="es-EC"/>
        </w:rPr>
        <w:t>Observer</w:t>
      </w:r>
      <w:proofErr w:type="spellEnd"/>
    </w:p>
    <w:p w14:paraId="38F96A4F" w14:textId="77777777" w:rsidR="003912C2" w:rsidRPr="009159AF" w:rsidRDefault="003912C2" w:rsidP="009159AF">
      <w:pPr>
        <w:pStyle w:val="Sinespaciado"/>
        <w:spacing w:line="360" w:lineRule="auto"/>
        <w:rPr>
          <w:rFonts w:ascii="Arial" w:hAnsi="Arial" w:cs="Arial"/>
          <w:sz w:val="24"/>
          <w:szCs w:val="24"/>
          <w:lang w:eastAsia="es-EC"/>
        </w:rPr>
      </w:pPr>
      <w:r w:rsidRPr="009159AF">
        <w:rPr>
          <w:rFonts w:ascii="Arial" w:hAnsi="Arial" w:cs="Arial"/>
          <w:b/>
          <w:bCs/>
          <w:sz w:val="24"/>
          <w:szCs w:val="24"/>
          <w:lang w:eastAsia="es-EC"/>
        </w:rPr>
        <w:t>Propósito:</w:t>
      </w:r>
      <w:r w:rsidRPr="009159AF">
        <w:rPr>
          <w:rFonts w:ascii="Arial" w:hAnsi="Arial" w:cs="Arial"/>
          <w:sz w:val="24"/>
          <w:szCs w:val="24"/>
          <w:lang w:eastAsia="es-EC"/>
        </w:rPr>
        <w:t xml:space="preserve"> definir una dependencia uno-a-muchos entre objetos, de modo que cuando uno cambia de estado todos sus dependientes son notificados automáticamente.</w:t>
      </w:r>
    </w:p>
    <w:p w14:paraId="76670ABD" w14:textId="5370195D" w:rsidR="003912C2" w:rsidRPr="009159AF" w:rsidRDefault="003912C2" w:rsidP="009159AF">
      <w:pPr>
        <w:pStyle w:val="Sinespaciado"/>
        <w:spacing w:line="360" w:lineRule="auto"/>
        <w:rPr>
          <w:rFonts w:ascii="Arial" w:hAnsi="Arial" w:cs="Arial"/>
          <w:sz w:val="24"/>
          <w:szCs w:val="24"/>
          <w:lang w:eastAsia="es-EC"/>
        </w:rPr>
      </w:pPr>
      <w:r w:rsidRPr="009159AF">
        <w:rPr>
          <w:rFonts w:ascii="Arial" w:hAnsi="Arial" w:cs="Arial"/>
          <w:b/>
          <w:bCs/>
          <w:sz w:val="24"/>
          <w:szCs w:val="24"/>
          <w:lang w:eastAsia="es-EC"/>
        </w:rPr>
        <w:t>Problema que resuelve:</w:t>
      </w:r>
      <w:r w:rsidRPr="009159AF">
        <w:rPr>
          <w:rFonts w:ascii="Arial" w:hAnsi="Arial" w:cs="Arial"/>
          <w:sz w:val="24"/>
          <w:szCs w:val="24"/>
          <w:lang w:eastAsia="es-EC"/>
        </w:rPr>
        <w:t xml:space="preserve"> cuando ingresa un nuevo rescate, los voluntarios deben enterarse de inmediato, sin que el gestor conozca cada tipo de voluntario ni consulte periódicamente la base de datos. </w:t>
      </w:r>
      <w:proofErr w:type="spellStart"/>
      <w:r w:rsidRPr="009159AF">
        <w:rPr>
          <w:rFonts w:ascii="Arial" w:hAnsi="Arial" w:cs="Arial"/>
          <w:sz w:val="24"/>
          <w:szCs w:val="24"/>
          <w:lang w:eastAsia="es-EC"/>
        </w:rPr>
        <w:t>GestorCasos</w:t>
      </w:r>
      <w:proofErr w:type="spellEnd"/>
      <w:r w:rsidRPr="009159AF">
        <w:rPr>
          <w:rFonts w:ascii="Arial" w:hAnsi="Arial" w:cs="Arial"/>
          <w:sz w:val="24"/>
          <w:szCs w:val="24"/>
          <w:lang w:eastAsia="es-EC"/>
        </w:rPr>
        <w:t xml:space="preserve"> actúa como Sujeto y Voluntario y Veterinario como Observadores; es la base de un comportamiento reactivo.</w:t>
      </w:r>
    </w:p>
    <w:p w14:paraId="6039C73D" w14:textId="77777777" w:rsidR="003912C2" w:rsidRPr="009159AF" w:rsidRDefault="003912C2" w:rsidP="009159AF">
      <w:pPr>
        <w:pStyle w:val="Sinespaciado"/>
        <w:spacing w:line="360" w:lineRule="auto"/>
        <w:jc w:val="both"/>
        <w:rPr>
          <w:rFonts w:ascii="Arial" w:hAnsi="Arial" w:cs="Arial"/>
          <w:sz w:val="24"/>
          <w:szCs w:val="24"/>
          <w:lang w:eastAsia="es-EC"/>
        </w:rPr>
      </w:pPr>
    </w:p>
    <w:p w14:paraId="444218D4" w14:textId="5A4CE3BF" w:rsidR="003912C2" w:rsidRPr="009159AF" w:rsidRDefault="003912C2" w:rsidP="009159AF">
      <w:pPr>
        <w:pStyle w:val="Sinespaciado"/>
        <w:numPr>
          <w:ilvl w:val="1"/>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Factory Method</w:t>
      </w:r>
    </w:p>
    <w:p w14:paraId="53FBF891" w14:textId="77777777" w:rsidR="003912C2" w:rsidRPr="009159AF" w:rsidRDefault="003912C2"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t>Propósito:</w:t>
      </w:r>
      <w:r w:rsidRPr="009159AF">
        <w:rPr>
          <w:rFonts w:ascii="Arial" w:hAnsi="Arial" w:cs="Arial"/>
          <w:sz w:val="24"/>
          <w:szCs w:val="24"/>
          <w:lang w:eastAsia="es-EC"/>
        </w:rPr>
        <w:t xml:space="preserve"> definir una interfaz para crear un objeto, dejando que las subclases decidan qué clase concreta instanciar.</w:t>
      </w:r>
    </w:p>
    <w:p w14:paraId="52CA0B80" w14:textId="6EB1F1E8" w:rsidR="003912C2" w:rsidRPr="009159AF" w:rsidRDefault="003912C2"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t>Problema que resuelve:</w:t>
      </w:r>
      <w:r w:rsidRPr="009159AF">
        <w:rPr>
          <w:rFonts w:ascii="Arial" w:hAnsi="Arial" w:cs="Arial"/>
          <w:sz w:val="24"/>
          <w:szCs w:val="24"/>
          <w:lang w:eastAsia="es-EC"/>
        </w:rPr>
        <w:t xml:space="preserve"> cada especie requiere un expediente con datos distintos (raza y tamaño para perros, esterilización para gatos, permiso ambiental para fauna silvestre). Sin una fábrica, </w:t>
      </w:r>
      <w:proofErr w:type="spellStart"/>
      <w:r w:rsidRPr="009159AF">
        <w:rPr>
          <w:rFonts w:ascii="Arial" w:hAnsi="Arial" w:cs="Arial"/>
          <w:sz w:val="24"/>
          <w:szCs w:val="24"/>
          <w:lang w:eastAsia="es-EC"/>
        </w:rPr>
        <w:t>GestorCasos</w:t>
      </w:r>
      <w:proofErr w:type="spellEnd"/>
      <w:r w:rsidRPr="009159AF">
        <w:rPr>
          <w:rFonts w:ascii="Arial" w:hAnsi="Arial" w:cs="Arial"/>
          <w:sz w:val="24"/>
          <w:szCs w:val="24"/>
          <w:lang w:eastAsia="es-EC"/>
        </w:rPr>
        <w:t xml:space="preserve"> llenaría su código de condicionales if/</w:t>
      </w:r>
      <w:proofErr w:type="spellStart"/>
      <w:r w:rsidRPr="009159AF">
        <w:rPr>
          <w:rFonts w:ascii="Arial" w:hAnsi="Arial" w:cs="Arial"/>
          <w:sz w:val="24"/>
          <w:szCs w:val="24"/>
          <w:lang w:eastAsia="es-EC"/>
        </w:rPr>
        <w:t>else</w:t>
      </w:r>
      <w:proofErr w:type="spellEnd"/>
      <w:r w:rsidRPr="009159AF">
        <w:rPr>
          <w:rFonts w:ascii="Arial" w:hAnsi="Arial" w:cs="Arial"/>
          <w:sz w:val="24"/>
          <w:szCs w:val="24"/>
          <w:lang w:eastAsia="es-EC"/>
        </w:rPr>
        <w:t xml:space="preserve"> por especie y habría que modificarlo cada vez que se agregue una nueva. Con Factory Method, cada fábrica concreta crea su expediente y el gestor solo conoce la clase abstracta.</w:t>
      </w:r>
    </w:p>
    <w:p w14:paraId="3B9A536F" w14:textId="77777777" w:rsidR="003912C2" w:rsidRPr="009159AF" w:rsidRDefault="003912C2" w:rsidP="009159AF">
      <w:pPr>
        <w:pStyle w:val="Sinespaciado"/>
        <w:spacing w:line="360" w:lineRule="auto"/>
        <w:jc w:val="both"/>
        <w:rPr>
          <w:rFonts w:ascii="Arial" w:hAnsi="Arial" w:cs="Arial"/>
          <w:sz w:val="24"/>
          <w:szCs w:val="24"/>
          <w:lang w:eastAsia="es-EC"/>
        </w:rPr>
      </w:pPr>
    </w:p>
    <w:p w14:paraId="7BBE119F" w14:textId="60FCEBE2" w:rsidR="003912C2" w:rsidRPr="009159AF" w:rsidRDefault="003912C2" w:rsidP="009159AF">
      <w:pPr>
        <w:pStyle w:val="Sinespaciado"/>
        <w:numPr>
          <w:ilvl w:val="1"/>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MVC (Model-View-</w:t>
      </w:r>
      <w:proofErr w:type="spellStart"/>
      <w:r w:rsidRPr="009159AF">
        <w:rPr>
          <w:rFonts w:ascii="Arial" w:hAnsi="Arial" w:cs="Arial"/>
          <w:b/>
          <w:bCs/>
          <w:sz w:val="24"/>
          <w:szCs w:val="24"/>
          <w:lang w:eastAsia="es-EC"/>
        </w:rPr>
        <w:t>Controller</w:t>
      </w:r>
      <w:proofErr w:type="spellEnd"/>
      <w:r w:rsidRPr="009159AF">
        <w:rPr>
          <w:rFonts w:ascii="Arial" w:hAnsi="Arial" w:cs="Arial"/>
          <w:b/>
          <w:bCs/>
          <w:sz w:val="24"/>
          <w:szCs w:val="24"/>
          <w:lang w:eastAsia="es-EC"/>
        </w:rPr>
        <w:t>)</w:t>
      </w:r>
    </w:p>
    <w:p w14:paraId="2355199F" w14:textId="77777777" w:rsidR="003912C2" w:rsidRPr="009159AF" w:rsidRDefault="003912C2"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t xml:space="preserve">Propósito: </w:t>
      </w:r>
      <w:r w:rsidRPr="009159AF">
        <w:rPr>
          <w:rFonts w:ascii="Arial" w:hAnsi="Arial" w:cs="Arial"/>
          <w:sz w:val="24"/>
          <w:szCs w:val="24"/>
          <w:lang w:eastAsia="es-EC"/>
        </w:rPr>
        <w:t>separar la aplicación en tres componentes: el modelo (datos y lógica de negocio), la vista (interfaz) y el controlador (intermediario entre ambos).</w:t>
      </w:r>
    </w:p>
    <w:p w14:paraId="61F22A1F" w14:textId="6D0EA096" w:rsidR="003912C2" w:rsidRPr="009159AF" w:rsidRDefault="003912C2" w:rsidP="009159AF">
      <w:pPr>
        <w:pStyle w:val="Sinespaciado"/>
        <w:spacing w:line="360" w:lineRule="auto"/>
        <w:jc w:val="both"/>
        <w:rPr>
          <w:rFonts w:ascii="Arial" w:hAnsi="Arial" w:cs="Arial"/>
          <w:sz w:val="24"/>
          <w:szCs w:val="24"/>
          <w:lang w:eastAsia="es-EC"/>
        </w:rPr>
      </w:pPr>
      <w:r w:rsidRPr="009159AF">
        <w:rPr>
          <w:rFonts w:ascii="Arial" w:hAnsi="Arial" w:cs="Arial"/>
          <w:b/>
          <w:bCs/>
          <w:sz w:val="24"/>
          <w:szCs w:val="24"/>
          <w:lang w:eastAsia="es-EC"/>
        </w:rPr>
        <w:t xml:space="preserve">Problema que resuelve: </w:t>
      </w:r>
      <w:r w:rsidRPr="009159AF">
        <w:rPr>
          <w:rFonts w:ascii="Arial" w:hAnsi="Arial" w:cs="Arial"/>
          <w:sz w:val="24"/>
          <w:szCs w:val="24"/>
          <w:lang w:eastAsia="es-EC"/>
        </w:rPr>
        <w:t xml:space="preserve">evita mezclar la interfaz con las reglas del refugio. El ciudadano, el voluntario y el administrador pueden tener vistas distintas (web o móvil) que reutilizan el mismo modelo, lo que mejora la mantenibilidad y la escalabilidad. </w:t>
      </w:r>
      <w:proofErr w:type="spellStart"/>
      <w:r w:rsidRPr="009159AF">
        <w:rPr>
          <w:rFonts w:ascii="Arial" w:hAnsi="Arial" w:cs="Arial"/>
          <w:sz w:val="24"/>
          <w:szCs w:val="24"/>
          <w:lang w:eastAsia="es-EC"/>
        </w:rPr>
        <w:t>CasoController</w:t>
      </w:r>
      <w:proofErr w:type="spellEnd"/>
      <w:r w:rsidRPr="009159AF">
        <w:rPr>
          <w:rFonts w:ascii="Arial" w:hAnsi="Arial" w:cs="Arial"/>
          <w:sz w:val="24"/>
          <w:szCs w:val="24"/>
          <w:lang w:eastAsia="es-EC"/>
        </w:rPr>
        <w:t xml:space="preserve"> recibe la acción, invoca a </w:t>
      </w:r>
      <w:proofErr w:type="spellStart"/>
      <w:r w:rsidRPr="009159AF">
        <w:rPr>
          <w:rFonts w:ascii="Arial" w:hAnsi="Arial" w:cs="Arial"/>
          <w:sz w:val="24"/>
          <w:szCs w:val="24"/>
          <w:lang w:eastAsia="es-EC"/>
        </w:rPr>
        <w:t>GestorCasos</w:t>
      </w:r>
      <w:proofErr w:type="spellEnd"/>
      <w:r w:rsidRPr="009159AF">
        <w:rPr>
          <w:rFonts w:ascii="Arial" w:hAnsi="Arial" w:cs="Arial"/>
          <w:sz w:val="24"/>
          <w:szCs w:val="24"/>
          <w:lang w:eastAsia="es-EC"/>
        </w:rPr>
        <w:t xml:space="preserve"> (modelo) y actualiza </w:t>
      </w:r>
      <w:proofErr w:type="spellStart"/>
      <w:r w:rsidRPr="009159AF">
        <w:rPr>
          <w:rFonts w:ascii="Arial" w:hAnsi="Arial" w:cs="Arial"/>
          <w:sz w:val="24"/>
          <w:szCs w:val="24"/>
          <w:lang w:eastAsia="es-EC"/>
        </w:rPr>
        <w:t>VistaCaso</w:t>
      </w:r>
      <w:proofErr w:type="spellEnd"/>
      <w:r w:rsidRPr="009159AF">
        <w:rPr>
          <w:rFonts w:ascii="Arial" w:hAnsi="Arial" w:cs="Arial"/>
          <w:sz w:val="24"/>
          <w:szCs w:val="24"/>
          <w:lang w:eastAsia="es-EC"/>
        </w:rPr>
        <w:t>.</w:t>
      </w:r>
    </w:p>
    <w:p w14:paraId="65339021" w14:textId="77777777" w:rsidR="003912C2" w:rsidRPr="009159AF" w:rsidRDefault="003912C2" w:rsidP="009159AF">
      <w:pPr>
        <w:pStyle w:val="Sinespaciado"/>
        <w:spacing w:line="360" w:lineRule="auto"/>
        <w:jc w:val="both"/>
        <w:rPr>
          <w:rFonts w:ascii="Arial" w:hAnsi="Arial" w:cs="Arial"/>
          <w:sz w:val="24"/>
          <w:szCs w:val="24"/>
          <w:lang w:eastAsia="es-EC"/>
        </w:rPr>
      </w:pPr>
    </w:p>
    <w:p w14:paraId="77786663" w14:textId="1E78E374" w:rsidR="003912C2" w:rsidRPr="009159AF" w:rsidRDefault="003912C2" w:rsidP="009159AF">
      <w:pPr>
        <w:pStyle w:val="Sinespaciado"/>
        <w:numPr>
          <w:ilvl w:val="1"/>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Resumen de patrones</w:t>
      </w:r>
    </w:p>
    <w:tbl>
      <w:tblPr>
        <w:tblStyle w:val="Tablaconcuadrcula"/>
        <w:tblW w:w="0" w:type="auto"/>
        <w:tblLook w:val="04A0" w:firstRow="1" w:lastRow="0" w:firstColumn="1" w:lastColumn="0" w:noHBand="0" w:noVBand="1"/>
      </w:tblPr>
      <w:tblGrid>
        <w:gridCol w:w="2263"/>
        <w:gridCol w:w="3686"/>
        <w:gridCol w:w="3067"/>
      </w:tblGrid>
      <w:tr w:rsidR="003912C2" w:rsidRPr="009159AF" w14:paraId="1B1F5F5F" w14:textId="77777777" w:rsidTr="003A1F3E">
        <w:tc>
          <w:tcPr>
            <w:tcW w:w="2263" w:type="dxa"/>
            <w:tcBorders>
              <w:left w:val="single" w:sz="4" w:space="0" w:color="FFFFFF" w:themeColor="background1"/>
              <w:right w:val="single" w:sz="4" w:space="0" w:color="FFFFFF" w:themeColor="background1"/>
            </w:tcBorders>
          </w:tcPr>
          <w:p w14:paraId="530CA04B" w14:textId="0894B582" w:rsidR="003912C2" w:rsidRPr="009159AF" w:rsidRDefault="003912C2" w:rsidP="009159AF">
            <w:pPr>
              <w:pStyle w:val="Sinespaciado"/>
              <w:spacing w:line="360" w:lineRule="auto"/>
              <w:jc w:val="center"/>
              <w:rPr>
                <w:rFonts w:ascii="Arial" w:hAnsi="Arial" w:cs="Arial"/>
                <w:b/>
                <w:bCs/>
                <w:sz w:val="24"/>
                <w:szCs w:val="24"/>
              </w:rPr>
            </w:pPr>
            <w:r w:rsidRPr="009159AF">
              <w:rPr>
                <w:rFonts w:ascii="Arial" w:hAnsi="Arial" w:cs="Arial"/>
                <w:b/>
                <w:bCs/>
                <w:sz w:val="24"/>
                <w:szCs w:val="24"/>
              </w:rPr>
              <w:lastRenderedPageBreak/>
              <w:t>Patrón</w:t>
            </w:r>
          </w:p>
        </w:tc>
        <w:tc>
          <w:tcPr>
            <w:tcW w:w="3686" w:type="dxa"/>
            <w:tcBorders>
              <w:left w:val="single" w:sz="4" w:space="0" w:color="FFFFFF" w:themeColor="background1"/>
              <w:right w:val="single" w:sz="4" w:space="0" w:color="FFFFFF" w:themeColor="background1"/>
            </w:tcBorders>
          </w:tcPr>
          <w:p w14:paraId="266E3883" w14:textId="501B5852" w:rsidR="003912C2" w:rsidRPr="009159AF" w:rsidRDefault="008D2A24" w:rsidP="009159AF">
            <w:pPr>
              <w:pStyle w:val="Sinespaciado"/>
              <w:spacing w:line="360" w:lineRule="auto"/>
              <w:jc w:val="center"/>
              <w:rPr>
                <w:rFonts w:ascii="Arial" w:hAnsi="Arial" w:cs="Arial"/>
                <w:b/>
                <w:bCs/>
                <w:sz w:val="24"/>
                <w:szCs w:val="24"/>
              </w:rPr>
            </w:pPr>
            <w:r w:rsidRPr="009159AF">
              <w:rPr>
                <w:rFonts w:ascii="Arial" w:hAnsi="Arial" w:cs="Arial"/>
                <w:b/>
                <w:bCs/>
                <w:sz w:val="24"/>
                <w:szCs w:val="24"/>
              </w:rPr>
              <w:t>Clases involucradas</w:t>
            </w:r>
          </w:p>
        </w:tc>
        <w:tc>
          <w:tcPr>
            <w:tcW w:w="3067" w:type="dxa"/>
            <w:tcBorders>
              <w:left w:val="single" w:sz="4" w:space="0" w:color="FFFFFF" w:themeColor="background1"/>
              <w:right w:val="single" w:sz="4" w:space="0" w:color="FFFFFF" w:themeColor="background1"/>
            </w:tcBorders>
          </w:tcPr>
          <w:p w14:paraId="6D7ACD35" w14:textId="0ACABA8D" w:rsidR="003912C2" w:rsidRPr="009159AF" w:rsidRDefault="008D2A24" w:rsidP="009159AF">
            <w:pPr>
              <w:pStyle w:val="Sinespaciado"/>
              <w:spacing w:line="360" w:lineRule="auto"/>
              <w:jc w:val="center"/>
              <w:rPr>
                <w:rFonts w:ascii="Arial" w:hAnsi="Arial" w:cs="Arial"/>
                <w:b/>
                <w:bCs/>
                <w:sz w:val="24"/>
                <w:szCs w:val="24"/>
              </w:rPr>
            </w:pPr>
            <w:r w:rsidRPr="009159AF">
              <w:rPr>
                <w:rFonts w:ascii="Arial" w:hAnsi="Arial" w:cs="Arial"/>
                <w:b/>
                <w:bCs/>
                <w:sz w:val="24"/>
                <w:szCs w:val="24"/>
              </w:rPr>
              <w:t>Beneficio en el sistema</w:t>
            </w:r>
          </w:p>
        </w:tc>
      </w:tr>
      <w:tr w:rsidR="008D2A24" w:rsidRPr="009159AF" w14:paraId="183F18D0" w14:textId="77777777" w:rsidTr="003A1F3E">
        <w:tc>
          <w:tcPr>
            <w:tcW w:w="2263" w:type="dxa"/>
            <w:tcBorders>
              <w:left w:val="single" w:sz="4" w:space="0" w:color="FFFFFF" w:themeColor="background1"/>
              <w:bottom w:val="single" w:sz="4" w:space="0" w:color="FFFFFF" w:themeColor="background1"/>
              <w:right w:val="single" w:sz="4" w:space="0" w:color="FFFFFF" w:themeColor="background1"/>
            </w:tcBorders>
          </w:tcPr>
          <w:p w14:paraId="1D9A6F65" w14:textId="2CA4F6FF" w:rsidR="008D2A24" w:rsidRPr="009159AF" w:rsidRDefault="008D2A24" w:rsidP="009159AF">
            <w:pPr>
              <w:pStyle w:val="Sinespaciado"/>
              <w:spacing w:line="360" w:lineRule="auto"/>
              <w:rPr>
                <w:rFonts w:ascii="Arial" w:hAnsi="Arial" w:cs="Arial"/>
                <w:sz w:val="24"/>
                <w:szCs w:val="24"/>
              </w:rPr>
            </w:pPr>
            <w:proofErr w:type="spellStart"/>
            <w:r w:rsidRPr="009159AF">
              <w:rPr>
                <w:rFonts w:ascii="Arial" w:hAnsi="Arial" w:cs="Arial"/>
                <w:sz w:val="24"/>
                <w:szCs w:val="24"/>
              </w:rPr>
              <w:t>Singleton</w:t>
            </w:r>
            <w:proofErr w:type="spellEnd"/>
          </w:p>
        </w:tc>
        <w:tc>
          <w:tcPr>
            <w:tcW w:w="3686" w:type="dxa"/>
            <w:tcBorders>
              <w:left w:val="single" w:sz="4" w:space="0" w:color="FFFFFF" w:themeColor="background1"/>
              <w:bottom w:val="single" w:sz="4" w:space="0" w:color="FFFFFF" w:themeColor="background1"/>
              <w:right w:val="single" w:sz="4" w:space="0" w:color="FFFFFF" w:themeColor="background1"/>
            </w:tcBorders>
          </w:tcPr>
          <w:p w14:paraId="48B02BCA" w14:textId="3201A8CD" w:rsidR="008D2A24" w:rsidRPr="009159AF" w:rsidRDefault="008D2A24" w:rsidP="009159AF">
            <w:pPr>
              <w:pStyle w:val="Sinespaciado"/>
              <w:spacing w:line="360" w:lineRule="auto"/>
              <w:rPr>
                <w:rFonts w:ascii="Arial" w:hAnsi="Arial" w:cs="Arial"/>
                <w:sz w:val="24"/>
                <w:szCs w:val="24"/>
              </w:rPr>
            </w:pPr>
            <w:proofErr w:type="spellStart"/>
            <w:r w:rsidRPr="009159AF">
              <w:rPr>
                <w:rFonts w:ascii="Arial" w:hAnsi="Arial" w:cs="Arial"/>
                <w:sz w:val="24"/>
                <w:szCs w:val="24"/>
              </w:rPr>
              <w:t>GestorCasos</w:t>
            </w:r>
            <w:proofErr w:type="spellEnd"/>
          </w:p>
        </w:tc>
        <w:tc>
          <w:tcPr>
            <w:tcW w:w="3067" w:type="dxa"/>
            <w:tcBorders>
              <w:left w:val="single" w:sz="4" w:space="0" w:color="FFFFFF" w:themeColor="background1"/>
              <w:bottom w:val="single" w:sz="4" w:space="0" w:color="FFFFFF" w:themeColor="background1"/>
              <w:right w:val="single" w:sz="4" w:space="0" w:color="FFFFFF" w:themeColor="background1"/>
            </w:tcBorders>
          </w:tcPr>
          <w:p w14:paraId="298CC3C5" w14:textId="04B5858F"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Un único gestor y una única conexión a datos; estado consistente.</w:t>
            </w:r>
          </w:p>
        </w:tc>
      </w:tr>
      <w:tr w:rsidR="008D2A24" w:rsidRPr="009159AF" w14:paraId="61A742D9" w14:textId="77777777" w:rsidTr="003A1F3E">
        <w:tc>
          <w:tcPr>
            <w:tcW w:w="2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A79889" w14:textId="1DA8C291" w:rsidR="008D2A24" w:rsidRPr="009159AF" w:rsidRDefault="008D2A24" w:rsidP="009159AF">
            <w:pPr>
              <w:pStyle w:val="Sinespaciado"/>
              <w:spacing w:line="360" w:lineRule="auto"/>
              <w:rPr>
                <w:rFonts w:ascii="Arial" w:hAnsi="Arial" w:cs="Arial"/>
                <w:sz w:val="24"/>
                <w:szCs w:val="24"/>
              </w:rPr>
            </w:pPr>
            <w:proofErr w:type="spellStart"/>
            <w:r w:rsidRPr="009159AF">
              <w:rPr>
                <w:rFonts w:ascii="Arial" w:hAnsi="Arial" w:cs="Arial"/>
                <w:sz w:val="24"/>
                <w:szCs w:val="24"/>
              </w:rPr>
              <w:t>Observer</w:t>
            </w:r>
            <w:proofErr w:type="spellEnd"/>
          </w:p>
        </w:tc>
        <w:tc>
          <w:tcPr>
            <w:tcW w:w="3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93A9B9" w14:textId="1F46BC90"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 xml:space="preserve">Sujeto, Observador, </w:t>
            </w:r>
            <w:proofErr w:type="spellStart"/>
            <w:r w:rsidRPr="009159AF">
              <w:rPr>
                <w:rFonts w:ascii="Arial" w:hAnsi="Arial" w:cs="Arial"/>
                <w:sz w:val="24"/>
                <w:szCs w:val="24"/>
              </w:rPr>
              <w:t>GestorCasos</w:t>
            </w:r>
            <w:proofErr w:type="spellEnd"/>
            <w:r w:rsidRPr="009159AF">
              <w:rPr>
                <w:rFonts w:ascii="Arial" w:hAnsi="Arial" w:cs="Arial"/>
                <w:sz w:val="24"/>
                <w:szCs w:val="24"/>
              </w:rPr>
              <w:t>, Voluntario, Veterinario</w:t>
            </w:r>
          </w:p>
        </w:tc>
        <w:tc>
          <w:tcPr>
            <w:tcW w:w="30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E2CB8A" w14:textId="1A03CF3C"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Notificación automática y desacoplada de nuevos rescates</w:t>
            </w:r>
          </w:p>
        </w:tc>
      </w:tr>
      <w:tr w:rsidR="008D2A24" w:rsidRPr="009159AF" w14:paraId="6E8529B0" w14:textId="77777777" w:rsidTr="003A1F3E">
        <w:tc>
          <w:tcPr>
            <w:tcW w:w="2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BC773D" w14:textId="2C42E7B7"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Factory Method</w:t>
            </w:r>
            <w:r w:rsidRPr="009159AF">
              <w:rPr>
                <w:rFonts w:ascii="Arial" w:hAnsi="Arial" w:cs="Arial"/>
                <w:sz w:val="24"/>
                <w:szCs w:val="24"/>
              </w:rPr>
              <w:tab/>
            </w:r>
            <w:r w:rsidRPr="009159AF">
              <w:rPr>
                <w:rFonts w:ascii="Arial" w:hAnsi="Arial" w:cs="Arial"/>
                <w:sz w:val="24"/>
                <w:szCs w:val="24"/>
              </w:rPr>
              <w:tab/>
            </w:r>
          </w:p>
        </w:tc>
        <w:tc>
          <w:tcPr>
            <w:tcW w:w="3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375B65" w14:textId="341DE449" w:rsidR="008D2A24" w:rsidRPr="009159AF" w:rsidRDefault="008D2A24" w:rsidP="009159AF">
            <w:pPr>
              <w:pStyle w:val="Sinespaciado"/>
              <w:spacing w:line="360" w:lineRule="auto"/>
              <w:rPr>
                <w:rFonts w:ascii="Arial" w:hAnsi="Arial" w:cs="Arial"/>
                <w:sz w:val="24"/>
                <w:szCs w:val="24"/>
              </w:rPr>
            </w:pPr>
            <w:proofErr w:type="spellStart"/>
            <w:r w:rsidRPr="009159AF">
              <w:rPr>
                <w:rFonts w:ascii="Arial" w:hAnsi="Arial" w:cs="Arial"/>
                <w:sz w:val="24"/>
                <w:szCs w:val="24"/>
              </w:rPr>
              <w:t>FabricaExpediente</w:t>
            </w:r>
            <w:proofErr w:type="spellEnd"/>
            <w:r w:rsidRPr="009159AF">
              <w:rPr>
                <w:rFonts w:ascii="Arial" w:hAnsi="Arial" w:cs="Arial"/>
                <w:sz w:val="24"/>
                <w:szCs w:val="24"/>
              </w:rPr>
              <w:t>, fábricas concretas, Expediente y subclases</w:t>
            </w:r>
          </w:p>
        </w:tc>
        <w:tc>
          <w:tcPr>
            <w:tcW w:w="30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B9EB4F" w14:textId="1DC03465"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Creación de expedientes por especie sin condicionales; fácil extensión.</w:t>
            </w:r>
          </w:p>
        </w:tc>
      </w:tr>
      <w:tr w:rsidR="008D2A24" w:rsidRPr="009159AF" w14:paraId="02028A30" w14:textId="77777777" w:rsidTr="003A1F3E">
        <w:tc>
          <w:tcPr>
            <w:tcW w:w="2263" w:type="dxa"/>
            <w:tcBorders>
              <w:top w:val="single" w:sz="4" w:space="0" w:color="FFFFFF" w:themeColor="background1"/>
              <w:left w:val="single" w:sz="4" w:space="0" w:color="FFFFFF" w:themeColor="background1"/>
              <w:right w:val="single" w:sz="4" w:space="0" w:color="FFFFFF" w:themeColor="background1"/>
            </w:tcBorders>
          </w:tcPr>
          <w:p w14:paraId="059D25AC" w14:textId="4DA53025"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MVC</w:t>
            </w:r>
          </w:p>
        </w:tc>
        <w:tc>
          <w:tcPr>
            <w:tcW w:w="3686" w:type="dxa"/>
            <w:tcBorders>
              <w:top w:val="single" w:sz="4" w:space="0" w:color="FFFFFF" w:themeColor="background1"/>
              <w:left w:val="single" w:sz="4" w:space="0" w:color="FFFFFF" w:themeColor="background1"/>
              <w:right w:val="single" w:sz="4" w:space="0" w:color="FFFFFF" w:themeColor="background1"/>
            </w:tcBorders>
          </w:tcPr>
          <w:p w14:paraId="78BAFE23" w14:textId="5E64CF80" w:rsidR="008D2A24" w:rsidRPr="009159AF" w:rsidRDefault="008D2A24" w:rsidP="009159AF">
            <w:pPr>
              <w:pStyle w:val="Sinespaciado"/>
              <w:spacing w:line="360" w:lineRule="auto"/>
              <w:rPr>
                <w:rFonts w:ascii="Arial" w:hAnsi="Arial" w:cs="Arial"/>
                <w:sz w:val="24"/>
                <w:szCs w:val="24"/>
              </w:rPr>
            </w:pPr>
            <w:proofErr w:type="spellStart"/>
            <w:r w:rsidRPr="009159AF">
              <w:rPr>
                <w:rFonts w:ascii="Arial" w:hAnsi="Arial" w:cs="Arial"/>
                <w:sz w:val="24"/>
                <w:szCs w:val="24"/>
              </w:rPr>
              <w:t>VistaCaso</w:t>
            </w:r>
            <w:proofErr w:type="spellEnd"/>
            <w:r w:rsidRPr="009159AF">
              <w:rPr>
                <w:rFonts w:ascii="Arial" w:hAnsi="Arial" w:cs="Arial"/>
                <w:sz w:val="24"/>
                <w:szCs w:val="24"/>
              </w:rPr>
              <w:t xml:space="preserve">, </w:t>
            </w:r>
            <w:proofErr w:type="spellStart"/>
            <w:r w:rsidRPr="009159AF">
              <w:rPr>
                <w:rFonts w:ascii="Arial" w:hAnsi="Arial" w:cs="Arial"/>
                <w:sz w:val="24"/>
                <w:szCs w:val="24"/>
              </w:rPr>
              <w:t>CasoController</w:t>
            </w:r>
            <w:proofErr w:type="spellEnd"/>
            <w:r w:rsidRPr="009159AF">
              <w:rPr>
                <w:rFonts w:ascii="Arial" w:hAnsi="Arial" w:cs="Arial"/>
                <w:sz w:val="24"/>
                <w:szCs w:val="24"/>
              </w:rPr>
              <w:t xml:space="preserve">, </w:t>
            </w:r>
            <w:proofErr w:type="spellStart"/>
            <w:r w:rsidRPr="009159AF">
              <w:rPr>
                <w:rFonts w:ascii="Arial" w:hAnsi="Arial" w:cs="Arial"/>
                <w:sz w:val="24"/>
                <w:szCs w:val="24"/>
              </w:rPr>
              <w:t>GestorCasos</w:t>
            </w:r>
            <w:proofErr w:type="spellEnd"/>
            <w:r w:rsidRPr="009159AF">
              <w:rPr>
                <w:rFonts w:ascii="Arial" w:hAnsi="Arial" w:cs="Arial"/>
                <w:sz w:val="24"/>
                <w:szCs w:val="24"/>
              </w:rPr>
              <w:t>, Expediente</w:t>
            </w:r>
          </w:p>
        </w:tc>
        <w:tc>
          <w:tcPr>
            <w:tcW w:w="3067" w:type="dxa"/>
            <w:tcBorders>
              <w:top w:val="single" w:sz="4" w:space="0" w:color="FFFFFF" w:themeColor="background1"/>
              <w:left w:val="single" w:sz="4" w:space="0" w:color="FFFFFF" w:themeColor="background1"/>
              <w:right w:val="single" w:sz="4" w:space="0" w:color="FFFFFF" w:themeColor="background1"/>
            </w:tcBorders>
          </w:tcPr>
          <w:p w14:paraId="38B48FEF" w14:textId="75FC3728" w:rsidR="008D2A24" w:rsidRPr="009159AF" w:rsidRDefault="008D2A24" w:rsidP="009159AF">
            <w:pPr>
              <w:pStyle w:val="Sinespaciado"/>
              <w:spacing w:line="360" w:lineRule="auto"/>
              <w:rPr>
                <w:rFonts w:ascii="Arial" w:hAnsi="Arial" w:cs="Arial"/>
                <w:sz w:val="24"/>
                <w:szCs w:val="24"/>
              </w:rPr>
            </w:pPr>
            <w:r w:rsidRPr="009159AF">
              <w:rPr>
                <w:rFonts w:ascii="Arial" w:hAnsi="Arial" w:cs="Arial"/>
                <w:sz w:val="24"/>
                <w:szCs w:val="24"/>
              </w:rPr>
              <w:t>Separación de interfaz y lógica; mantenibilidad.</w:t>
            </w:r>
          </w:p>
        </w:tc>
      </w:tr>
    </w:tbl>
    <w:p w14:paraId="4FC4794A" w14:textId="3F6DFAED" w:rsidR="003429F4" w:rsidRPr="009159AF" w:rsidRDefault="003429F4" w:rsidP="009159AF">
      <w:pPr>
        <w:pStyle w:val="Sinespaciado"/>
        <w:spacing w:line="360" w:lineRule="auto"/>
        <w:jc w:val="both"/>
        <w:rPr>
          <w:rFonts w:ascii="Arial" w:hAnsi="Arial" w:cs="Arial"/>
          <w:sz w:val="24"/>
          <w:szCs w:val="24"/>
          <w:lang w:eastAsia="es-EC"/>
        </w:rPr>
      </w:pPr>
    </w:p>
    <w:p w14:paraId="709773CB" w14:textId="7D423305" w:rsidR="003429F4" w:rsidRPr="009159AF" w:rsidRDefault="003429F4" w:rsidP="009159AF">
      <w:pPr>
        <w:pStyle w:val="Sinespaciado"/>
        <w:spacing w:line="360" w:lineRule="auto"/>
        <w:jc w:val="both"/>
        <w:rPr>
          <w:rFonts w:ascii="Arial" w:hAnsi="Arial" w:cs="Arial"/>
          <w:sz w:val="24"/>
          <w:szCs w:val="24"/>
          <w:lang w:eastAsia="es-EC"/>
        </w:rPr>
      </w:pPr>
    </w:p>
    <w:p w14:paraId="6FAC45D1" w14:textId="6CB35D07" w:rsidR="003429F4" w:rsidRPr="009159AF" w:rsidRDefault="008D2A24" w:rsidP="009159AF">
      <w:pPr>
        <w:pStyle w:val="Sinespaciado"/>
        <w:numPr>
          <w:ilvl w:val="0"/>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GITFLOW Y REPOSITORIO EN GITHUB</w:t>
      </w:r>
    </w:p>
    <w:p w14:paraId="665E5229" w14:textId="0AC86A94" w:rsidR="008D2A24" w:rsidRPr="009159AF" w:rsidRDefault="008D2A24" w:rsidP="009159AF">
      <w:pPr>
        <w:pStyle w:val="Sinespaciado"/>
        <w:numPr>
          <w:ilvl w:val="1"/>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Enlace al repositorio</w:t>
      </w:r>
    </w:p>
    <w:p w14:paraId="6F54BEB2" w14:textId="77777777" w:rsidR="008D2A24" w:rsidRPr="009159AF" w:rsidRDefault="008D2A24" w:rsidP="009159AF">
      <w:pPr>
        <w:pStyle w:val="Sinespaciado"/>
        <w:spacing w:line="360" w:lineRule="auto"/>
        <w:ind w:left="360"/>
        <w:jc w:val="both"/>
        <w:rPr>
          <w:rFonts w:ascii="Arial" w:hAnsi="Arial" w:cs="Arial"/>
          <w:sz w:val="24"/>
          <w:szCs w:val="24"/>
          <w:lang w:eastAsia="es-EC"/>
        </w:rPr>
      </w:pPr>
      <w:r w:rsidRPr="009159AF">
        <w:rPr>
          <w:rFonts w:ascii="Arial" w:hAnsi="Arial" w:cs="Arial"/>
          <w:sz w:val="24"/>
          <w:szCs w:val="24"/>
          <w:lang w:eastAsia="es-EC"/>
        </w:rPr>
        <w:t xml:space="preserve">Repositorio </w:t>
      </w:r>
      <w:proofErr w:type="spellStart"/>
      <w:r w:rsidRPr="009159AF">
        <w:rPr>
          <w:rFonts w:ascii="Arial" w:hAnsi="Arial" w:cs="Arial"/>
          <w:sz w:val="24"/>
          <w:szCs w:val="24"/>
          <w:lang w:eastAsia="es-EC"/>
        </w:rPr>
        <w:t>Gitflow</w:t>
      </w:r>
      <w:proofErr w:type="spellEnd"/>
      <w:r w:rsidRPr="009159AF">
        <w:rPr>
          <w:rFonts w:ascii="Arial" w:hAnsi="Arial" w:cs="Arial"/>
          <w:sz w:val="24"/>
          <w:szCs w:val="24"/>
          <w:lang w:eastAsia="es-EC"/>
        </w:rPr>
        <w:t xml:space="preserve">:   </w:t>
      </w:r>
    </w:p>
    <w:p w14:paraId="4D513E9D" w14:textId="77777777" w:rsidR="00887827" w:rsidRPr="009159AF" w:rsidRDefault="00887827" w:rsidP="00887827">
      <w:pPr>
        <w:pStyle w:val="Sinespaciado"/>
        <w:spacing w:line="360" w:lineRule="auto"/>
        <w:ind w:left="360"/>
        <w:jc w:val="both"/>
        <w:rPr>
          <w:rFonts w:ascii="Arial" w:hAnsi="Arial" w:cs="Arial"/>
          <w:sz w:val="24"/>
          <w:szCs w:val="24"/>
          <w:lang w:eastAsia="es-EC"/>
        </w:rPr>
      </w:pPr>
      <w:hyperlink r:id="rId18" w:history="1">
        <w:r>
          <w:rPr>
            <w:rStyle w:val="Hipervnculo"/>
            <w:rFonts w:ascii="Arial" w:hAnsi="Arial" w:cs="Arial"/>
            <w:sz w:val="24"/>
            <w:szCs w:val="24"/>
            <w:lang w:eastAsia="es-EC"/>
          </w:rPr>
          <w:t>https://github.com/kcarlosama2687/Carlosama_Daniela_actividad1</w:t>
        </w:r>
      </w:hyperlink>
    </w:p>
    <w:p w14:paraId="4C568E53" w14:textId="0620C9FE" w:rsidR="008D2A24" w:rsidRPr="009159AF" w:rsidRDefault="008D2A24" w:rsidP="009159AF">
      <w:pPr>
        <w:pStyle w:val="Sinespaciado"/>
        <w:spacing w:line="360" w:lineRule="auto"/>
        <w:ind w:left="360"/>
        <w:jc w:val="both"/>
        <w:rPr>
          <w:rFonts w:ascii="Arial" w:hAnsi="Arial" w:cs="Arial"/>
          <w:sz w:val="24"/>
          <w:szCs w:val="24"/>
          <w:lang w:eastAsia="es-EC"/>
        </w:rPr>
      </w:pPr>
      <w:r w:rsidRPr="009159AF">
        <w:rPr>
          <w:rFonts w:ascii="Arial" w:hAnsi="Arial" w:cs="Arial"/>
          <w:sz w:val="24"/>
          <w:szCs w:val="24"/>
          <w:lang w:eastAsia="es-EC"/>
        </w:rPr>
        <w:t xml:space="preserve">Repositorio </w:t>
      </w:r>
      <w:proofErr w:type="spellStart"/>
      <w:r w:rsidRPr="009159AF">
        <w:rPr>
          <w:rFonts w:ascii="Arial" w:hAnsi="Arial" w:cs="Arial"/>
          <w:sz w:val="24"/>
          <w:szCs w:val="24"/>
          <w:lang w:eastAsia="es-EC"/>
        </w:rPr>
        <w:t>Lucidchart</w:t>
      </w:r>
      <w:proofErr w:type="spellEnd"/>
      <w:r w:rsidRPr="009159AF">
        <w:rPr>
          <w:rFonts w:ascii="Arial" w:hAnsi="Arial" w:cs="Arial"/>
          <w:sz w:val="24"/>
          <w:szCs w:val="24"/>
          <w:lang w:eastAsia="es-EC"/>
        </w:rPr>
        <w:t>:</w:t>
      </w:r>
      <w:r w:rsidR="006E1362" w:rsidRPr="009159AF">
        <w:rPr>
          <w:rFonts w:ascii="Arial" w:hAnsi="Arial" w:cs="Arial"/>
          <w:sz w:val="24"/>
          <w:szCs w:val="24"/>
          <w:lang w:eastAsia="es-EC"/>
        </w:rPr>
        <w:t xml:space="preserve"> </w:t>
      </w:r>
    </w:p>
    <w:p w14:paraId="035580BF" w14:textId="59B33DE7" w:rsidR="003B2486" w:rsidRDefault="00E043F8" w:rsidP="009159AF">
      <w:pPr>
        <w:pStyle w:val="Sinespaciado"/>
        <w:spacing w:line="360" w:lineRule="auto"/>
        <w:ind w:left="360"/>
        <w:jc w:val="both"/>
        <w:rPr>
          <w:rFonts w:ascii="Arial" w:hAnsi="Arial" w:cs="Arial"/>
          <w:sz w:val="24"/>
          <w:szCs w:val="24"/>
          <w:lang w:eastAsia="es-EC"/>
        </w:rPr>
      </w:pPr>
      <w:hyperlink r:id="rId19" w:history="1">
        <w:r w:rsidRPr="008A40A7">
          <w:rPr>
            <w:rStyle w:val="Hipervnculo"/>
            <w:rFonts w:ascii="Arial" w:hAnsi="Arial" w:cs="Arial"/>
            <w:sz w:val="24"/>
            <w:szCs w:val="24"/>
            <w:lang w:eastAsia="es-EC"/>
          </w:rPr>
          <w:t>https://lucid.app/lucidchart/a5145e66-8b38-4236-8b97-27203eff7fcf/edit?viewport_loc=-894%2C-901%2C4606%2C2415%2CHWEp-vi-RSFO&amp;invitationId=inv_238da3fc-1d2b-446e-96ce-19013efc0b9d</w:t>
        </w:r>
      </w:hyperlink>
    </w:p>
    <w:p w14:paraId="4E89A144" w14:textId="77777777" w:rsidR="00E043F8" w:rsidRPr="009159AF" w:rsidRDefault="00E043F8" w:rsidP="009159AF">
      <w:pPr>
        <w:pStyle w:val="Sinespaciado"/>
        <w:spacing w:line="360" w:lineRule="auto"/>
        <w:ind w:left="360"/>
        <w:jc w:val="both"/>
        <w:rPr>
          <w:rFonts w:ascii="Arial" w:hAnsi="Arial" w:cs="Arial"/>
          <w:sz w:val="24"/>
          <w:szCs w:val="24"/>
          <w:lang w:eastAsia="es-EC"/>
        </w:rPr>
      </w:pPr>
    </w:p>
    <w:p w14:paraId="7863CF37" w14:textId="35202573" w:rsidR="006E1362" w:rsidRPr="009159AF" w:rsidRDefault="006E1362" w:rsidP="009159AF">
      <w:pPr>
        <w:pStyle w:val="Sinespaciado"/>
        <w:numPr>
          <w:ilvl w:val="1"/>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 xml:space="preserve">Justificación del uso de </w:t>
      </w:r>
      <w:proofErr w:type="spellStart"/>
      <w:r w:rsidRPr="009159AF">
        <w:rPr>
          <w:rFonts w:ascii="Arial" w:hAnsi="Arial" w:cs="Arial"/>
          <w:b/>
          <w:bCs/>
          <w:sz w:val="24"/>
          <w:szCs w:val="24"/>
          <w:lang w:eastAsia="es-EC"/>
        </w:rPr>
        <w:t>Gitflow</w:t>
      </w:r>
      <w:proofErr w:type="spellEnd"/>
    </w:p>
    <w:p w14:paraId="03884185" w14:textId="77777777" w:rsidR="006E1362" w:rsidRPr="009159AF" w:rsidRDefault="006E1362" w:rsidP="009159AF">
      <w:pPr>
        <w:pStyle w:val="Sinespaciado"/>
        <w:spacing w:line="360" w:lineRule="auto"/>
        <w:jc w:val="both"/>
        <w:rPr>
          <w:rFonts w:ascii="Arial" w:hAnsi="Arial" w:cs="Arial"/>
          <w:sz w:val="24"/>
          <w:szCs w:val="24"/>
          <w:lang w:eastAsia="es-EC"/>
        </w:rPr>
      </w:pPr>
      <w:proofErr w:type="spellStart"/>
      <w:r w:rsidRPr="009159AF">
        <w:rPr>
          <w:rFonts w:ascii="Arial" w:hAnsi="Arial" w:cs="Arial"/>
          <w:sz w:val="24"/>
          <w:szCs w:val="24"/>
          <w:lang w:eastAsia="es-EC"/>
        </w:rPr>
        <w:t>Gitflow</w:t>
      </w:r>
      <w:proofErr w:type="spellEnd"/>
      <w:r w:rsidRPr="009159AF">
        <w:rPr>
          <w:rFonts w:ascii="Arial" w:hAnsi="Arial" w:cs="Arial"/>
          <w:sz w:val="24"/>
          <w:szCs w:val="24"/>
          <w:lang w:eastAsia="es-EC"/>
        </w:rPr>
        <w:t xml:space="preserve"> define un modelo de ramas con roles claros, lo que lo hace adecuado para este proyecto por las siguientes razones:</w:t>
      </w:r>
    </w:p>
    <w:p w14:paraId="5167EF5F" w14:textId="77777777" w:rsidR="009159AF" w:rsidRPr="009159AF" w:rsidRDefault="006E1362" w:rsidP="009159AF">
      <w:pPr>
        <w:pStyle w:val="Sinespaciado"/>
        <w:numPr>
          <w:ilvl w:val="0"/>
          <w:numId w:val="27"/>
        </w:numPr>
        <w:spacing w:line="360" w:lineRule="auto"/>
        <w:jc w:val="both"/>
        <w:rPr>
          <w:rFonts w:ascii="Arial" w:hAnsi="Arial" w:cs="Arial"/>
          <w:sz w:val="24"/>
          <w:szCs w:val="24"/>
          <w:lang w:eastAsia="es-EC"/>
        </w:rPr>
      </w:pPr>
      <w:r w:rsidRPr="009159AF">
        <w:rPr>
          <w:rFonts w:ascii="Arial" w:hAnsi="Arial" w:cs="Arial"/>
          <w:sz w:val="24"/>
          <w:szCs w:val="24"/>
          <w:lang w:eastAsia="es-EC"/>
        </w:rPr>
        <w:t xml:space="preserve">Aislamiento del trabajo: cada patrón o módulo se desarrolla en su propia rama </w:t>
      </w:r>
      <w:proofErr w:type="spellStart"/>
      <w:r w:rsidRPr="009159AF">
        <w:rPr>
          <w:rFonts w:ascii="Arial" w:hAnsi="Arial" w:cs="Arial"/>
          <w:sz w:val="24"/>
          <w:szCs w:val="24"/>
          <w:lang w:eastAsia="es-EC"/>
        </w:rPr>
        <w:t>feature</w:t>
      </w:r>
      <w:proofErr w:type="spellEnd"/>
      <w:r w:rsidRPr="009159AF">
        <w:rPr>
          <w:rFonts w:ascii="Arial" w:hAnsi="Arial" w:cs="Arial"/>
          <w:sz w:val="24"/>
          <w:szCs w:val="24"/>
          <w:lang w:eastAsia="es-EC"/>
        </w:rPr>
        <w:t>/, sin afectar el código estable.</w:t>
      </w:r>
    </w:p>
    <w:p w14:paraId="108588EC" w14:textId="77777777" w:rsidR="009159AF" w:rsidRPr="009159AF" w:rsidRDefault="006E1362" w:rsidP="009159AF">
      <w:pPr>
        <w:pStyle w:val="Sinespaciado"/>
        <w:numPr>
          <w:ilvl w:val="0"/>
          <w:numId w:val="27"/>
        </w:numPr>
        <w:spacing w:line="360" w:lineRule="auto"/>
        <w:jc w:val="both"/>
        <w:rPr>
          <w:rFonts w:ascii="Arial" w:hAnsi="Arial" w:cs="Arial"/>
          <w:sz w:val="24"/>
          <w:szCs w:val="24"/>
          <w:lang w:eastAsia="es-EC"/>
        </w:rPr>
      </w:pPr>
      <w:r w:rsidRPr="009159AF">
        <w:rPr>
          <w:rFonts w:ascii="Arial" w:hAnsi="Arial" w:cs="Arial"/>
          <w:sz w:val="24"/>
          <w:szCs w:val="24"/>
          <w:lang w:eastAsia="es-EC"/>
        </w:rPr>
        <w:t xml:space="preserve">Trazabilidad: el historial de ramas y </w:t>
      </w:r>
      <w:proofErr w:type="spellStart"/>
      <w:r w:rsidRPr="009159AF">
        <w:rPr>
          <w:rFonts w:ascii="Arial" w:hAnsi="Arial" w:cs="Arial"/>
          <w:sz w:val="24"/>
          <w:szCs w:val="24"/>
          <w:lang w:eastAsia="es-EC"/>
        </w:rPr>
        <w:t>commits</w:t>
      </w:r>
      <w:proofErr w:type="spellEnd"/>
      <w:r w:rsidRPr="009159AF">
        <w:rPr>
          <w:rFonts w:ascii="Arial" w:hAnsi="Arial" w:cs="Arial"/>
          <w:sz w:val="24"/>
          <w:szCs w:val="24"/>
          <w:lang w:eastAsia="es-EC"/>
        </w:rPr>
        <w:t xml:space="preserve"> muestra qué se desarrolló, cuándo y con qué propósito.</w:t>
      </w:r>
    </w:p>
    <w:p w14:paraId="61763B5A" w14:textId="59E653CF" w:rsidR="009159AF" w:rsidRPr="009159AF" w:rsidRDefault="006E1362" w:rsidP="009159AF">
      <w:pPr>
        <w:pStyle w:val="Sinespaciado"/>
        <w:numPr>
          <w:ilvl w:val="0"/>
          <w:numId w:val="27"/>
        </w:numPr>
        <w:spacing w:line="360" w:lineRule="auto"/>
        <w:jc w:val="both"/>
        <w:rPr>
          <w:rFonts w:ascii="Arial" w:hAnsi="Arial" w:cs="Arial"/>
          <w:sz w:val="24"/>
          <w:szCs w:val="24"/>
          <w:lang w:eastAsia="es-EC"/>
        </w:rPr>
      </w:pPr>
      <w:r w:rsidRPr="009159AF">
        <w:rPr>
          <w:rFonts w:ascii="Arial" w:hAnsi="Arial" w:cs="Arial"/>
          <w:sz w:val="24"/>
          <w:szCs w:val="24"/>
          <w:lang w:eastAsia="es-EC"/>
        </w:rPr>
        <w:t xml:space="preserve">Versiones estables: </w:t>
      </w:r>
      <w:proofErr w:type="spellStart"/>
      <w:r w:rsidRPr="009159AF">
        <w:rPr>
          <w:rFonts w:ascii="Arial" w:hAnsi="Arial" w:cs="Arial"/>
          <w:sz w:val="24"/>
          <w:szCs w:val="24"/>
          <w:lang w:eastAsia="es-EC"/>
        </w:rPr>
        <w:t>ma</w:t>
      </w:r>
      <w:r w:rsidR="007E5E9A">
        <w:rPr>
          <w:rFonts w:ascii="Arial" w:hAnsi="Arial" w:cs="Arial"/>
          <w:sz w:val="24"/>
          <w:szCs w:val="24"/>
          <w:lang w:eastAsia="es-EC"/>
        </w:rPr>
        <w:t>in</w:t>
      </w:r>
      <w:proofErr w:type="spellEnd"/>
      <w:r w:rsidRPr="009159AF">
        <w:rPr>
          <w:rFonts w:ascii="Arial" w:hAnsi="Arial" w:cs="Arial"/>
          <w:sz w:val="24"/>
          <w:szCs w:val="24"/>
          <w:lang w:eastAsia="es-EC"/>
        </w:rPr>
        <w:t xml:space="preserve"> contiene únicamente versiones probadas y etiquetadas.</w:t>
      </w:r>
    </w:p>
    <w:p w14:paraId="6B4DAFB2" w14:textId="77777777" w:rsidR="009159AF" w:rsidRPr="009159AF" w:rsidRDefault="006E1362" w:rsidP="009159AF">
      <w:pPr>
        <w:pStyle w:val="Sinespaciado"/>
        <w:numPr>
          <w:ilvl w:val="0"/>
          <w:numId w:val="27"/>
        </w:numPr>
        <w:spacing w:line="360" w:lineRule="auto"/>
        <w:jc w:val="both"/>
        <w:rPr>
          <w:rFonts w:ascii="Arial" w:hAnsi="Arial" w:cs="Arial"/>
          <w:sz w:val="24"/>
          <w:szCs w:val="24"/>
          <w:lang w:eastAsia="es-EC"/>
        </w:rPr>
      </w:pPr>
      <w:r w:rsidRPr="009159AF">
        <w:rPr>
          <w:rFonts w:ascii="Arial" w:hAnsi="Arial" w:cs="Arial"/>
          <w:sz w:val="24"/>
          <w:szCs w:val="24"/>
          <w:lang w:eastAsia="es-EC"/>
        </w:rPr>
        <w:lastRenderedPageBreak/>
        <w:t xml:space="preserve">Integración controlada: </w:t>
      </w:r>
      <w:proofErr w:type="spellStart"/>
      <w:r w:rsidRPr="009159AF">
        <w:rPr>
          <w:rFonts w:ascii="Arial" w:hAnsi="Arial" w:cs="Arial"/>
          <w:sz w:val="24"/>
          <w:szCs w:val="24"/>
          <w:lang w:eastAsia="es-EC"/>
        </w:rPr>
        <w:t>develop</w:t>
      </w:r>
      <w:proofErr w:type="spellEnd"/>
      <w:r w:rsidRPr="009159AF">
        <w:rPr>
          <w:rFonts w:ascii="Arial" w:hAnsi="Arial" w:cs="Arial"/>
          <w:sz w:val="24"/>
          <w:szCs w:val="24"/>
          <w:lang w:eastAsia="es-EC"/>
        </w:rPr>
        <w:t xml:space="preserve"> concentra el trabajo terminado mediante </w:t>
      </w:r>
      <w:proofErr w:type="spellStart"/>
      <w:r w:rsidRPr="009159AF">
        <w:rPr>
          <w:rFonts w:ascii="Arial" w:hAnsi="Arial" w:cs="Arial"/>
          <w:sz w:val="24"/>
          <w:szCs w:val="24"/>
          <w:lang w:eastAsia="es-EC"/>
        </w:rPr>
        <w:t>Pull</w:t>
      </w:r>
      <w:proofErr w:type="spellEnd"/>
      <w:r w:rsidRPr="009159AF">
        <w:rPr>
          <w:rFonts w:ascii="Arial" w:hAnsi="Arial" w:cs="Arial"/>
          <w:sz w:val="24"/>
          <w:szCs w:val="24"/>
          <w:lang w:eastAsia="es-EC"/>
        </w:rPr>
        <w:t xml:space="preserve"> </w:t>
      </w:r>
      <w:proofErr w:type="spellStart"/>
      <w:r w:rsidRPr="009159AF">
        <w:rPr>
          <w:rFonts w:ascii="Arial" w:hAnsi="Arial" w:cs="Arial"/>
          <w:sz w:val="24"/>
          <w:szCs w:val="24"/>
          <w:lang w:eastAsia="es-EC"/>
        </w:rPr>
        <w:t>Request</w:t>
      </w:r>
      <w:proofErr w:type="spellEnd"/>
      <w:r w:rsidRPr="009159AF">
        <w:rPr>
          <w:rFonts w:ascii="Arial" w:hAnsi="Arial" w:cs="Arial"/>
          <w:sz w:val="24"/>
          <w:szCs w:val="24"/>
          <w:lang w:eastAsia="es-EC"/>
        </w:rPr>
        <w:t xml:space="preserve"> antes de pasar a una versión.</w:t>
      </w:r>
    </w:p>
    <w:p w14:paraId="2D496D24" w14:textId="1E5A359B" w:rsidR="006E1362" w:rsidRPr="009159AF" w:rsidRDefault="006E1362" w:rsidP="009159AF">
      <w:pPr>
        <w:pStyle w:val="Sinespaciado"/>
        <w:numPr>
          <w:ilvl w:val="0"/>
          <w:numId w:val="27"/>
        </w:numPr>
        <w:spacing w:line="360" w:lineRule="auto"/>
        <w:jc w:val="both"/>
        <w:rPr>
          <w:rFonts w:ascii="Arial" w:hAnsi="Arial" w:cs="Arial"/>
          <w:sz w:val="24"/>
          <w:szCs w:val="24"/>
          <w:lang w:eastAsia="es-EC"/>
        </w:rPr>
      </w:pPr>
      <w:r w:rsidRPr="009159AF">
        <w:rPr>
          <w:rFonts w:ascii="Arial" w:hAnsi="Arial" w:cs="Arial"/>
          <w:sz w:val="24"/>
          <w:szCs w:val="24"/>
          <w:lang w:eastAsia="es-EC"/>
        </w:rPr>
        <w:t>Escalabilidad del equipo: si el refugio suma más desarrolladores, el flujo permite trabajar en paralelo con menos conflictos.</w:t>
      </w:r>
    </w:p>
    <w:p w14:paraId="05C72B31" w14:textId="77777777" w:rsidR="009159AF" w:rsidRPr="009159AF" w:rsidRDefault="009159AF" w:rsidP="009159AF">
      <w:pPr>
        <w:pStyle w:val="Sinespaciado"/>
        <w:spacing w:line="360" w:lineRule="auto"/>
        <w:ind w:left="720"/>
        <w:jc w:val="both"/>
        <w:rPr>
          <w:rFonts w:ascii="Arial" w:hAnsi="Arial" w:cs="Arial"/>
          <w:sz w:val="24"/>
          <w:szCs w:val="24"/>
          <w:lang w:eastAsia="es-EC"/>
        </w:rPr>
      </w:pPr>
    </w:p>
    <w:p w14:paraId="3D551B3E" w14:textId="7950CD80" w:rsidR="006E1362" w:rsidRPr="009159AF" w:rsidRDefault="009159AF" w:rsidP="009159AF">
      <w:pPr>
        <w:pStyle w:val="Sinespaciado"/>
        <w:numPr>
          <w:ilvl w:val="1"/>
          <w:numId w:val="23"/>
        </w:numPr>
        <w:spacing w:line="360" w:lineRule="auto"/>
        <w:jc w:val="both"/>
        <w:rPr>
          <w:rFonts w:ascii="Arial" w:hAnsi="Arial" w:cs="Arial"/>
          <w:b/>
          <w:bCs/>
          <w:sz w:val="24"/>
          <w:szCs w:val="24"/>
          <w:lang w:eastAsia="es-EC"/>
        </w:rPr>
      </w:pPr>
      <w:r w:rsidRPr="009159AF">
        <w:rPr>
          <w:rFonts w:ascii="Arial" w:hAnsi="Arial" w:cs="Arial"/>
          <w:b/>
          <w:bCs/>
          <w:sz w:val="24"/>
          <w:szCs w:val="24"/>
          <w:lang w:eastAsia="es-EC"/>
        </w:rPr>
        <w:t>Estructura de ramas</w:t>
      </w:r>
    </w:p>
    <w:tbl>
      <w:tblPr>
        <w:tblStyle w:val="Tablaconcuadrcula"/>
        <w:tblW w:w="9026" w:type="dxa"/>
        <w:tblLook w:val="04A0" w:firstRow="1" w:lastRow="0" w:firstColumn="1" w:lastColumn="0" w:noHBand="0" w:noVBand="1"/>
      </w:tblPr>
      <w:tblGrid>
        <w:gridCol w:w="2900"/>
        <w:gridCol w:w="6126"/>
      </w:tblGrid>
      <w:tr w:rsidR="009159AF" w:rsidRPr="009159AF" w14:paraId="7AF57D25" w14:textId="77777777" w:rsidTr="003A1F3E">
        <w:tc>
          <w:tcPr>
            <w:tcW w:w="2900" w:type="dxa"/>
            <w:tcBorders>
              <w:left w:val="single" w:sz="4" w:space="0" w:color="FFFFFF" w:themeColor="background1"/>
              <w:right w:val="single" w:sz="4" w:space="0" w:color="FFFFFF" w:themeColor="background1"/>
            </w:tcBorders>
          </w:tcPr>
          <w:p w14:paraId="1E90F4A0" w14:textId="77777777" w:rsidR="009159AF" w:rsidRPr="009159AF" w:rsidRDefault="009159AF" w:rsidP="009159AF">
            <w:pPr>
              <w:spacing w:line="360" w:lineRule="auto"/>
              <w:jc w:val="center"/>
              <w:rPr>
                <w:rFonts w:ascii="Arial" w:eastAsia="Arial" w:hAnsi="Arial" w:cs="Arial"/>
                <w:color w:val="000000" w:themeColor="text1"/>
                <w:sz w:val="24"/>
                <w:szCs w:val="24"/>
              </w:rPr>
            </w:pPr>
            <w:r w:rsidRPr="009159AF">
              <w:rPr>
                <w:rFonts w:ascii="Arial" w:eastAsia="Arial" w:hAnsi="Arial" w:cs="Arial"/>
                <w:b/>
                <w:bCs/>
                <w:color w:val="000000" w:themeColor="text1"/>
                <w:sz w:val="24"/>
                <w:szCs w:val="24"/>
              </w:rPr>
              <w:t>Rama</w:t>
            </w:r>
          </w:p>
        </w:tc>
        <w:tc>
          <w:tcPr>
            <w:tcW w:w="6126" w:type="dxa"/>
            <w:tcBorders>
              <w:left w:val="single" w:sz="4" w:space="0" w:color="FFFFFF" w:themeColor="background1"/>
              <w:right w:val="single" w:sz="4" w:space="0" w:color="FFFFFF" w:themeColor="background1"/>
            </w:tcBorders>
          </w:tcPr>
          <w:p w14:paraId="3A055E0A" w14:textId="77777777" w:rsidR="009159AF" w:rsidRPr="009159AF" w:rsidRDefault="009159AF" w:rsidP="009159AF">
            <w:pPr>
              <w:spacing w:line="360" w:lineRule="auto"/>
              <w:jc w:val="center"/>
              <w:rPr>
                <w:rFonts w:ascii="Arial" w:eastAsia="Arial" w:hAnsi="Arial" w:cs="Arial"/>
                <w:color w:val="000000" w:themeColor="text1"/>
                <w:sz w:val="24"/>
                <w:szCs w:val="24"/>
              </w:rPr>
            </w:pPr>
            <w:r w:rsidRPr="009159AF">
              <w:rPr>
                <w:rFonts w:ascii="Arial" w:eastAsia="Arial" w:hAnsi="Arial" w:cs="Arial"/>
                <w:b/>
                <w:bCs/>
                <w:color w:val="000000" w:themeColor="text1"/>
                <w:sz w:val="24"/>
                <w:szCs w:val="24"/>
              </w:rPr>
              <w:t>Propósito</w:t>
            </w:r>
          </w:p>
        </w:tc>
      </w:tr>
      <w:tr w:rsidR="009159AF" w:rsidRPr="009159AF" w14:paraId="5F0F6A8C" w14:textId="77777777" w:rsidTr="003A1F3E">
        <w:tc>
          <w:tcPr>
            <w:tcW w:w="2900" w:type="dxa"/>
            <w:tcBorders>
              <w:left w:val="single" w:sz="4" w:space="0" w:color="FFFFFF" w:themeColor="background1"/>
              <w:bottom w:val="single" w:sz="4" w:space="0" w:color="FFFFFF" w:themeColor="background1"/>
              <w:right w:val="single" w:sz="4" w:space="0" w:color="FFFFFF" w:themeColor="background1"/>
            </w:tcBorders>
          </w:tcPr>
          <w:p w14:paraId="36CEFAA4" w14:textId="51F72210"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ma</w:t>
            </w:r>
            <w:r w:rsidR="007E5E9A">
              <w:rPr>
                <w:rFonts w:ascii="Arial" w:eastAsia="Arial" w:hAnsi="Arial" w:cs="Arial"/>
                <w:color w:val="000000"/>
                <w:sz w:val="24"/>
                <w:szCs w:val="24"/>
              </w:rPr>
              <w:t>in</w:t>
            </w:r>
            <w:proofErr w:type="spellEnd"/>
          </w:p>
        </w:tc>
        <w:tc>
          <w:tcPr>
            <w:tcW w:w="6126" w:type="dxa"/>
            <w:tcBorders>
              <w:left w:val="single" w:sz="4" w:space="0" w:color="FFFFFF" w:themeColor="background1"/>
              <w:bottom w:val="single" w:sz="4" w:space="0" w:color="FFFFFF" w:themeColor="background1"/>
              <w:right w:val="single" w:sz="4" w:space="0" w:color="FFFFFF" w:themeColor="background1"/>
            </w:tcBorders>
          </w:tcPr>
          <w:p w14:paraId="3D722558"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 xml:space="preserve">Versión estable y publicada del sistema. Cada </w:t>
            </w:r>
            <w:proofErr w:type="spellStart"/>
            <w:r w:rsidRPr="009159AF">
              <w:rPr>
                <w:rFonts w:ascii="Arial" w:eastAsia="Arial" w:hAnsi="Arial" w:cs="Arial"/>
                <w:color w:val="000000"/>
                <w:sz w:val="24"/>
                <w:szCs w:val="24"/>
              </w:rPr>
              <w:t>merge</w:t>
            </w:r>
            <w:proofErr w:type="spellEnd"/>
            <w:r w:rsidRPr="009159AF">
              <w:rPr>
                <w:rFonts w:ascii="Arial" w:eastAsia="Arial" w:hAnsi="Arial" w:cs="Arial"/>
                <w:color w:val="000000"/>
                <w:sz w:val="24"/>
                <w:szCs w:val="24"/>
              </w:rPr>
              <w:t xml:space="preserve"> se etiqueta (v0.1.0, v1.0.0).</w:t>
            </w:r>
          </w:p>
        </w:tc>
      </w:tr>
      <w:tr w:rsidR="009159AF" w:rsidRPr="009159AF" w14:paraId="6A595DA4" w14:textId="77777777" w:rsidTr="003A1F3E">
        <w:tc>
          <w:tcPr>
            <w:tcW w:w="29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7764EF" w14:textId="77777777"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develop</w:t>
            </w:r>
            <w:proofErr w:type="spellEnd"/>
          </w:p>
        </w:tc>
        <w:tc>
          <w:tcPr>
            <w:tcW w:w="6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8680A21"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Rama de integración donde se unen las funcionalidades terminadas.</w:t>
            </w:r>
          </w:p>
        </w:tc>
      </w:tr>
      <w:tr w:rsidR="009159AF" w:rsidRPr="009159AF" w14:paraId="751254F1" w14:textId="77777777" w:rsidTr="003A1F3E">
        <w:tc>
          <w:tcPr>
            <w:tcW w:w="29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6A4BA0" w14:textId="77777777"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feature</w:t>
            </w:r>
            <w:proofErr w:type="spellEnd"/>
            <w:r w:rsidRPr="009159AF">
              <w:rPr>
                <w:rFonts w:ascii="Arial" w:eastAsia="Arial" w:hAnsi="Arial" w:cs="Arial"/>
                <w:color w:val="000000"/>
                <w:sz w:val="24"/>
                <w:szCs w:val="24"/>
              </w:rPr>
              <w:t>/</w:t>
            </w:r>
            <w:proofErr w:type="spellStart"/>
            <w:r w:rsidRPr="009159AF">
              <w:rPr>
                <w:rFonts w:ascii="Arial" w:eastAsia="Arial" w:hAnsi="Arial" w:cs="Arial"/>
                <w:color w:val="000000"/>
                <w:sz w:val="24"/>
                <w:szCs w:val="24"/>
              </w:rPr>
              <w:t>singleton</w:t>
            </w:r>
            <w:proofErr w:type="spellEnd"/>
            <w:r w:rsidRPr="009159AF">
              <w:rPr>
                <w:rFonts w:ascii="Arial" w:eastAsia="Arial" w:hAnsi="Arial" w:cs="Arial"/>
                <w:color w:val="000000"/>
                <w:sz w:val="24"/>
                <w:szCs w:val="24"/>
              </w:rPr>
              <w:t>-gestor</w:t>
            </w:r>
          </w:p>
        </w:tc>
        <w:tc>
          <w:tcPr>
            <w:tcW w:w="6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E3F3F1"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 xml:space="preserve">Implementación de </w:t>
            </w:r>
            <w:proofErr w:type="spellStart"/>
            <w:r w:rsidRPr="009159AF">
              <w:rPr>
                <w:rFonts w:ascii="Arial" w:eastAsia="Arial" w:hAnsi="Arial" w:cs="Arial"/>
                <w:color w:val="000000"/>
                <w:sz w:val="24"/>
                <w:szCs w:val="24"/>
              </w:rPr>
              <w:t>GestorCasos</w:t>
            </w:r>
            <w:proofErr w:type="spellEnd"/>
            <w:r w:rsidRPr="009159AF">
              <w:rPr>
                <w:rFonts w:ascii="Arial" w:eastAsia="Arial" w:hAnsi="Arial" w:cs="Arial"/>
                <w:color w:val="000000"/>
                <w:sz w:val="24"/>
                <w:szCs w:val="24"/>
              </w:rPr>
              <w:t xml:space="preserve"> como </w:t>
            </w:r>
            <w:proofErr w:type="spellStart"/>
            <w:r w:rsidRPr="009159AF">
              <w:rPr>
                <w:rFonts w:ascii="Arial" w:eastAsia="Arial" w:hAnsi="Arial" w:cs="Arial"/>
                <w:color w:val="000000"/>
                <w:sz w:val="24"/>
                <w:szCs w:val="24"/>
              </w:rPr>
              <w:t>Singleton</w:t>
            </w:r>
            <w:proofErr w:type="spellEnd"/>
            <w:r w:rsidRPr="009159AF">
              <w:rPr>
                <w:rFonts w:ascii="Arial" w:eastAsia="Arial" w:hAnsi="Arial" w:cs="Arial"/>
                <w:color w:val="000000"/>
                <w:sz w:val="24"/>
                <w:szCs w:val="24"/>
              </w:rPr>
              <w:t>.</w:t>
            </w:r>
          </w:p>
        </w:tc>
      </w:tr>
      <w:tr w:rsidR="009159AF" w:rsidRPr="009159AF" w14:paraId="458229DB" w14:textId="77777777" w:rsidTr="003A1F3E">
        <w:tc>
          <w:tcPr>
            <w:tcW w:w="29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519889" w14:textId="77777777"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feature</w:t>
            </w:r>
            <w:proofErr w:type="spellEnd"/>
            <w:r w:rsidRPr="009159AF">
              <w:rPr>
                <w:rFonts w:ascii="Arial" w:eastAsia="Arial" w:hAnsi="Arial" w:cs="Arial"/>
                <w:color w:val="000000"/>
                <w:sz w:val="24"/>
                <w:szCs w:val="24"/>
              </w:rPr>
              <w:t>/</w:t>
            </w:r>
            <w:proofErr w:type="spellStart"/>
            <w:r w:rsidRPr="009159AF">
              <w:rPr>
                <w:rFonts w:ascii="Arial" w:eastAsia="Arial" w:hAnsi="Arial" w:cs="Arial"/>
                <w:color w:val="000000"/>
                <w:sz w:val="24"/>
                <w:szCs w:val="24"/>
              </w:rPr>
              <w:t>factory</w:t>
            </w:r>
            <w:proofErr w:type="spellEnd"/>
            <w:r w:rsidRPr="009159AF">
              <w:rPr>
                <w:rFonts w:ascii="Arial" w:eastAsia="Arial" w:hAnsi="Arial" w:cs="Arial"/>
                <w:color w:val="000000"/>
                <w:sz w:val="24"/>
                <w:szCs w:val="24"/>
              </w:rPr>
              <w:t>-expedientes</w:t>
            </w:r>
          </w:p>
        </w:tc>
        <w:tc>
          <w:tcPr>
            <w:tcW w:w="6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55AAB1"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Fábricas y expedientes por especie.</w:t>
            </w:r>
          </w:p>
        </w:tc>
      </w:tr>
      <w:tr w:rsidR="009159AF" w:rsidRPr="009159AF" w14:paraId="03C44B31" w14:textId="77777777" w:rsidTr="003A1F3E">
        <w:tc>
          <w:tcPr>
            <w:tcW w:w="29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8CA36E" w14:textId="77777777"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feature</w:t>
            </w:r>
            <w:proofErr w:type="spellEnd"/>
            <w:r w:rsidRPr="009159AF">
              <w:rPr>
                <w:rFonts w:ascii="Arial" w:eastAsia="Arial" w:hAnsi="Arial" w:cs="Arial"/>
                <w:color w:val="000000"/>
                <w:sz w:val="24"/>
                <w:szCs w:val="24"/>
              </w:rPr>
              <w:t>/</w:t>
            </w:r>
            <w:proofErr w:type="spellStart"/>
            <w:r w:rsidRPr="009159AF">
              <w:rPr>
                <w:rFonts w:ascii="Arial" w:eastAsia="Arial" w:hAnsi="Arial" w:cs="Arial"/>
                <w:color w:val="000000"/>
                <w:sz w:val="24"/>
                <w:szCs w:val="24"/>
              </w:rPr>
              <w:t>observer</w:t>
            </w:r>
            <w:proofErr w:type="spellEnd"/>
            <w:r w:rsidRPr="009159AF">
              <w:rPr>
                <w:rFonts w:ascii="Arial" w:eastAsia="Arial" w:hAnsi="Arial" w:cs="Arial"/>
                <w:color w:val="000000"/>
                <w:sz w:val="24"/>
                <w:szCs w:val="24"/>
              </w:rPr>
              <w:t>-notificaciones</w:t>
            </w:r>
          </w:p>
        </w:tc>
        <w:tc>
          <w:tcPr>
            <w:tcW w:w="6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6689E2"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Sujeto, Observadores y notificación a voluntarios.</w:t>
            </w:r>
          </w:p>
        </w:tc>
      </w:tr>
      <w:tr w:rsidR="009159AF" w:rsidRPr="009159AF" w14:paraId="2352EDAC" w14:textId="77777777" w:rsidTr="003A1F3E">
        <w:tc>
          <w:tcPr>
            <w:tcW w:w="29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855119" w14:textId="77777777"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feature</w:t>
            </w:r>
            <w:proofErr w:type="spellEnd"/>
            <w:r w:rsidRPr="009159AF">
              <w:rPr>
                <w:rFonts w:ascii="Arial" w:eastAsia="Arial" w:hAnsi="Arial" w:cs="Arial"/>
                <w:color w:val="000000"/>
                <w:sz w:val="24"/>
                <w:szCs w:val="24"/>
              </w:rPr>
              <w:t>/</w:t>
            </w:r>
            <w:proofErr w:type="spellStart"/>
            <w:r w:rsidRPr="009159AF">
              <w:rPr>
                <w:rFonts w:ascii="Arial" w:eastAsia="Arial" w:hAnsi="Arial" w:cs="Arial"/>
                <w:color w:val="000000"/>
                <w:sz w:val="24"/>
                <w:szCs w:val="24"/>
              </w:rPr>
              <w:t>mvc</w:t>
            </w:r>
            <w:proofErr w:type="spellEnd"/>
            <w:r w:rsidRPr="009159AF">
              <w:rPr>
                <w:rFonts w:ascii="Arial" w:eastAsia="Arial" w:hAnsi="Arial" w:cs="Arial"/>
                <w:color w:val="000000"/>
                <w:sz w:val="24"/>
                <w:szCs w:val="24"/>
              </w:rPr>
              <w:t>-controlador</w:t>
            </w:r>
          </w:p>
        </w:tc>
        <w:tc>
          <w:tcPr>
            <w:tcW w:w="6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84EBB2"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Controlador y vista.</w:t>
            </w:r>
          </w:p>
        </w:tc>
      </w:tr>
      <w:tr w:rsidR="009159AF" w:rsidRPr="009159AF" w14:paraId="66E9A538" w14:textId="77777777" w:rsidTr="003A1F3E">
        <w:tc>
          <w:tcPr>
            <w:tcW w:w="2900" w:type="dxa"/>
            <w:tcBorders>
              <w:top w:val="single" w:sz="4" w:space="0" w:color="FFFFFF" w:themeColor="background1"/>
              <w:left w:val="single" w:sz="4" w:space="0" w:color="FFFFFF" w:themeColor="background1"/>
              <w:right w:val="single" w:sz="4" w:space="0" w:color="FFFFFF" w:themeColor="background1"/>
            </w:tcBorders>
          </w:tcPr>
          <w:p w14:paraId="3F74A970" w14:textId="77777777" w:rsidR="009159AF" w:rsidRPr="009159AF" w:rsidRDefault="009159AF" w:rsidP="009159AF">
            <w:pPr>
              <w:spacing w:line="360" w:lineRule="auto"/>
              <w:rPr>
                <w:rFonts w:ascii="Arial" w:eastAsia="Arial" w:hAnsi="Arial" w:cs="Arial"/>
                <w:sz w:val="24"/>
                <w:szCs w:val="24"/>
              </w:rPr>
            </w:pPr>
            <w:proofErr w:type="spellStart"/>
            <w:r w:rsidRPr="009159AF">
              <w:rPr>
                <w:rFonts w:ascii="Arial" w:eastAsia="Arial" w:hAnsi="Arial" w:cs="Arial"/>
                <w:color w:val="000000"/>
                <w:sz w:val="24"/>
                <w:szCs w:val="24"/>
              </w:rPr>
              <w:t>release</w:t>
            </w:r>
            <w:proofErr w:type="spellEnd"/>
            <w:r w:rsidRPr="009159AF">
              <w:rPr>
                <w:rFonts w:ascii="Arial" w:eastAsia="Arial" w:hAnsi="Arial" w:cs="Arial"/>
                <w:color w:val="000000"/>
                <w:sz w:val="24"/>
                <w:szCs w:val="24"/>
              </w:rPr>
              <w:t>/1.0.0</w:t>
            </w:r>
          </w:p>
        </w:tc>
        <w:tc>
          <w:tcPr>
            <w:tcW w:w="6126" w:type="dxa"/>
            <w:tcBorders>
              <w:top w:val="single" w:sz="4" w:space="0" w:color="FFFFFF" w:themeColor="background1"/>
              <w:left w:val="single" w:sz="4" w:space="0" w:color="FFFFFF" w:themeColor="background1"/>
              <w:right w:val="single" w:sz="4" w:space="0" w:color="FFFFFF" w:themeColor="background1"/>
            </w:tcBorders>
          </w:tcPr>
          <w:p w14:paraId="7995123D" w14:textId="77777777" w:rsidR="009159AF" w:rsidRPr="009159AF" w:rsidRDefault="009159AF" w:rsidP="009159AF">
            <w:pPr>
              <w:spacing w:line="360" w:lineRule="auto"/>
              <w:rPr>
                <w:rFonts w:ascii="Arial" w:eastAsia="Arial" w:hAnsi="Arial" w:cs="Arial"/>
                <w:sz w:val="24"/>
                <w:szCs w:val="24"/>
              </w:rPr>
            </w:pPr>
            <w:r w:rsidRPr="009159AF">
              <w:rPr>
                <w:rFonts w:ascii="Arial" w:eastAsia="Arial" w:hAnsi="Arial" w:cs="Arial"/>
                <w:color w:val="000000"/>
                <w:sz w:val="24"/>
                <w:szCs w:val="24"/>
              </w:rPr>
              <w:t>Estabilización y documentación antes de publicar la versión 1.0.0.</w:t>
            </w:r>
          </w:p>
        </w:tc>
      </w:tr>
    </w:tbl>
    <w:p w14:paraId="2BE895F2" w14:textId="77777777" w:rsidR="009159AF" w:rsidRPr="009159AF" w:rsidRDefault="009159AF" w:rsidP="009159AF">
      <w:pPr>
        <w:pStyle w:val="Sinespaciado"/>
        <w:spacing w:line="360" w:lineRule="auto"/>
        <w:ind w:left="360"/>
        <w:jc w:val="both"/>
        <w:rPr>
          <w:rFonts w:ascii="Arial" w:hAnsi="Arial" w:cs="Arial"/>
          <w:sz w:val="24"/>
          <w:szCs w:val="24"/>
          <w:lang w:eastAsia="es-EC"/>
        </w:rPr>
      </w:pPr>
    </w:p>
    <w:p w14:paraId="793BCCC8" w14:textId="48A26B5C" w:rsidR="009159AF" w:rsidRPr="00A61139" w:rsidRDefault="009159AF" w:rsidP="009159AF">
      <w:pPr>
        <w:pStyle w:val="Sinespaciado"/>
        <w:numPr>
          <w:ilvl w:val="0"/>
          <w:numId w:val="23"/>
        </w:numPr>
        <w:spacing w:line="360" w:lineRule="auto"/>
        <w:jc w:val="both"/>
        <w:rPr>
          <w:rFonts w:ascii="Arial" w:hAnsi="Arial" w:cs="Arial"/>
          <w:b/>
          <w:bCs/>
          <w:sz w:val="24"/>
          <w:szCs w:val="24"/>
          <w:lang w:eastAsia="es-EC"/>
        </w:rPr>
      </w:pPr>
      <w:r w:rsidRPr="00A61139">
        <w:rPr>
          <w:rFonts w:ascii="Arial" w:hAnsi="Arial" w:cs="Arial"/>
          <w:b/>
          <w:bCs/>
          <w:sz w:val="24"/>
          <w:szCs w:val="24"/>
          <w:lang w:eastAsia="es-EC"/>
        </w:rPr>
        <w:t>CONCLUSIONES</w:t>
      </w:r>
    </w:p>
    <w:p w14:paraId="7A1B591B" w14:textId="77777777" w:rsidR="009159AF" w:rsidRDefault="009159AF" w:rsidP="009159AF">
      <w:pPr>
        <w:pStyle w:val="Sinespaciado"/>
        <w:numPr>
          <w:ilvl w:val="0"/>
          <w:numId w:val="28"/>
        </w:numPr>
        <w:spacing w:line="360" w:lineRule="auto"/>
        <w:jc w:val="both"/>
        <w:rPr>
          <w:rFonts w:ascii="Arial" w:hAnsi="Arial" w:cs="Arial"/>
          <w:sz w:val="24"/>
          <w:szCs w:val="24"/>
          <w:lang w:eastAsia="es-EC"/>
        </w:rPr>
      </w:pPr>
      <w:r w:rsidRPr="009159AF">
        <w:rPr>
          <w:rFonts w:ascii="Arial" w:hAnsi="Arial" w:cs="Arial"/>
          <w:sz w:val="24"/>
          <w:szCs w:val="24"/>
          <w:lang w:eastAsia="es-EC"/>
        </w:rPr>
        <w:t>El análisis de actores y requerimientos permitió definir con claridad el alcance del sistema de rescate y adopción animal.</w:t>
      </w:r>
    </w:p>
    <w:p w14:paraId="0C772ADF" w14:textId="77777777" w:rsidR="00FA5CB4" w:rsidRDefault="009159AF" w:rsidP="009159AF">
      <w:pPr>
        <w:pStyle w:val="Sinespaciado"/>
        <w:numPr>
          <w:ilvl w:val="0"/>
          <w:numId w:val="28"/>
        </w:numPr>
        <w:spacing w:line="360" w:lineRule="auto"/>
        <w:jc w:val="both"/>
        <w:rPr>
          <w:rFonts w:ascii="Arial" w:hAnsi="Arial" w:cs="Arial"/>
          <w:sz w:val="24"/>
          <w:szCs w:val="24"/>
          <w:lang w:eastAsia="es-EC"/>
        </w:rPr>
      </w:pPr>
      <w:proofErr w:type="spellStart"/>
      <w:r w:rsidRPr="009159AF">
        <w:rPr>
          <w:rFonts w:ascii="Arial" w:hAnsi="Arial" w:cs="Arial"/>
          <w:sz w:val="24"/>
          <w:szCs w:val="24"/>
          <w:lang w:eastAsia="es-EC"/>
        </w:rPr>
        <w:t>Singleton</w:t>
      </w:r>
      <w:proofErr w:type="spellEnd"/>
      <w:r w:rsidRPr="009159AF">
        <w:rPr>
          <w:rFonts w:ascii="Arial" w:hAnsi="Arial" w:cs="Arial"/>
          <w:sz w:val="24"/>
          <w:szCs w:val="24"/>
          <w:lang w:eastAsia="es-EC"/>
        </w:rPr>
        <w:t xml:space="preserve"> asegura un único gestor de casos; </w:t>
      </w:r>
      <w:proofErr w:type="spellStart"/>
      <w:r w:rsidRPr="009159AF">
        <w:rPr>
          <w:rFonts w:ascii="Arial" w:hAnsi="Arial" w:cs="Arial"/>
          <w:sz w:val="24"/>
          <w:szCs w:val="24"/>
          <w:lang w:eastAsia="es-EC"/>
        </w:rPr>
        <w:t>Observer</w:t>
      </w:r>
      <w:proofErr w:type="spellEnd"/>
      <w:r w:rsidRPr="009159AF">
        <w:rPr>
          <w:rFonts w:ascii="Arial" w:hAnsi="Arial" w:cs="Arial"/>
          <w:sz w:val="24"/>
          <w:szCs w:val="24"/>
          <w:lang w:eastAsia="es-EC"/>
        </w:rPr>
        <w:t xml:space="preserve"> automatiza la notificación a voluntarios; Factory Method simplifica la creación de expedientes por especie y MVC separa la interfaz de la lógica.</w:t>
      </w:r>
    </w:p>
    <w:p w14:paraId="717A77EF" w14:textId="77777777" w:rsidR="00FA5CB4" w:rsidRDefault="009159AF" w:rsidP="009159AF">
      <w:pPr>
        <w:pStyle w:val="Sinespaciado"/>
        <w:numPr>
          <w:ilvl w:val="0"/>
          <w:numId w:val="28"/>
        </w:numPr>
        <w:spacing w:line="360" w:lineRule="auto"/>
        <w:jc w:val="both"/>
        <w:rPr>
          <w:rFonts w:ascii="Arial" w:hAnsi="Arial" w:cs="Arial"/>
          <w:sz w:val="24"/>
          <w:szCs w:val="24"/>
          <w:lang w:eastAsia="es-EC"/>
        </w:rPr>
      </w:pPr>
      <w:r w:rsidRPr="00FA5CB4">
        <w:rPr>
          <w:rFonts w:ascii="Arial" w:hAnsi="Arial" w:cs="Arial"/>
          <w:sz w:val="24"/>
          <w:szCs w:val="24"/>
          <w:lang w:eastAsia="es-EC"/>
        </w:rPr>
        <w:t>La aplicación de los principios SOLID permite incorporar nuevas especies, canales de notificación o bases de datos con cambios mínimos.</w:t>
      </w:r>
    </w:p>
    <w:p w14:paraId="0CAE1F8B" w14:textId="68B7E288" w:rsidR="003429F4" w:rsidRPr="00FA5CB4" w:rsidRDefault="009159AF" w:rsidP="009159AF">
      <w:pPr>
        <w:pStyle w:val="Sinespaciado"/>
        <w:numPr>
          <w:ilvl w:val="0"/>
          <w:numId w:val="28"/>
        </w:numPr>
        <w:spacing w:line="360" w:lineRule="auto"/>
        <w:jc w:val="both"/>
        <w:rPr>
          <w:rFonts w:ascii="Arial" w:hAnsi="Arial" w:cs="Arial"/>
          <w:sz w:val="24"/>
          <w:szCs w:val="24"/>
          <w:lang w:eastAsia="es-EC"/>
        </w:rPr>
      </w:pPr>
      <w:proofErr w:type="spellStart"/>
      <w:r w:rsidRPr="00FA5CB4">
        <w:rPr>
          <w:rFonts w:ascii="Arial" w:hAnsi="Arial" w:cs="Arial"/>
          <w:sz w:val="24"/>
          <w:szCs w:val="24"/>
          <w:lang w:eastAsia="es-EC"/>
        </w:rPr>
        <w:t>Gitflow</w:t>
      </w:r>
      <w:proofErr w:type="spellEnd"/>
      <w:r w:rsidRPr="00FA5CB4">
        <w:rPr>
          <w:rFonts w:ascii="Arial" w:hAnsi="Arial" w:cs="Arial"/>
          <w:sz w:val="24"/>
          <w:szCs w:val="24"/>
          <w:lang w:eastAsia="es-EC"/>
        </w:rPr>
        <w:t xml:space="preserve"> aporta orden y trazabilidad al desarrollo, y deja evidencia verificable del trabajo realizado en el repositorio.</w:t>
      </w:r>
    </w:p>
    <w:p w14:paraId="2F85DC73" w14:textId="77777777" w:rsidR="003D56D4" w:rsidRPr="009159AF" w:rsidRDefault="003D56D4" w:rsidP="009159AF">
      <w:pPr>
        <w:pStyle w:val="Sinespaciado"/>
        <w:spacing w:line="360" w:lineRule="auto"/>
        <w:jc w:val="both"/>
        <w:rPr>
          <w:rFonts w:ascii="Arial" w:hAnsi="Arial" w:cs="Arial"/>
          <w:b/>
          <w:bCs/>
          <w:sz w:val="24"/>
          <w:szCs w:val="24"/>
          <w:lang w:eastAsia="es-EC"/>
        </w:rPr>
      </w:pPr>
      <w:r w:rsidRPr="009159AF">
        <w:rPr>
          <w:rFonts w:ascii="Arial" w:hAnsi="Arial" w:cs="Arial"/>
          <w:b/>
          <w:bCs/>
          <w:sz w:val="24"/>
          <w:szCs w:val="24"/>
          <w:lang w:eastAsia="es-EC"/>
        </w:rPr>
        <w:t>Evidencias</w:t>
      </w:r>
    </w:p>
    <w:p w14:paraId="4B241D20" w14:textId="21D2508F" w:rsidR="003D56D4" w:rsidRDefault="00510665" w:rsidP="009159AF">
      <w:pPr>
        <w:pStyle w:val="Sinespaciado"/>
        <w:spacing w:line="360" w:lineRule="auto"/>
        <w:jc w:val="both"/>
        <w:rPr>
          <w:rFonts w:ascii="Arial" w:hAnsi="Arial" w:cs="Arial"/>
          <w:b/>
          <w:bCs/>
          <w:sz w:val="24"/>
          <w:szCs w:val="24"/>
          <w:lang w:eastAsia="es-EC"/>
        </w:rPr>
      </w:pPr>
      <w:r w:rsidRPr="00510665">
        <w:rPr>
          <w:rFonts w:ascii="Arial" w:hAnsi="Arial" w:cs="Arial"/>
          <w:b/>
          <w:bCs/>
          <w:noProof/>
          <w:sz w:val="24"/>
          <w:szCs w:val="24"/>
          <w:lang w:eastAsia="es-EC"/>
        </w:rPr>
        <w:lastRenderedPageBreak/>
        <w:drawing>
          <wp:inline distT="0" distB="0" distL="0" distR="0" wp14:anchorId="634AAE67" wp14:editId="483E871D">
            <wp:extent cx="5731510" cy="3797300"/>
            <wp:effectExtent l="0" t="0" r="2540" b="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20"/>
                    <a:stretch>
                      <a:fillRect/>
                    </a:stretch>
                  </pic:blipFill>
                  <pic:spPr>
                    <a:xfrm>
                      <a:off x="0" y="0"/>
                      <a:ext cx="5731510" cy="3797300"/>
                    </a:xfrm>
                    <a:prstGeom prst="rect">
                      <a:avLst/>
                    </a:prstGeom>
                  </pic:spPr>
                </pic:pic>
              </a:graphicData>
            </a:graphic>
          </wp:inline>
        </w:drawing>
      </w:r>
    </w:p>
    <w:p w14:paraId="1C693C71" w14:textId="0175B98B" w:rsidR="00510665" w:rsidRDefault="00510665" w:rsidP="00510665">
      <w:pPr>
        <w:pStyle w:val="Descripcin"/>
      </w:pPr>
      <w:r>
        <w:t xml:space="preserve">Figura </w:t>
      </w:r>
      <w:r w:rsidR="00D250FC">
        <w:fldChar w:fldCharType="begin"/>
      </w:r>
      <w:r w:rsidR="00D250FC">
        <w:instrText xml:space="preserve"> SEQ Figura \* ARABIC </w:instrText>
      </w:r>
      <w:r w:rsidR="00D250FC">
        <w:fldChar w:fldCharType="separate"/>
      </w:r>
      <w:r>
        <w:rPr>
          <w:noProof/>
        </w:rPr>
        <w:t>4</w:t>
      </w:r>
      <w:r w:rsidR="00D250FC">
        <w:rPr>
          <w:noProof/>
        </w:rPr>
        <w:fldChar w:fldCharType="end"/>
      </w:r>
      <w:r>
        <w:t xml:space="preserve">: </w:t>
      </w:r>
      <w:r w:rsidRPr="00D820CC">
        <w:t xml:space="preserve">Historial de </w:t>
      </w:r>
      <w:proofErr w:type="spellStart"/>
      <w:r w:rsidRPr="00D820CC">
        <w:t>commits</w:t>
      </w:r>
      <w:proofErr w:type="spellEnd"/>
      <w:r w:rsidRPr="00D820CC">
        <w:t xml:space="preserve"> y </w:t>
      </w:r>
      <w:proofErr w:type="spellStart"/>
      <w:r w:rsidRPr="00D820CC">
        <w:t>merges</w:t>
      </w:r>
      <w:proofErr w:type="spellEnd"/>
      <w:r w:rsidRPr="00D820CC">
        <w:t xml:space="preserve"> en Git </w:t>
      </w:r>
      <w:proofErr w:type="spellStart"/>
      <w:r w:rsidRPr="00D820CC">
        <w:t>Bash</w:t>
      </w:r>
      <w:proofErr w:type="spellEnd"/>
    </w:p>
    <w:p w14:paraId="2AA4FAD0" w14:textId="77777777" w:rsidR="00510665" w:rsidRPr="00510665" w:rsidRDefault="00510665" w:rsidP="00510665"/>
    <w:p w14:paraId="42450C4F" w14:textId="7C6E5F59" w:rsidR="00FA5CB4" w:rsidRDefault="00510665" w:rsidP="009159AF">
      <w:pPr>
        <w:pStyle w:val="Sinespaciado"/>
        <w:spacing w:line="360" w:lineRule="auto"/>
        <w:jc w:val="both"/>
        <w:rPr>
          <w:rFonts w:ascii="Arial" w:hAnsi="Arial" w:cs="Arial"/>
          <w:b/>
          <w:bCs/>
          <w:sz w:val="24"/>
          <w:szCs w:val="24"/>
          <w:lang w:eastAsia="es-EC"/>
        </w:rPr>
      </w:pPr>
      <w:r w:rsidRPr="00510665">
        <w:rPr>
          <w:rFonts w:ascii="Arial" w:hAnsi="Arial" w:cs="Arial"/>
          <w:b/>
          <w:bCs/>
          <w:noProof/>
          <w:sz w:val="24"/>
          <w:szCs w:val="24"/>
          <w:lang w:eastAsia="es-EC"/>
        </w:rPr>
        <w:drawing>
          <wp:inline distT="0" distB="0" distL="0" distR="0" wp14:anchorId="1BEC08A4" wp14:editId="289BCF59">
            <wp:extent cx="5731510" cy="2738120"/>
            <wp:effectExtent l="0" t="0" r="2540" b="5080"/>
            <wp:docPr id="4" name="Imagen 4"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a captura de pantalla de una red social&#10;&#10;Descripción generada automáticamente"/>
                    <pic:cNvPicPr/>
                  </pic:nvPicPr>
                  <pic:blipFill>
                    <a:blip r:embed="rId21"/>
                    <a:stretch>
                      <a:fillRect/>
                    </a:stretch>
                  </pic:blipFill>
                  <pic:spPr>
                    <a:xfrm>
                      <a:off x="0" y="0"/>
                      <a:ext cx="5731510" cy="2738120"/>
                    </a:xfrm>
                    <a:prstGeom prst="rect">
                      <a:avLst/>
                    </a:prstGeom>
                  </pic:spPr>
                </pic:pic>
              </a:graphicData>
            </a:graphic>
          </wp:inline>
        </w:drawing>
      </w:r>
    </w:p>
    <w:p w14:paraId="314CC741" w14:textId="0678531C" w:rsidR="00510665" w:rsidRDefault="00510665" w:rsidP="00510665">
      <w:pPr>
        <w:pStyle w:val="Descripcin"/>
      </w:pPr>
      <w:r>
        <w:t xml:space="preserve">Figura </w:t>
      </w:r>
      <w:r w:rsidR="00D250FC">
        <w:fldChar w:fldCharType="begin"/>
      </w:r>
      <w:r w:rsidR="00D250FC">
        <w:instrText xml:space="preserve"> SEQ Figura \* ARABIC </w:instrText>
      </w:r>
      <w:r w:rsidR="00D250FC">
        <w:fldChar w:fldCharType="separate"/>
      </w:r>
      <w:r>
        <w:rPr>
          <w:noProof/>
        </w:rPr>
        <w:t>5</w:t>
      </w:r>
      <w:r w:rsidR="00D250FC">
        <w:rPr>
          <w:noProof/>
        </w:rPr>
        <w:fldChar w:fldCharType="end"/>
      </w:r>
      <w:r>
        <w:t xml:space="preserve">: </w:t>
      </w:r>
      <w:r w:rsidRPr="008815DF">
        <w:t>Ramas del repositorio (</w:t>
      </w:r>
      <w:proofErr w:type="spellStart"/>
      <w:r w:rsidRPr="008815DF">
        <w:t>main</w:t>
      </w:r>
      <w:proofErr w:type="spellEnd"/>
      <w:r w:rsidRPr="008815DF">
        <w:t xml:space="preserve">, </w:t>
      </w:r>
      <w:proofErr w:type="spellStart"/>
      <w:r w:rsidRPr="008815DF">
        <w:t>develop</w:t>
      </w:r>
      <w:proofErr w:type="spellEnd"/>
      <w:r w:rsidRPr="008815DF">
        <w:t xml:space="preserve">, </w:t>
      </w:r>
      <w:proofErr w:type="spellStart"/>
      <w:r w:rsidRPr="008815DF">
        <w:t>feature</w:t>
      </w:r>
      <w:proofErr w:type="spellEnd"/>
      <w:r w:rsidRPr="008815DF">
        <w:t xml:space="preserve">, </w:t>
      </w:r>
      <w:proofErr w:type="spellStart"/>
      <w:r w:rsidRPr="008815DF">
        <w:t>release</w:t>
      </w:r>
      <w:proofErr w:type="spellEnd"/>
      <w:r w:rsidRPr="008815DF">
        <w:t>)</w:t>
      </w:r>
    </w:p>
    <w:p w14:paraId="06297B5D" w14:textId="085CBADD" w:rsidR="00510665" w:rsidRDefault="00887827" w:rsidP="00510665">
      <w:r>
        <w:rPr>
          <w:noProof/>
        </w:rPr>
        <w:lastRenderedPageBreak/>
        <w:drawing>
          <wp:inline distT="0" distB="0" distL="0" distR="0" wp14:anchorId="45FF2E67" wp14:editId="23592371">
            <wp:extent cx="5731510" cy="2735580"/>
            <wp:effectExtent l="0" t="0" r="2540" b="7620"/>
            <wp:docPr id="10" name="Imagen 10"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 Correo electrónico  Descripción generada automáticamente"/>
                    <pic:cNvPicPr/>
                  </pic:nvPicPr>
                  <pic:blipFill>
                    <a:blip r:embed="rId22"/>
                    <a:stretch>
                      <a:fillRect/>
                    </a:stretch>
                  </pic:blipFill>
                  <pic:spPr>
                    <a:xfrm>
                      <a:off x="0" y="0"/>
                      <a:ext cx="5731510" cy="2735580"/>
                    </a:xfrm>
                    <a:prstGeom prst="rect">
                      <a:avLst/>
                    </a:prstGeom>
                  </pic:spPr>
                </pic:pic>
              </a:graphicData>
            </a:graphic>
          </wp:inline>
        </w:drawing>
      </w:r>
    </w:p>
    <w:p w14:paraId="7817D952" w14:textId="7A6C1F4F" w:rsidR="00510665" w:rsidRDefault="00510665" w:rsidP="00510665">
      <w:pPr>
        <w:pStyle w:val="Descripcin"/>
      </w:pPr>
      <w:r>
        <w:t xml:space="preserve">Figura </w:t>
      </w:r>
      <w:r w:rsidR="00D250FC">
        <w:fldChar w:fldCharType="begin"/>
      </w:r>
      <w:r w:rsidR="00D250FC">
        <w:instrText xml:space="preserve"> SEQ Figura \* ARABIC </w:instrText>
      </w:r>
      <w:r w:rsidR="00D250FC">
        <w:fldChar w:fldCharType="separate"/>
      </w:r>
      <w:r>
        <w:rPr>
          <w:noProof/>
        </w:rPr>
        <w:t>6</w:t>
      </w:r>
      <w:r w:rsidR="00D250FC">
        <w:rPr>
          <w:noProof/>
        </w:rPr>
        <w:fldChar w:fldCharType="end"/>
      </w:r>
      <w:r>
        <w:t xml:space="preserve">: </w:t>
      </w:r>
      <w:r w:rsidRPr="008643F1">
        <w:t>Versión etiquetada v1.0.0</w:t>
      </w:r>
    </w:p>
    <w:p w14:paraId="20FA1615" w14:textId="77777777" w:rsidR="003A1F3E" w:rsidRPr="003A1F3E" w:rsidRDefault="003A1F3E" w:rsidP="003A1F3E"/>
    <w:p w14:paraId="290EAE19" w14:textId="470087F2" w:rsidR="00FA5CB4" w:rsidRPr="003A1F3E" w:rsidRDefault="003A1F3E" w:rsidP="003A1F3E">
      <w:r w:rsidRPr="003A1F3E">
        <w:drawing>
          <wp:inline distT="0" distB="0" distL="0" distR="0" wp14:anchorId="482F472F" wp14:editId="4A5949E7">
            <wp:extent cx="5731510" cy="2529840"/>
            <wp:effectExtent l="0" t="0" r="2540" b="3810"/>
            <wp:docPr id="11" name="Imagen 1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Dibujo de ingeniería&#10;&#10;Descripción generada automáticamente"/>
                    <pic:cNvPicPr/>
                  </pic:nvPicPr>
                  <pic:blipFill>
                    <a:blip r:embed="rId23"/>
                    <a:stretch>
                      <a:fillRect/>
                    </a:stretch>
                  </pic:blipFill>
                  <pic:spPr>
                    <a:xfrm>
                      <a:off x="0" y="0"/>
                      <a:ext cx="5731510" cy="2529840"/>
                    </a:xfrm>
                    <a:prstGeom prst="rect">
                      <a:avLst/>
                    </a:prstGeom>
                  </pic:spPr>
                </pic:pic>
              </a:graphicData>
            </a:graphic>
          </wp:inline>
        </w:drawing>
      </w:r>
    </w:p>
    <w:p w14:paraId="5AAF7E11" w14:textId="21268F04" w:rsidR="003D56D4" w:rsidRPr="00887827" w:rsidRDefault="00510665" w:rsidP="00510665">
      <w:pPr>
        <w:pStyle w:val="Descripcin"/>
        <w:rPr>
          <w:lang w:val="en-US"/>
        </w:rPr>
      </w:pPr>
      <w:proofErr w:type="spellStart"/>
      <w:r w:rsidRPr="00887827">
        <w:rPr>
          <w:lang w:val="en-US"/>
        </w:rPr>
        <w:t>Figura</w:t>
      </w:r>
      <w:proofErr w:type="spellEnd"/>
      <w:r w:rsidRPr="00887827">
        <w:rPr>
          <w:lang w:val="en-US"/>
        </w:rPr>
        <w:t xml:space="preserve"> </w:t>
      </w:r>
      <w:r w:rsidR="00D250FC">
        <w:fldChar w:fldCharType="begin"/>
      </w:r>
      <w:r w:rsidR="00D250FC" w:rsidRPr="00887827">
        <w:rPr>
          <w:lang w:val="en-US"/>
        </w:rPr>
        <w:instrText xml:space="preserve"> SEQ Figura \* ARABIC </w:instrText>
      </w:r>
      <w:r w:rsidR="00D250FC">
        <w:fldChar w:fldCharType="separate"/>
      </w:r>
      <w:r w:rsidRPr="00887827">
        <w:rPr>
          <w:noProof/>
          <w:lang w:val="en-US"/>
        </w:rPr>
        <w:t>7</w:t>
      </w:r>
      <w:r w:rsidR="00D250FC">
        <w:rPr>
          <w:noProof/>
        </w:rPr>
        <w:fldChar w:fldCharType="end"/>
      </w:r>
      <w:r w:rsidRPr="00887827">
        <w:rPr>
          <w:lang w:val="en-US"/>
        </w:rPr>
        <w:t xml:space="preserve">: </w:t>
      </w:r>
      <w:proofErr w:type="spellStart"/>
      <w:r w:rsidRPr="00887827">
        <w:rPr>
          <w:lang w:val="en-US"/>
        </w:rPr>
        <w:t>Lucidchart</w:t>
      </w:r>
      <w:proofErr w:type="spellEnd"/>
    </w:p>
    <w:p w14:paraId="5F4954C2" w14:textId="1B457B2F" w:rsidR="00510665" w:rsidRPr="00887827" w:rsidRDefault="00510665" w:rsidP="00510665">
      <w:pPr>
        <w:rPr>
          <w:lang w:val="en-US"/>
        </w:rPr>
      </w:pPr>
    </w:p>
    <w:p w14:paraId="53937258" w14:textId="5A96839E" w:rsidR="00510665" w:rsidRPr="00887827" w:rsidRDefault="00510665" w:rsidP="00510665">
      <w:pPr>
        <w:rPr>
          <w:lang w:val="en-US"/>
        </w:rPr>
      </w:pPr>
    </w:p>
    <w:p w14:paraId="5B442295" w14:textId="5FEF9454" w:rsidR="00510665" w:rsidRPr="00887827" w:rsidRDefault="00510665" w:rsidP="00510665">
      <w:pPr>
        <w:rPr>
          <w:lang w:val="en-US"/>
        </w:rPr>
      </w:pPr>
    </w:p>
    <w:p w14:paraId="051A516E" w14:textId="5DB2A68D" w:rsidR="00510665" w:rsidRPr="00887827" w:rsidRDefault="00510665" w:rsidP="00510665">
      <w:pPr>
        <w:rPr>
          <w:lang w:val="en-US"/>
        </w:rPr>
      </w:pPr>
    </w:p>
    <w:p w14:paraId="29AC54E7" w14:textId="5341E80D" w:rsidR="00510665" w:rsidRPr="00887827" w:rsidRDefault="00510665" w:rsidP="00510665">
      <w:pPr>
        <w:rPr>
          <w:lang w:val="en-US"/>
        </w:rPr>
      </w:pPr>
    </w:p>
    <w:p w14:paraId="2270152A" w14:textId="40E8A8F3" w:rsidR="00510665" w:rsidRPr="00887827" w:rsidRDefault="00510665" w:rsidP="00510665">
      <w:pPr>
        <w:rPr>
          <w:lang w:val="en-US"/>
        </w:rPr>
      </w:pPr>
    </w:p>
    <w:p w14:paraId="38A65110" w14:textId="5F80A408" w:rsidR="00510665" w:rsidRPr="00887827" w:rsidRDefault="00510665" w:rsidP="00510665">
      <w:pPr>
        <w:rPr>
          <w:lang w:val="en-US"/>
        </w:rPr>
      </w:pPr>
    </w:p>
    <w:p w14:paraId="60F00B8B" w14:textId="77777777" w:rsidR="00510665" w:rsidRPr="00887827" w:rsidRDefault="00510665" w:rsidP="00510665">
      <w:pPr>
        <w:rPr>
          <w:lang w:val="en-US"/>
        </w:rPr>
      </w:pPr>
    </w:p>
    <w:p w14:paraId="477F7309" w14:textId="66A24E8B" w:rsidR="005B4E6D" w:rsidRPr="00FA5CB4" w:rsidRDefault="00BB6559" w:rsidP="009159AF">
      <w:pPr>
        <w:pStyle w:val="Sinespaciado"/>
        <w:spacing w:line="360" w:lineRule="auto"/>
        <w:jc w:val="both"/>
        <w:rPr>
          <w:rFonts w:ascii="Arial" w:hAnsi="Arial" w:cs="Arial"/>
          <w:b/>
          <w:bCs/>
          <w:sz w:val="24"/>
          <w:szCs w:val="24"/>
          <w:lang w:val="en-US" w:eastAsia="es-EC"/>
        </w:rPr>
      </w:pPr>
      <w:proofErr w:type="spellStart"/>
      <w:r w:rsidRPr="00FA5CB4">
        <w:rPr>
          <w:rFonts w:ascii="Arial" w:hAnsi="Arial" w:cs="Arial"/>
          <w:b/>
          <w:bCs/>
          <w:sz w:val="24"/>
          <w:szCs w:val="24"/>
          <w:lang w:val="en-US" w:eastAsia="es-EC"/>
        </w:rPr>
        <w:lastRenderedPageBreak/>
        <w:t>Bibliografía</w:t>
      </w:r>
      <w:proofErr w:type="spellEnd"/>
    </w:p>
    <w:p w14:paraId="68FDD6AA" w14:textId="77777777" w:rsidR="00FA5CB4" w:rsidRPr="00EB4CF0" w:rsidRDefault="00FA5CB4" w:rsidP="00FA5CB4">
      <w:pPr>
        <w:spacing w:after="100" w:line="276" w:lineRule="auto"/>
        <w:ind w:left="540" w:hanging="540"/>
        <w:rPr>
          <w:lang w:val="en-US"/>
        </w:rPr>
      </w:pPr>
      <w:r w:rsidRPr="00EB4CF0">
        <w:rPr>
          <w:rFonts w:ascii="Arial" w:eastAsia="Arial" w:hAnsi="Arial" w:cs="Arial"/>
          <w:lang w:val="en-US"/>
        </w:rPr>
        <w:t xml:space="preserve">Gamma, E., Helm, R., Johnson, R., &amp; </w:t>
      </w:r>
      <w:proofErr w:type="spellStart"/>
      <w:r w:rsidRPr="00EB4CF0">
        <w:rPr>
          <w:rFonts w:ascii="Arial" w:eastAsia="Arial" w:hAnsi="Arial" w:cs="Arial"/>
          <w:lang w:val="en-US"/>
        </w:rPr>
        <w:t>Vlissides</w:t>
      </w:r>
      <w:proofErr w:type="spellEnd"/>
      <w:r w:rsidRPr="00EB4CF0">
        <w:rPr>
          <w:rFonts w:ascii="Arial" w:eastAsia="Arial" w:hAnsi="Arial" w:cs="Arial"/>
          <w:lang w:val="en-US"/>
        </w:rPr>
        <w:t>, J. (1994). Design Patterns: Elements of Reusable Object-Oriented Software. Addison-Wesley.</w:t>
      </w:r>
    </w:p>
    <w:p w14:paraId="6D21327D" w14:textId="77777777" w:rsidR="00FA5CB4" w:rsidRPr="00EB4CF0" w:rsidRDefault="00FA5CB4" w:rsidP="00FA5CB4">
      <w:pPr>
        <w:spacing w:after="100" w:line="276" w:lineRule="auto"/>
        <w:ind w:left="540" w:hanging="540"/>
        <w:rPr>
          <w:lang w:val="en-US"/>
        </w:rPr>
      </w:pPr>
      <w:r w:rsidRPr="00EB4CF0">
        <w:rPr>
          <w:rFonts w:ascii="Arial" w:eastAsia="Arial" w:hAnsi="Arial" w:cs="Arial"/>
          <w:lang w:val="en-US"/>
        </w:rPr>
        <w:t>Martin, R. C. (2017). Clean Architecture: A Craftsman's Guide to Software Structure and Design. Prentice Hall.</w:t>
      </w:r>
    </w:p>
    <w:p w14:paraId="2D9AD37B" w14:textId="77777777" w:rsidR="00FA5CB4" w:rsidRPr="00EB4CF0" w:rsidRDefault="00FA5CB4" w:rsidP="00FA5CB4">
      <w:pPr>
        <w:spacing w:after="100" w:line="276" w:lineRule="auto"/>
        <w:ind w:left="540" w:hanging="540"/>
        <w:rPr>
          <w:lang w:val="en-US"/>
        </w:rPr>
      </w:pPr>
      <w:r w:rsidRPr="00EB4CF0">
        <w:rPr>
          <w:rFonts w:ascii="Arial" w:eastAsia="Arial" w:hAnsi="Arial" w:cs="Arial"/>
          <w:lang w:val="en-US"/>
        </w:rPr>
        <w:t>Driessen, V. (2010). A successful Git branching model. https://nvie.com/posts/a-successful-git-branching-model/</w:t>
      </w:r>
    </w:p>
    <w:p w14:paraId="27AFE915" w14:textId="77777777" w:rsidR="00FA5CB4" w:rsidRDefault="00FA5CB4" w:rsidP="00FA5CB4">
      <w:pPr>
        <w:spacing w:after="100" w:line="276" w:lineRule="auto"/>
        <w:ind w:left="540" w:hanging="540"/>
      </w:pPr>
      <w:r w:rsidRPr="00EB4CF0">
        <w:rPr>
          <w:rFonts w:ascii="Arial" w:eastAsia="Arial" w:hAnsi="Arial" w:cs="Arial"/>
          <w:lang w:val="en-US"/>
        </w:rPr>
        <w:t xml:space="preserve">Chacon, S., &amp; Straub, B. (2014). Pro Git (2.ª ed.). </w:t>
      </w:r>
      <w:proofErr w:type="spellStart"/>
      <w:r>
        <w:rPr>
          <w:rFonts w:ascii="Arial" w:eastAsia="Arial" w:hAnsi="Arial" w:cs="Arial"/>
        </w:rPr>
        <w:t>Apress</w:t>
      </w:r>
      <w:proofErr w:type="spellEnd"/>
      <w:r>
        <w:rPr>
          <w:rFonts w:ascii="Arial" w:eastAsia="Arial" w:hAnsi="Arial" w:cs="Arial"/>
        </w:rPr>
        <w:t>.</w:t>
      </w:r>
    </w:p>
    <w:p w14:paraId="09BCCEC8" w14:textId="2B55813C" w:rsidR="00CD35D0" w:rsidRPr="009159AF" w:rsidRDefault="00CD35D0" w:rsidP="009159AF">
      <w:pPr>
        <w:widowControl w:val="0"/>
        <w:pBdr>
          <w:top w:val="nil"/>
          <w:left w:val="nil"/>
          <w:bottom w:val="nil"/>
          <w:right w:val="nil"/>
          <w:between w:val="nil"/>
        </w:pBdr>
        <w:spacing w:after="0" w:line="360" w:lineRule="auto"/>
        <w:jc w:val="both"/>
        <w:rPr>
          <w:rFonts w:ascii="Arial" w:hAnsi="Arial" w:cs="Arial"/>
          <w:i/>
          <w:iCs/>
          <w:sz w:val="24"/>
          <w:szCs w:val="24"/>
          <w:lang w:eastAsia="es-EC"/>
        </w:rPr>
      </w:pPr>
    </w:p>
    <w:p w14:paraId="0A4BA594" w14:textId="131BDCE2" w:rsidR="00CD35D0" w:rsidRPr="009159AF" w:rsidRDefault="00CD35D0" w:rsidP="009159AF">
      <w:pPr>
        <w:widowControl w:val="0"/>
        <w:pBdr>
          <w:top w:val="nil"/>
          <w:left w:val="nil"/>
          <w:bottom w:val="nil"/>
          <w:right w:val="nil"/>
          <w:between w:val="nil"/>
        </w:pBdr>
        <w:spacing w:after="0" w:line="360" w:lineRule="auto"/>
        <w:jc w:val="both"/>
        <w:rPr>
          <w:rFonts w:ascii="Arial" w:hAnsi="Arial" w:cs="Arial"/>
          <w:i/>
          <w:iCs/>
          <w:sz w:val="24"/>
          <w:szCs w:val="24"/>
          <w:lang w:eastAsia="es-EC"/>
        </w:rPr>
      </w:pPr>
    </w:p>
    <w:p w14:paraId="7E574A19" w14:textId="75C28C87" w:rsidR="003D56D4" w:rsidRPr="009159AF" w:rsidRDefault="003D56D4" w:rsidP="009159AF">
      <w:pPr>
        <w:widowControl w:val="0"/>
        <w:pBdr>
          <w:top w:val="nil"/>
          <w:left w:val="nil"/>
          <w:bottom w:val="nil"/>
          <w:right w:val="nil"/>
          <w:between w:val="nil"/>
        </w:pBdr>
        <w:spacing w:after="0" w:line="360" w:lineRule="auto"/>
        <w:jc w:val="both"/>
        <w:rPr>
          <w:rFonts w:ascii="Arial" w:hAnsi="Arial" w:cs="Arial"/>
          <w:i/>
          <w:iCs/>
          <w:sz w:val="24"/>
          <w:szCs w:val="24"/>
          <w:lang w:eastAsia="es-EC"/>
        </w:rPr>
      </w:pPr>
    </w:p>
    <w:p w14:paraId="4396032A" w14:textId="77777777" w:rsidR="003D56D4" w:rsidRPr="009159AF" w:rsidRDefault="003D56D4" w:rsidP="009159AF">
      <w:pPr>
        <w:widowControl w:val="0"/>
        <w:pBdr>
          <w:top w:val="nil"/>
          <w:left w:val="nil"/>
          <w:bottom w:val="nil"/>
          <w:right w:val="nil"/>
          <w:between w:val="nil"/>
        </w:pBdr>
        <w:spacing w:after="0" w:line="360" w:lineRule="auto"/>
        <w:jc w:val="both"/>
        <w:rPr>
          <w:rFonts w:ascii="Arial" w:hAnsi="Arial" w:cs="Arial"/>
          <w:i/>
          <w:iCs/>
          <w:sz w:val="24"/>
          <w:szCs w:val="24"/>
          <w:lang w:eastAsia="es-EC"/>
        </w:rPr>
      </w:pPr>
    </w:p>
    <w:sectPr w:rsidR="003D56D4" w:rsidRPr="009159AF" w:rsidSect="00B957B0">
      <w:pgSz w:w="11906" w:h="16838"/>
      <w:pgMar w:top="1417" w:right="1440" w:bottom="1417"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5ECDE" w14:textId="77777777" w:rsidR="00D250FC" w:rsidRDefault="00D250FC" w:rsidP="001F554B">
      <w:pPr>
        <w:spacing w:after="0" w:line="240" w:lineRule="auto"/>
      </w:pPr>
      <w:r>
        <w:separator/>
      </w:r>
    </w:p>
  </w:endnote>
  <w:endnote w:type="continuationSeparator" w:id="0">
    <w:p w14:paraId="6AA823BD" w14:textId="77777777" w:rsidR="00D250FC" w:rsidRDefault="00D250FC"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1663A" w14:textId="77777777" w:rsidR="00D250FC" w:rsidRDefault="00D250FC" w:rsidP="001F554B">
      <w:pPr>
        <w:spacing w:after="0" w:line="240" w:lineRule="auto"/>
      </w:pPr>
      <w:r>
        <w:separator/>
      </w:r>
    </w:p>
  </w:footnote>
  <w:footnote w:type="continuationSeparator" w:id="0">
    <w:p w14:paraId="3E68538F" w14:textId="77777777" w:rsidR="00D250FC" w:rsidRDefault="00D250FC"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8" name="Imagen 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3pt;height:11.3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991AEA"/>
    <w:multiLevelType w:val="multilevel"/>
    <w:tmpl w:val="2B0CD10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8E40618"/>
    <w:multiLevelType w:val="hybridMultilevel"/>
    <w:tmpl w:val="D3C4B7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EF7B9A"/>
    <w:multiLevelType w:val="hybridMultilevel"/>
    <w:tmpl w:val="59CA307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9" w15:restartNumberingAfterBreak="0">
    <w:nsid w:val="34E613B2"/>
    <w:multiLevelType w:val="hybridMultilevel"/>
    <w:tmpl w:val="6C8E09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2"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8D11D9"/>
    <w:multiLevelType w:val="hybridMultilevel"/>
    <w:tmpl w:val="E416CB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04F2C3C"/>
    <w:multiLevelType w:val="hybridMultilevel"/>
    <w:tmpl w:val="544679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7"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A66414"/>
    <w:multiLevelType w:val="multilevel"/>
    <w:tmpl w:val="2B0CD10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2"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4"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6"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0"/>
  </w:num>
  <w:num w:numId="2">
    <w:abstractNumId w:val="23"/>
  </w:num>
  <w:num w:numId="3">
    <w:abstractNumId w:val="22"/>
  </w:num>
  <w:num w:numId="4">
    <w:abstractNumId w:val="20"/>
  </w:num>
  <w:num w:numId="5">
    <w:abstractNumId w:val="27"/>
  </w:num>
  <w:num w:numId="6">
    <w:abstractNumId w:val="16"/>
  </w:num>
  <w:num w:numId="7">
    <w:abstractNumId w:val="21"/>
  </w:num>
  <w:num w:numId="8">
    <w:abstractNumId w:val="25"/>
  </w:num>
  <w:num w:numId="9">
    <w:abstractNumId w:val="26"/>
  </w:num>
  <w:num w:numId="10">
    <w:abstractNumId w:val="1"/>
  </w:num>
  <w:num w:numId="11">
    <w:abstractNumId w:val="5"/>
  </w:num>
  <w:num w:numId="12">
    <w:abstractNumId w:val="17"/>
  </w:num>
  <w:num w:numId="13">
    <w:abstractNumId w:val="8"/>
  </w:num>
  <w:num w:numId="14">
    <w:abstractNumId w:val="12"/>
  </w:num>
  <w:num w:numId="15">
    <w:abstractNumId w:val="0"/>
  </w:num>
  <w:num w:numId="16">
    <w:abstractNumId w:val="24"/>
  </w:num>
  <w:num w:numId="17">
    <w:abstractNumId w:val="19"/>
  </w:num>
  <w:num w:numId="18">
    <w:abstractNumId w:val="4"/>
  </w:num>
  <w:num w:numId="19">
    <w:abstractNumId w:val="13"/>
  </w:num>
  <w:num w:numId="20">
    <w:abstractNumId w:val="7"/>
  </w:num>
  <w:num w:numId="21">
    <w:abstractNumId w:val="11"/>
  </w:num>
  <w:num w:numId="22">
    <w:abstractNumId w:val="6"/>
  </w:num>
  <w:num w:numId="23">
    <w:abstractNumId w:val="18"/>
  </w:num>
  <w:num w:numId="24">
    <w:abstractNumId w:val="15"/>
  </w:num>
  <w:num w:numId="25">
    <w:abstractNumId w:val="2"/>
  </w:num>
  <w:num w:numId="26">
    <w:abstractNumId w:val="14"/>
  </w:num>
  <w:num w:numId="27">
    <w:abstractNumId w:val="3"/>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B72"/>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4B5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29F4"/>
    <w:rsid w:val="003437E3"/>
    <w:rsid w:val="00343CF1"/>
    <w:rsid w:val="00376465"/>
    <w:rsid w:val="0038173F"/>
    <w:rsid w:val="003912C2"/>
    <w:rsid w:val="00394626"/>
    <w:rsid w:val="003A1F3E"/>
    <w:rsid w:val="003A2F21"/>
    <w:rsid w:val="003B0444"/>
    <w:rsid w:val="003B2486"/>
    <w:rsid w:val="003D2178"/>
    <w:rsid w:val="003D2C2A"/>
    <w:rsid w:val="003D39C7"/>
    <w:rsid w:val="003D41F4"/>
    <w:rsid w:val="003D56D4"/>
    <w:rsid w:val="003D7AAF"/>
    <w:rsid w:val="003E677A"/>
    <w:rsid w:val="003F00FC"/>
    <w:rsid w:val="003F6A50"/>
    <w:rsid w:val="004005A2"/>
    <w:rsid w:val="004024DB"/>
    <w:rsid w:val="004079FC"/>
    <w:rsid w:val="00407C7E"/>
    <w:rsid w:val="00410FBD"/>
    <w:rsid w:val="00417344"/>
    <w:rsid w:val="00452268"/>
    <w:rsid w:val="00456277"/>
    <w:rsid w:val="004750F2"/>
    <w:rsid w:val="00477100"/>
    <w:rsid w:val="00484D9A"/>
    <w:rsid w:val="004922FB"/>
    <w:rsid w:val="004950CF"/>
    <w:rsid w:val="0049719E"/>
    <w:rsid w:val="004B0A5F"/>
    <w:rsid w:val="004B5E11"/>
    <w:rsid w:val="004B7EEC"/>
    <w:rsid w:val="004C0DCD"/>
    <w:rsid w:val="004E6DBE"/>
    <w:rsid w:val="004F54E4"/>
    <w:rsid w:val="005067CF"/>
    <w:rsid w:val="00510665"/>
    <w:rsid w:val="0051125A"/>
    <w:rsid w:val="005261CB"/>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81C41"/>
    <w:rsid w:val="006B0A46"/>
    <w:rsid w:val="006C610D"/>
    <w:rsid w:val="006C6428"/>
    <w:rsid w:val="006E1362"/>
    <w:rsid w:val="00707505"/>
    <w:rsid w:val="00720115"/>
    <w:rsid w:val="00721D34"/>
    <w:rsid w:val="00740B3D"/>
    <w:rsid w:val="00747220"/>
    <w:rsid w:val="007537DB"/>
    <w:rsid w:val="00763605"/>
    <w:rsid w:val="007A20F0"/>
    <w:rsid w:val="007B10EC"/>
    <w:rsid w:val="007B6440"/>
    <w:rsid w:val="007D401C"/>
    <w:rsid w:val="007D618E"/>
    <w:rsid w:val="007D7504"/>
    <w:rsid w:val="007E2AD9"/>
    <w:rsid w:val="007E5E9A"/>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87827"/>
    <w:rsid w:val="008A55B2"/>
    <w:rsid w:val="008B3FE5"/>
    <w:rsid w:val="008C5501"/>
    <w:rsid w:val="008D0805"/>
    <w:rsid w:val="008D2A24"/>
    <w:rsid w:val="008E4BE6"/>
    <w:rsid w:val="008F2712"/>
    <w:rsid w:val="00912DFA"/>
    <w:rsid w:val="009159AF"/>
    <w:rsid w:val="009206D6"/>
    <w:rsid w:val="009231EE"/>
    <w:rsid w:val="00932910"/>
    <w:rsid w:val="00936EC1"/>
    <w:rsid w:val="009408C8"/>
    <w:rsid w:val="00964F99"/>
    <w:rsid w:val="009662CE"/>
    <w:rsid w:val="009915AF"/>
    <w:rsid w:val="00994C74"/>
    <w:rsid w:val="009B0CBF"/>
    <w:rsid w:val="009B0D86"/>
    <w:rsid w:val="009B7FF0"/>
    <w:rsid w:val="009F123E"/>
    <w:rsid w:val="00A04CDD"/>
    <w:rsid w:val="00A2037E"/>
    <w:rsid w:val="00A61139"/>
    <w:rsid w:val="00A72B92"/>
    <w:rsid w:val="00A75A61"/>
    <w:rsid w:val="00A83B01"/>
    <w:rsid w:val="00AA4577"/>
    <w:rsid w:val="00AB1338"/>
    <w:rsid w:val="00AB5BE8"/>
    <w:rsid w:val="00AC1766"/>
    <w:rsid w:val="00AC1FBE"/>
    <w:rsid w:val="00AD72AF"/>
    <w:rsid w:val="00AF119B"/>
    <w:rsid w:val="00AF6612"/>
    <w:rsid w:val="00B13259"/>
    <w:rsid w:val="00B16C39"/>
    <w:rsid w:val="00B3690F"/>
    <w:rsid w:val="00B46A90"/>
    <w:rsid w:val="00B47958"/>
    <w:rsid w:val="00B93563"/>
    <w:rsid w:val="00B957B0"/>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B5930"/>
    <w:rsid w:val="00CD35D0"/>
    <w:rsid w:val="00CE14D7"/>
    <w:rsid w:val="00CE2E0D"/>
    <w:rsid w:val="00CE54D7"/>
    <w:rsid w:val="00CF46C9"/>
    <w:rsid w:val="00D03BEA"/>
    <w:rsid w:val="00D04273"/>
    <w:rsid w:val="00D1391E"/>
    <w:rsid w:val="00D16604"/>
    <w:rsid w:val="00D21BA4"/>
    <w:rsid w:val="00D250FC"/>
    <w:rsid w:val="00D2529A"/>
    <w:rsid w:val="00D303E0"/>
    <w:rsid w:val="00D43FFB"/>
    <w:rsid w:val="00D65044"/>
    <w:rsid w:val="00D732B3"/>
    <w:rsid w:val="00D838FE"/>
    <w:rsid w:val="00D8531F"/>
    <w:rsid w:val="00D85C50"/>
    <w:rsid w:val="00D930D1"/>
    <w:rsid w:val="00DA113D"/>
    <w:rsid w:val="00DC2B43"/>
    <w:rsid w:val="00DC70E2"/>
    <w:rsid w:val="00DE1319"/>
    <w:rsid w:val="00E00DE2"/>
    <w:rsid w:val="00E043F8"/>
    <w:rsid w:val="00E12ADF"/>
    <w:rsid w:val="00E16537"/>
    <w:rsid w:val="00E21B5F"/>
    <w:rsid w:val="00E404E9"/>
    <w:rsid w:val="00E547D3"/>
    <w:rsid w:val="00E567E8"/>
    <w:rsid w:val="00E656EA"/>
    <w:rsid w:val="00E65C45"/>
    <w:rsid w:val="00E9144C"/>
    <w:rsid w:val="00E93457"/>
    <w:rsid w:val="00E95393"/>
    <w:rsid w:val="00E97D42"/>
    <w:rsid w:val="00EA4C4A"/>
    <w:rsid w:val="00EB3F05"/>
    <w:rsid w:val="00ED3D74"/>
    <w:rsid w:val="00F2035A"/>
    <w:rsid w:val="00F252CF"/>
    <w:rsid w:val="00F320DC"/>
    <w:rsid w:val="00F53DD4"/>
    <w:rsid w:val="00F56E3B"/>
    <w:rsid w:val="00F76929"/>
    <w:rsid w:val="00F8389B"/>
    <w:rsid w:val="00F913A1"/>
    <w:rsid w:val="00FA4D60"/>
    <w:rsid w:val="00FA5CB4"/>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normal2">
    <w:name w:val="Plain Table 2"/>
    <w:basedOn w:val="Tablanormal"/>
    <w:uiPriority w:val="42"/>
    <w:rsid w:val="00D139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CD3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github.com/kcarlosama2687/Carlosama_Daniela_actividad1"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hyperlink" Target="https://lucid.app/lucidchart/a5145e66-8b38-4236-8b97-27203eff7fcf/edit?viewport_loc=-894%2C-901%2C4606%2C2415%2CHWEp-vi-RSFO&amp;invitationId=inv_238da3fc-1d2b-446e-96ce-19013efc0b9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3869</TotalTime>
  <Pages>15</Pages>
  <Words>2043</Words>
  <Characters>11238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BRIGITH CAROLINA CARLOSAMA ORTIZ</cp:lastModifiedBy>
  <cp:revision>132</cp:revision>
  <cp:lastPrinted>2023-09-29T20:24:00Z</cp:lastPrinted>
  <dcterms:created xsi:type="dcterms:W3CDTF">2022-05-04T22:15:00Z</dcterms:created>
  <dcterms:modified xsi:type="dcterms:W3CDTF">2026-10-16T02:26:00Z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