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2"/>
            <w:tabs>
              <w:tab w:val="clear" w:pos="9689"/>
              <w:tab w:val="right" w:pos="9971" w:leader="dot"/>
            </w:tabs>
            <w:rPr/>
          </w:pPr>
          <w:hyperlink w:anchor="__RefHeading___Toc132_2392393402">
            <w:r>
              <w:rPr>
                <w:rStyle w:val="IndexLink"/>
              </w:rPr>
              <w:t>Introduction</w:t>
              <w:tab/>
              <w:t>4</w:t>
            </w:r>
          </w:hyperlink>
        </w:p>
        <w:p>
          <w:pPr>
            <w:pStyle w:val="TOC2"/>
            <w:tabs>
              <w:tab w:val="clear" w:pos="9689"/>
              <w:tab w:val="right" w:pos="9971" w:leader="dot"/>
            </w:tabs>
            <w:rPr/>
          </w:pPr>
          <w:hyperlink w:anchor="__RefHeading___Toc134_2392393402">
            <w:r>
              <w:rPr>
                <w:rStyle w:val="IndexLink"/>
              </w:rPr>
              <w:t>Chapter 1: The False Socrates</w:t>
              <w:tab/>
              <w:t>5</w:t>
            </w:r>
          </w:hyperlink>
        </w:p>
        <w:p>
          <w:pPr>
            <w:pStyle w:val="TOC3"/>
            <w:tabs>
              <w:tab w:val="clear" w:pos="9405"/>
              <w:tab w:val="right" w:pos="9971" w:leader="dot"/>
            </w:tabs>
            <w:rPr/>
          </w:pPr>
          <w:hyperlink w:anchor="__RefHeading___Toc136_2392393402">
            <w:r>
              <w:rPr>
                <w:rStyle w:val="IndexLink"/>
              </w:rPr>
              <w:t>Section 1.1: The Opening Address</w:t>
              <w:tab/>
              <w:t>6</w:t>
            </w:r>
          </w:hyperlink>
        </w:p>
        <w:p>
          <w:pPr>
            <w:pStyle w:val="TOC3"/>
            <w:tabs>
              <w:tab w:val="clear" w:pos="9405"/>
              <w:tab w:val="right" w:pos="9971" w:leader="dot"/>
            </w:tabs>
            <w:rPr/>
          </w:pPr>
          <w:hyperlink w:anchor="__RefHeading___Toc87_2713880148">
            <w:r>
              <w:rPr>
                <w:rStyle w:val="IndexLink"/>
              </w:rPr>
              <w:t>Section 1.2: The Defense Against the Popular Caricature</w:t>
              <w:tab/>
              <w:t>6</w:t>
            </w:r>
          </w:hyperlink>
        </w:p>
        <w:p>
          <w:pPr>
            <w:pStyle w:val="TOC3"/>
            <w:tabs>
              <w:tab w:val="clear" w:pos="9405"/>
              <w:tab w:val="right" w:pos="9971" w:leader="dot"/>
            </w:tabs>
            <w:rPr/>
          </w:pPr>
          <w:hyperlink w:anchor="__RefHeading___Toc89_2713880148">
            <w:r>
              <w:rPr>
                <w:rStyle w:val="IndexLink"/>
              </w:rPr>
              <w:t>Section 1.3: Socrates' Disclaimer of Science and Oratory</w:t>
              <w:tab/>
              <w:t>6</w:t>
            </w:r>
          </w:hyperlink>
        </w:p>
        <w:p>
          <w:pPr>
            <w:pStyle w:val="TOC3"/>
            <w:tabs>
              <w:tab w:val="clear" w:pos="9405"/>
              <w:tab w:val="right" w:pos="9971" w:leader="dot"/>
            </w:tabs>
            <w:rPr/>
          </w:pPr>
          <w:hyperlink w:anchor="__RefHeading___Toc117_3408342477">
            <w:r>
              <w:rPr>
                <w:rStyle w:val="IndexLink"/>
              </w:rPr>
              <w:t>Section 1.5: Why Delphi Praised Socrates' Wisdom</w:t>
              <w:tab/>
              <w:t>7</w:t>
            </w:r>
          </w:hyperlink>
        </w:p>
        <w:p>
          <w:pPr>
            <w:pStyle w:val="TOC3"/>
            <w:tabs>
              <w:tab w:val="clear" w:pos="9405"/>
              <w:tab w:val="right" w:pos="9971" w:leader="dot"/>
            </w:tabs>
            <w:rPr/>
          </w:pPr>
          <w:hyperlink w:anchor="__RefHeading___Toc119_3408342477">
            <w:r>
              <w:rPr>
                <w:rStyle w:val="IndexLink"/>
              </w:rPr>
              <w:t>Section 1.6: Human Wisdom</w:t>
              <w:tab/>
              <w:t>7</w:t>
            </w:r>
          </w:hyperlink>
        </w:p>
        <w:p>
          <w:pPr>
            <w:pStyle w:val="TOC3"/>
            <w:tabs>
              <w:tab w:val="clear" w:pos="9405"/>
              <w:tab w:val="right" w:pos="9971" w:leader="dot"/>
            </w:tabs>
            <w:rPr/>
          </w:pPr>
          <w:hyperlink w:anchor="__RefHeading___Toc121_3408342477">
            <w:r>
              <w:rPr>
                <w:rStyle w:val="IndexLink"/>
              </w:rPr>
              <w:t>Section 1.7 Expert Knowledge</w:t>
              <w:tab/>
              <w:t>7</w:t>
            </w:r>
          </w:hyperlink>
        </w:p>
        <w:p>
          <w:pPr>
            <w:pStyle w:val="TOC3"/>
            <w:tabs>
              <w:tab w:val="clear" w:pos="9405"/>
              <w:tab w:val="right" w:pos="9971" w:leader="dot"/>
            </w:tabs>
            <w:rPr/>
          </w:pPr>
          <w:hyperlink w:anchor="__RefHeading___Toc790_296639532">
            <w:r>
              <w:rPr>
                <w:rStyle w:val="IndexLink"/>
              </w:rPr>
              <w:t>Section 1.8: Nonexpert Knowledge</w:t>
              <w:tab/>
              <w:t>8</w:t>
            </w:r>
          </w:hyperlink>
        </w:p>
        <w:p>
          <w:pPr>
            <w:pStyle w:val="TOC3"/>
            <w:tabs>
              <w:tab w:val="clear" w:pos="9405"/>
              <w:tab w:val="right" w:pos="9971" w:leader="dot"/>
            </w:tabs>
            <w:rPr/>
          </w:pPr>
          <w:hyperlink w:anchor="__RefHeading___Toc792_296639532">
            <w:r>
              <w:rPr>
                <w:rStyle w:val="IndexLink"/>
              </w:rPr>
              <w:t>Section 1.9: Socrates' Disclaimer of Knowledge</w:t>
              <w:tab/>
              <w:t>9</w:t>
            </w:r>
          </w:hyperlink>
        </w:p>
        <w:p>
          <w:pPr>
            <w:pStyle w:val="TOC3"/>
            <w:tabs>
              <w:tab w:val="clear" w:pos="9405"/>
              <w:tab w:val="right" w:pos="9971" w:leader="dot"/>
            </w:tabs>
            <w:rPr/>
          </w:pPr>
          <w:hyperlink w:anchor="__RefHeading___Toc309_3285117533">
            <w:r>
              <w:rPr>
                <w:rStyle w:val="IndexLink"/>
              </w:rPr>
              <w:t>Section 1.10: Socrates' Ethical Religion</w:t>
              <w:tab/>
              <w:t>10</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2"/>
            <w:tabs>
              <w:tab w:val="clear" w:pos="9689"/>
              <w:tab w:val="right" w:pos="9971" w:leader="dot"/>
            </w:tabs>
            <w:rPr/>
          </w:pPr>
          <w:hyperlink w:anchor="__RefHeading___Toc351_108083030">
            <w:r>
              <w:rPr>
                <w:rStyle w:val="IndexLink"/>
              </w:rPr>
              <w:t>Book 1</w:t>
              <w:tab/>
              <w:t>13</w:t>
            </w:r>
          </w:hyperlink>
        </w:p>
        <w:p>
          <w:pPr>
            <w:pStyle w:val="TOC2"/>
            <w:tabs>
              <w:tab w:val="clear" w:pos="9689"/>
              <w:tab w:val="right" w:pos="9971" w:leader="dot"/>
            </w:tabs>
            <w:rPr/>
          </w:pPr>
          <w:hyperlink w:anchor="__RefHeading___Toc399_4167243234">
            <w:r>
              <w:rPr>
                <w:rStyle w:val="IndexLink"/>
              </w:rPr>
              <w:t>Book 2</w:t>
              <w:tab/>
              <w:t>14</w:t>
            </w:r>
          </w:hyperlink>
        </w:p>
        <w:p>
          <w:pPr>
            <w:pStyle w:val="TOC2"/>
            <w:tabs>
              <w:tab w:val="clear" w:pos="9689"/>
              <w:tab w:val="right" w:pos="9971" w:leader="dot"/>
            </w:tabs>
            <w:rPr/>
          </w:pPr>
          <w:hyperlink w:anchor="__RefHeading___Toc447_3051999764">
            <w:r>
              <w:rPr>
                <w:rStyle w:val="IndexLink"/>
              </w:rPr>
              <w:t>Book 3</w:t>
              <w:tab/>
              <w:t>16</w:t>
            </w:r>
          </w:hyperlink>
        </w:p>
        <w:p>
          <w:pPr>
            <w:pStyle w:val="TOC2"/>
            <w:tabs>
              <w:tab w:val="clear" w:pos="9689"/>
              <w:tab w:val="right" w:pos="9971" w:leader="dot"/>
            </w:tabs>
            <w:rPr/>
          </w:pPr>
          <w:hyperlink w:anchor="__RefHeading___Toc466_4082133535">
            <w:r>
              <w:rPr>
                <w:rStyle w:val="IndexLink"/>
              </w:rPr>
              <w:t>Book 4</w:t>
              <w:tab/>
              <w:t>17</w:t>
            </w:r>
          </w:hyperlink>
        </w:p>
        <w:p>
          <w:pPr>
            <w:pStyle w:val="TOC2"/>
            <w:tabs>
              <w:tab w:val="clear" w:pos="9689"/>
              <w:tab w:val="right" w:pos="9971" w:leader="dot"/>
            </w:tabs>
            <w:rPr/>
          </w:pPr>
          <w:hyperlink w:anchor="__RefHeading___Toc1068_2615624870">
            <w:r>
              <w:rPr>
                <w:rStyle w:val="IndexLink"/>
              </w:rPr>
              <w:t>Book 5</w:t>
              <w:tab/>
              <w:t>18</w:t>
            </w:r>
          </w:hyperlink>
        </w:p>
        <w:p>
          <w:pPr>
            <w:pStyle w:val="TOC2"/>
            <w:tabs>
              <w:tab w:val="clear" w:pos="9689"/>
              <w:tab w:val="right" w:pos="9971" w:leader="dot"/>
            </w:tabs>
            <w:rPr/>
          </w:pPr>
          <w:hyperlink w:anchor="__RefHeading___Toc557_2492527397">
            <w:r>
              <w:rPr>
                <w:rStyle w:val="IndexLink"/>
              </w:rPr>
              <w:t>Book 6</w:t>
              <w:tab/>
              <w:t>19</w:t>
            </w:r>
          </w:hyperlink>
        </w:p>
        <w:p>
          <w:pPr>
            <w:pStyle w:val="TOC2"/>
            <w:tabs>
              <w:tab w:val="clear" w:pos="9689"/>
              <w:tab w:val="right" w:pos="9971" w:leader="dot"/>
            </w:tabs>
            <w:rPr/>
          </w:pPr>
          <w:hyperlink w:anchor="__RefHeading___Toc604_811121753">
            <w:r>
              <w:rPr>
                <w:rStyle w:val="IndexLink"/>
              </w:rPr>
              <w:t>Book 7</w:t>
              <w:tab/>
              <w:t>21</w:t>
            </w:r>
          </w:hyperlink>
        </w:p>
        <w:p>
          <w:pPr>
            <w:pStyle w:val="TOC2"/>
            <w:tabs>
              <w:tab w:val="clear" w:pos="9689"/>
              <w:tab w:val="right" w:pos="9971" w:leader="dot"/>
            </w:tabs>
            <w:rPr/>
          </w:pPr>
          <w:hyperlink w:anchor="__RefHeading___Toc606_811121753">
            <w:r>
              <w:rPr>
                <w:rStyle w:val="IndexLink"/>
              </w:rPr>
              <w:t>Book 8</w:t>
              <w:tab/>
              <w:t>23</w:t>
            </w:r>
          </w:hyperlink>
        </w:p>
        <w:p>
          <w:pPr>
            <w:pStyle w:val="TOC2"/>
            <w:tabs>
              <w:tab w:val="clear" w:pos="9689"/>
              <w:tab w:val="right" w:pos="9971" w:leader="dot"/>
            </w:tabs>
            <w:rPr/>
          </w:pPr>
          <w:hyperlink w:anchor="__RefHeading___Toc654_811121753">
            <w:r>
              <w:rPr>
                <w:rStyle w:val="IndexLink"/>
              </w:rPr>
              <w:t>Book 9</w:t>
              <w:tab/>
              <w:t>24</w:t>
            </w:r>
          </w:hyperlink>
        </w:p>
        <w:p>
          <w:pPr>
            <w:pStyle w:val="TOC2"/>
            <w:tabs>
              <w:tab w:val="clear" w:pos="9689"/>
              <w:tab w:val="right" w:pos="9971" w:leader="dot"/>
            </w:tabs>
            <w:rPr/>
          </w:pPr>
          <w:hyperlink w:anchor="__RefHeading___Toc701_1540358495">
            <w:r>
              <w:rPr>
                <w:rStyle w:val="IndexLink"/>
              </w:rPr>
              <w:t>Book 10</w:t>
              <w:tab/>
              <w:t>25</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2"/>
            <w:tabs>
              <w:tab w:val="clear" w:pos="9689"/>
              <w:tab w:val="right" w:pos="9971" w:leader="dot"/>
            </w:tabs>
            <w:rPr/>
          </w:pPr>
          <w:hyperlink w:anchor="__RefHeading___Toc699_4085072657">
            <w:r>
              <w:rPr>
                <w:rStyle w:val="IndexLink"/>
              </w:rPr>
              <w:t>Introduction, Ralph Lerner</w:t>
              <w:tab/>
              <w:t>39</w:t>
            </w:r>
          </w:hyperlink>
        </w:p>
        <w:p>
          <w:pPr>
            <w:pStyle w:val="TOC2"/>
            <w:tabs>
              <w:tab w:val="clear" w:pos="9689"/>
              <w:tab w:val="right" w:pos="9971" w:leader="dot"/>
            </w:tabs>
            <w:rPr/>
          </w:pPr>
          <w:hyperlink w:anchor="__RefHeading___Toc701_4085072657">
            <w:r>
              <w:rPr>
                <w:rStyle w:val="IndexLink"/>
              </w:rPr>
              <w:t>First Treatise</w:t>
              <w:tab/>
              <w:t>39</w:t>
            </w:r>
          </w:hyperlink>
        </w:p>
        <w:p>
          <w:pPr>
            <w:pStyle w:val="TOC2"/>
            <w:tabs>
              <w:tab w:val="clear" w:pos="9689"/>
              <w:tab w:val="right" w:pos="9971" w:leader="dot"/>
            </w:tabs>
            <w:rPr/>
          </w:pPr>
          <w:hyperlink w:anchor="__RefHeading___Toc703_4085072657">
            <w:r>
              <w:rPr>
                <w:rStyle w:val="IndexLink"/>
              </w:rPr>
              <w:t>Second Treatise</w:t>
              <w:tab/>
              <w:t>39</w:t>
            </w:r>
          </w:hyperlink>
        </w:p>
        <w:p>
          <w:pPr>
            <w:pStyle w:val="TOC2"/>
            <w:tabs>
              <w:tab w:val="clear" w:pos="9689"/>
              <w:tab w:val="right" w:pos="9971" w:leader="dot"/>
            </w:tabs>
            <w:rPr/>
          </w:pPr>
          <w:hyperlink w:anchor="__RefHeading___Toc705_4085072657">
            <w:r>
              <w:rPr>
                <w:rStyle w:val="IndexLink"/>
              </w:rPr>
              <w:t>Third Treatise</w:t>
              <w:tab/>
              <w:t>39</w:t>
            </w:r>
          </w:hyperlink>
        </w:p>
        <w:p>
          <w:pPr>
            <w:pStyle w:val="TOC1"/>
            <w:tabs>
              <w:tab w:val="clear" w:pos="9972"/>
              <w:tab w:val="right" w:pos="9971" w:leader="dot"/>
            </w:tabs>
            <w:rPr/>
          </w:pPr>
          <w:hyperlink w:anchor="__RefHeading___Toc618_811121753">
            <w:r>
              <w:rPr>
                <w:rStyle w:val="IndexLink"/>
              </w:rPr>
              <w:t>Hegel, Lectures on the History of Philosophy</w:t>
              <w:tab/>
              <w:t>40</w:t>
            </w:r>
          </w:hyperlink>
        </w:p>
        <w:p>
          <w:pPr>
            <w:pStyle w:val="TOC2"/>
            <w:tabs>
              <w:tab w:val="clear" w:pos="9689"/>
              <w:tab w:val="right" w:pos="9971" w:leader="dot"/>
            </w:tabs>
            <w:rPr/>
          </w:pPr>
          <w:hyperlink w:anchor="__RefHeading___Toc620_811121753">
            <w:r>
              <w:rPr>
                <w:rStyle w:val="IndexLink"/>
              </w:rPr>
              <w:t>Inaugural Address</w:t>
              <w:tab/>
              <w:t>40</w:t>
            </w:r>
          </w:hyperlink>
        </w:p>
        <w:p>
          <w:pPr>
            <w:pStyle w:val="TOC2"/>
            <w:tabs>
              <w:tab w:val="clear" w:pos="9689"/>
              <w:tab w:val="right" w:pos="9971" w:leader="dot"/>
            </w:tabs>
            <w:rPr/>
          </w:pPr>
          <w:hyperlink w:anchor="__RefHeading___Toc622_811121753">
            <w:r>
              <w:rPr>
                <w:rStyle w:val="IndexLink"/>
              </w:rPr>
              <w:t>Preface</w:t>
              <w:tab/>
              <w:t>40</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strike/>
        </w:rPr>
      </w:pPr>
      <w:r>
        <w:rPr>
          <w:strike/>
          <w:shd w:fill="729FCF" w:val="clear"/>
        </w:rPr>
        <w:t>https://plato.stanford.edu/entries/aristotle-logic/</w:t>
      </w:r>
    </w:p>
    <w:p>
      <w:pPr>
        <w:pStyle w:val="Normal"/>
        <w:numPr>
          <w:ilvl w:val="0"/>
          <w:numId w:val="47"/>
        </w:numPr>
        <w:rPr>
          <w:strike/>
        </w:rPr>
      </w:pPr>
      <w:r>
        <w:rPr>
          <w:strike/>
          <w:shd w:fill="729FCF" w:val="clear"/>
        </w:rPr>
        <w:t>https://plato.stanford.edu/entries/aristotle-categories/</w:t>
      </w:r>
    </w:p>
    <w:p>
      <w:pPr>
        <w:pStyle w:val="Normal"/>
        <w:numPr>
          <w:ilvl w:val="0"/>
          <w:numId w:val="47"/>
        </w:numPr>
        <w:rPr>
          <w:strike/>
        </w:rPr>
      </w:pPr>
      <w:r>
        <w:rPr>
          <w:strike/>
          <w:shd w:fill="729FCF"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numPr>
          <w:ilvl w:val="0"/>
          <w:numId w:val="1"/>
        </w:numPr>
        <w:spacing w:before="0" w:after="120"/>
        <w:ind w:hanging="0" w:start="0"/>
        <w:rPr/>
      </w:pPr>
      <w:bookmarkStart w:id="43" w:name="__RefHeading___Toc618_811121753"/>
      <w:bookmarkEnd w:id="43"/>
      <w:r>
        <w:rPr/>
        <w:t>Hegel, Lectures on the History of Philosophy</w:t>
      </w:r>
    </w:p>
    <w:p>
      <w:pPr>
        <w:pStyle w:val="Heading2"/>
        <w:numPr>
          <w:ilvl w:val="1"/>
          <w:numId w:val="1"/>
        </w:numPr>
        <w:ind w:hanging="0" w:start="0"/>
        <w:rPr/>
      </w:pPr>
      <w:bookmarkStart w:id="44" w:name="__RefHeading___Toc620_811121753"/>
      <w:bookmarkEnd w:id="44"/>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5" w:name="__RefHeading___Toc622_811121753"/>
      <w:bookmarkEnd w:id="45"/>
      <w:r>
        <w:rPr/>
        <w:t>Preface</w:t>
      </w:r>
    </w:p>
    <w:p>
      <w:pPr>
        <w:pStyle w:val="Normal"/>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6" w:name="PageNumWizard_HEADER_Default_Page_Style1"/>
    <w:r>
      <w:rPr/>
      <w:fldChar w:fldCharType="begin"/>
    </w:r>
    <w:r>
      <w:rPr/>
      <w:instrText xml:space="preserve"> PAGE </w:instrText>
    </w:r>
    <w:r>
      <w:rPr/>
      <w:fldChar w:fldCharType="separate"/>
    </w:r>
    <w:r>
      <w:rPr/>
      <w:t>40</w:t>
    </w:r>
    <w:r>
      <w:rPr/>
      <w:fldChar w:fldCharType="end"/>
    </w:r>
    <w:bookmarkEnd w:id="46"/>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47" w:name="PageNumWizard_HEADER_Default_Page_Style2"/>
    <w:r>
      <w:rPr/>
      <w:fldChar w:fldCharType="begin"/>
    </w:r>
    <w:r>
      <w:rPr/>
      <w:instrText xml:space="preserve"> PAGE </w:instrText>
    </w:r>
    <w:r>
      <w:rPr/>
      <w:fldChar w:fldCharType="separate"/>
    </w:r>
    <w:r>
      <w:rPr/>
      <w:t>39</w:t>
    </w:r>
    <w:r>
      <w:rPr/>
      <w:fldChar w:fldCharType="end"/>
    </w:r>
    <w:bookmarkEnd w:id="47"/>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5232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2026-03-17T22:29:03Z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