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Notes on Western Philosophy</w:t>
      </w:r>
    </w:p>
    <w:p>
      <w:pPr>
        <w:pStyle w:val="Normal"/>
        <w:bidi w:val="0"/>
        <w:jc w:val="start"/>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1"/>
            <w:tabs>
              <w:tab w:val="clear" w:pos="9972"/>
              <w:tab w:val="right" w:pos="9971" w:leader="dot"/>
            </w:tabs>
            <w:rPr/>
          </w:pPr>
          <w:r>
            <w:fldChar w:fldCharType="begin"/>
          </w:r>
          <w:r>
            <w:rPr>
              <w:rStyle w:val="IndexLink"/>
            </w:rPr>
            <w:instrText xml:space="preserve"> TOC \f \o "1-1" \h</w:instrText>
          </w:r>
          <w:r>
            <w:rPr>
              <w:rStyle w:val="IndexLink"/>
            </w:rPr>
            <w:fldChar w:fldCharType="separate"/>
          </w:r>
          <w:hyperlink w:anchor="__RefHeading___Toc529_2635373873">
            <w:r>
              <w:rPr>
                <w:rStyle w:val="IndexLink"/>
              </w:rPr>
              <w:t>Reading Plan</w:t>
            </w:r>
            <w:r>
              <w:rPr>
                <w:rStyle w:val="IndexLink"/>
              </w:rPr>
              <w:tab/>
              <w:t>2</w:t>
            </w:r>
          </w:hyperlink>
        </w:p>
        <w:p>
          <w:pPr>
            <w:pStyle w:val="TOC1"/>
            <w:tabs>
              <w:tab w:val="clear" w:pos="9972"/>
              <w:tab w:val="right" w:pos="9971" w:leader="dot"/>
            </w:tabs>
            <w:rPr/>
          </w:pPr>
          <w:hyperlink w:anchor="__RefHeading___Toc785_3372658028">
            <w:r>
              <w:rPr>
                <w:rStyle w:val="IndexLink"/>
              </w:rPr>
              <w:t>General Thoughts on Plato</w:t>
              <w:tab/>
              <w:t>3</w:t>
            </w:r>
          </w:hyperlink>
        </w:p>
        <w:p>
          <w:pPr>
            <w:pStyle w:val="TOC1"/>
            <w:tabs>
              <w:tab w:val="clear" w:pos="9972"/>
              <w:tab w:val="right" w:pos="9971" w:leader="dot"/>
            </w:tabs>
            <w:rPr/>
          </w:pPr>
          <w:hyperlink w:anchor="__RefHeading___Toc130_2392393402">
            <w:r>
              <w:rPr>
                <w:rStyle w:val="IndexLink"/>
              </w:rPr>
              <w:t xml:space="preserve">CDC Reeve, </w:t>
            </w:r>
            <w:r>
              <w:rPr>
                <w:rStyle w:val="IndexLink"/>
                <w:i/>
                <w:iCs/>
              </w:rPr>
              <w:t>Socrates in the Apology</w:t>
            </w:r>
            <w:r>
              <w:rPr>
                <w:rStyle w:val="IndexLink"/>
              </w:rPr>
              <w:tab/>
              <w:t>4</w:t>
            </w:r>
          </w:hyperlink>
        </w:p>
        <w:p>
          <w:pPr>
            <w:pStyle w:val="TOC1"/>
            <w:tabs>
              <w:tab w:val="clear" w:pos="9972"/>
              <w:tab w:val="right" w:pos="9971" w:leader="dot"/>
            </w:tabs>
            <w:rPr/>
          </w:pPr>
          <w:hyperlink w:anchor="__RefHeading___Toc795_296639532">
            <w:r>
              <w:rPr>
                <w:rStyle w:val="IndexLink"/>
              </w:rPr>
              <w:t xml:space="preserve">Plato, </w:t>
            </w:r>
            <w:r>
              <w:rPr>
                <w:rStyle w:val="IndexLink"/>
                <w:i/>
                <w:iCs/>
              </w:rPr>
              <w:t>Crito</w:t>
            </w:r>
            <w:r>
              <w:rPr>
                <w:rStyle w:val="IndexLink"/>
              </w:rPr>
              <w:tab/>
              <w:t>11</w:t>
            </w:r>
          </w:hyperlink>
        </w:p>
        <w:p>
          <w:pPr>
            <w:pStyle w:val="TOC1"/>
            <w:tabs>
              <w:tab w:val="clear" w:pos="9972"/>
              <w:tab w:val="right" w:pos="9971" w:leader="dot"/>
            </w:tabs>
            <w:rPr/>
          </w:pPr>
          <w:hyperlink w:anchor="__RefHeading___Toc349_108083030">
            <w:r>
              <w:rPr>
                <w:rStyle w:val="IndexLink"/>
              </w:rPr>
              <w:t xml:space="preserve">Plato, </w:t>
            </w:r>
            <w:r>
              <w:rPr>
                <w:rStyle w:val="IndexLink"/>
                <w:i/>
                <w:iCs/>
              </w:rPr>
              <w:t>Republic</w:t>
            </w:r>
            <w:r>
              <w:rPr>
                <w:rStyle w:val="IndexLink"/>
              </w:rPr>
              <w:tab/>
              <w:t>13</w:t>
            </w:r>
          </w:hyperlink>
        </w:p>
        <w:p>
          <w:pPr>
            <w:pStyle w:val="TOC1"/>
            <w:tabs>
              <w:tab w:val="clear" w:pos="9972"/>
              <w:tab w:val="right" w:pos="9971" w:leader="dot"/>
            </w:tabs>
            <w:rPr/>
          </w:pPr>
          <w:hyperlink w:anchor="__RefHeading___Toc3122_4290793038">
            <w:r>
              <w:rPr>
                <w:rStyle w:val="IndexLink"/>
              </w:rPr>
              <w:t xml:space="preserve">Bobzien, Susanne, "Ancient Logic," </w:t>
            </w:r>
            <w:r>
              <w:rPr>
                <w:rStyle w:val="IndexLink"/>
                <w:i/>
                <w:iCs/>
              </w:rPr>
              <w:t>The Stanford Encyclopedia of Philosophy</w:t>
            </w:r>
            <w:r>
              <w:rPr>
                <w:rStyle w:val="IndexLink"/>
              </w:rPr>
              <w:tab/>
              <w:t>26</w:t>
            </w:r>
          </w:hyperlink>
        </w:p>
        <w:p>
          <w:pPr>
            <w:pStyle w:val="TOC1"/>
            <w:tabs>
              <w:tab w:val="clear" w:pos="9972"/>
              <w:tab w:val="right" w:pos="9971" w:leader="dot"/>
            </w:tabs>
            <w:rPr/>
          </w:pPr>
          <w:hyperlink w:anchor="__RefHeading___Toc798_675331226">
            <w:r>
              <w:rPr>
                <w:rStyle w:val="IndexLink"/>
              </w:rPr>
              <w:t xml:space="preserve">Porphyry, </w:t>
            </w:r>
            <w:r>
              <w:rPr>
                <w:rStyle w:val="IndexLink"/>
                <w:i/>
                <w:iCs/>
              </w:rPr>
              <w:t>Isagoge</w:t>
            </w:r>
            <w:r>
              <w:rPr>
                <w:rStyle w:val="IndexLink"/>
              </w:rPr>
              <w:tab/>
              <w:t>28</w:t>
            </w:r>
          </w:hyperlink>
        </w:p>
        <w:p>
          <w:pPr>
            <w:pStyle w:val="TOC1"/>
            <w:tabs>
              <w:tab w:val="clear" w:pos="9972"/>
              <w:tab w:val="right" w:pos="9971" w:leader="dot"/>
            </w:tabs>
            <w:rPr/>
          </w:pPr>
          <w:hyperlink w:anchor="__RefHeading___Toc787_3372658028">
            <w:r>
              <w:rPr>
                <w:rStyle w:val="IndexLink"/>
              </w:rPr>
              <w:t xml:space="preserve">Aristotle, </w:t>
            </w:r>
            <w:r>
              <w:rPr>
                <w:rStyle w:val="IndexLink"/>
                <w:i/>
                <w:iCs/>
              </w:rPr>
              <w:t>Categories</w:t>
            </w:r>
            <w:r>
              <w:rPr>
                <w:rStyle w:val="IndexLink"/>
              </w:rPr>
              <w:tab/>
              <w:t>31</w:t>
            </w:r>
          </w:hyperlink>
        </w:p>
        <w:p>
          <w:pPr>
            <w:pStyle w:val="TOC1"/>
            <w:tabs>
              <w:tab w:val="clear" w:pos="9972"/>
              <w:tab w:val="right" w:pos="9971" w:leader="dot"/>
            </w:tabs>
            <w:rPr/>
          </w:pPr>
          <w:hyperlink w:anchor="__RefHeading___Toc697_4085072657">
            <w:r>
              <w:rPr>
                <w:rStyle w:val="IndexLink"/>
              </w:rPr>
              <w:t xml:space="preserve">Averroes on Plato's </w:t>
            </w:r>
            <w:r>
              <w:rPr>
                <w:rStyle w:val="IndexLink"/>
                <w:i/>
                <w:iCs/>
              </w:rPr>
              <w:t>Republic</w:t>
            </w:r>
            <w:r>
              <w:rPr>
                <w:rStyle w:val="IndexLink"/>
              </w:rPr>
              <w:tab/>
              <w:t>39</w:t>
            </w:r>
          </w:hyperlink>
        </w:p>
        <w:p>
          <w:pPr>
            <w:pStyle w:val="TOC1"/>
            <w:tabs>
              <w:tab w:val="clear" w:pos="9972"/>
              <w:tab w:val="right" w:pos="9971" w:leader="dot"/>
            </w:tabs>
            <w:rPr/>
          </w:pPr>
          <w:hyperlink w:anchor="__RefHeading___Toc1131_3345310501">
            <w:r>
              <w:rPr>
                <w:rStyle w:val="IndexLink"/>
              </w:rPr>
              <w:t>Descartes, Meditations on First Philosophy</w:t>
              <w:tab/>
              <w:t>40</w:t>
            </w:r>
          </w:hyperlink>
        </w:p>
        <w:p>
          <w:pPr>
            <w:pStyle w:val="TOC1"/>
            <w:tabs>
              <w:tab w:val="clear" w:pos="9972"/>
              <w:tab w:val="right" w:pos="9971" w:leader="dot"/>
            </w:tabs>
            <w:rPr/>
          </w:pPr>
          <w:hyperlink w:anchor="__RefHeading___Toc1218_1493161326">
            <w:r>
              <w:rPr>
                <w:rStyle w:val="IndexLink"/>
              </w:rPr>
              <w:t>Kant, Critique of Judgment</w:t>
              <w:tab/>
              <w:t>41</w:t>
            </w:r>
          </w:hyperlink>
        </w:p>
        <w:p>
          <w:pPr>
            <w:pStyle w:val="TOC1"/>
            <w:tabs>
              <w:tab w:val="clear" w:pos="9972"/>
              <w:tab w:val="right" w:pos="9971" w:leader="dot"/>
            </w:tabs>
            <w:rPr/>
          </w:pPr>
          <w:hyperlink w:anchor="__RefHeading___Toc618_811121753">
            <w:r>
              <w:rPr>
                <w:rStyle w:val="IndexLink"/>
              </w:rPr>
              <w:t>Hegel, Lectures on the History of Philosophy</w:t>
              <w:tab/>
              <w:t>43</w:t>
            </w:r>
          </w:hyperlink>
        </w:p>
        <w:p>
          <w:pPr>
            <w:pStyle w:val="TOC1"/>
            <w:tabs>
              <w:tab w:val="clear" w:pos="9972"/>
              <w:tab w:val="right" w:pos="9971" w:leader="dot"/>
            </w:tabs>
            <w:rPr/>
          </w:pPr>
          <w:hyperlink w:anchor="__RefHeading___Toc1237_2942270856">
            <w:r>
              <w:rPr>
                <w:rStyle w:val="IndexLink"/>
              </w:rPr>
              <w:t>Raymond Williams, Marxism and Literature</w:t>
              <w:tab/>
              <w:t>44</w:t>
            </w:r>
          </w:hyperlink>
        </w:p>
        <w:p>
          <w:pPr>
            <w:pStyle w:val="TOC1"/>
            <w:tabs>
              <w:tab w:val="clear" w:pos="9972"/>
              <w:tab w:val="right" w:pos="9971" w:leader="dot"/>
            </w:tabs>
            <w:rPr/>
          </w:pPr>
          <w:hyperlink w:anchor="__RefHeading___Toc1241_2942270856">
            <w:r>
              <w:rPr>
                <w:rStyle w:val="IndexLink"/>
              </w:rPr>
              <w:t>Alfred Sohn-Rethel, Intellectual and Manual Labour</w:t>
              <w:tab/>
              <w:t>45</w:t>
            </w:r>
          </w:hyperlink>
          <w:r>
            <w:rPr>
              <w:rStyle w:val="IndexLink"/>
            </w:rPr>
            <w:fldChar w:fldCharType="end"/>
          </w:r>
        </w:p>
      </w:sdtContent>
    </w:sdt>
    <w:p>
      <w:pPr>
        <w:pStyle w:val="Normal"/>
        <w:bidi w:val="0"/>
        <w:jc w:val="start"/>
        <w:rPr>
          <w:b/>
          <w:bCs/>
        </w:rPr>
      </w:pPr>
      <w:r>
        <w:rPr>
          <w:b/>
          <w:bCs/>
        </w:rPr>
      </w:r>
      <w:r>
        <w:br w:type="page"/>
      </w:r>
    </w:p>
    <w:p>
      <w:pPr>
        <w:pStyle w:val="Heading1"/>
        <w:widowControl/>
        <w:numPr>
          <w:ilvl w:val="0"/>
          <w:numId w:val="0"/>
        </w:numPr>
        <w:suppressAutoHyphens w:val="true"/>
        <w:spacing w:before="0" w:after="120"/>
        <w:ind w:hanging="0" w:start="0"/>
        <w:jc w:val="start"/>
        <w:rPr/>
      </w:pPr>
      <w:bookmarkStart w:id="0" w:name="__RefHeading___Toc529_2635373873"/>
      <w:bookmarkEnd w:id="0"/>
      <w:r>
        <w:rPr/>
        <w:t>Reading Plan</w:t>
      </w:r>
    </w:p>
    <w:p>
      <w:pPr>
        <w:pStyle w:val="Normal"/>
        <w:rPr/>
      </w:pPr>
      <w:r>
        <w:rPr/>
        <w:t>Plato</w:t>
      </w:r>
    </w:p>
    <w:p>
      <w:pPr>
        <w:pStyle w:val="Normal"/>
        <w:numPr>
          <w:ilvl w:val="0"/>
          <w:numId w:val="21"/>
        </w:numPr>
        <w:rPr>
          <w:strike/>
        </w:rPr>
      </w:pPr>
      <w:r>
        <w:rPr>
          <w:strike/>
        </w:rPr>
        <w:t xml:space="preserve">The Apology, Crito, Euthyphro, </w:t>
      </w:r>
      <w:r>
        <w:rPr/>
        <w:t xml:space="preserve">Phaedo, </w:t>
      </w:r>
      <w:r>
        <w:rPr>
          <w:strike/>
        </w:rPr>
        <w:t xml:space="preserve">The Republic, </w:t>
      </w:r>
      <w:r>
        <w:rPr/>
        <w:t>Timaeus, Phaedrus, Meno, Parmenides, Sophist, Theaetetus</w:t>
      </w:r>
    </w:p>
    <w:p>
      <w:pPr>
        <w:pStyle w:val="Normal"/>
        <w:rPr/>
      </w:pPr>
      <w:r>
        <w:rPr/>
        <w:t>Aristotle</w:t>
      </w:r>
    </w:p>
    <w:p>
      <w:pPr>
        <w:pStyle w:val="Normal"/>
        <w:numPr>
          <w:ilvl w:val="0"/>
          <w:numId w:val="21"/>
        </w:numPr>
        <w:rPr/>
      </w:pPr>
      <w:r>
        <w:rPr>
          <w:strike/>
        </w:rPr>
        <w:t>Categories</w:t>
      </w:r>
      <w:r>
        <w:rPr/>
        <w:t xml:space="preserve">; </w:t>
      </w:r>
      <w:r>
        <w:rPr>
          <w:strike/>
        </w:rPr>
        <w:t>De Interpretation</w:t>
      </w:r>
      <w:r>
        <w:rPr/>
        <w:t>; Prior Analytics; Posterior Analytics; Topics; Sophistical Refutations; Physics; Metaphysics</w:t>
      </w:r>
    </w:p>
    <w:p>
      <w:pPr>
        <w:pStyle w:val="Normal"/>
        <w:rPr>
          <w:strike/>
        </w:rPr>
      </w:pPr>
      <w:r>
        <w:rPr>
          <w:strike/>
        </w:rPr>
        <w:t>Porphyry - Isagoge</w:t>
      </w:r>
    </w:p>
    <w:p>
      <w:pPr>
        <w:pStyle w:val="Normal"/>
        <w:rPr/>
      </w:pPr>
      <w:r>
        <w:rPr/>
        <w:t>Islamic and Jewish Philosophy</w:t>
      </w:r>
    </w:p>
    <w:p>
      <w:pPr>
        <w:pStyle w:val="Normal"/>
        <w:numPr>
          <w:ilvl w:val="0"/>
          <w:numId w:val="22"/>
        </w:numPr>
        <w:rPr/>
      </w:pPr>
      <w:r>
        <w:rPr/>
        <w:t>Averroes</w:t>
      </w:r>
    </w:p>
    <w:p>
      <w:pPr>
        <w:pStyle w:val="Normal"/>
        <w:numPr>
          <w:ilvl w:val="1"/>
          <w:numId w:val="22"/>
        </w:numPr>
        <w:rPr/>
      </w:pPr>
      <w:r>
        <w:rPr/>
        <w:t>Commentaries on Plato's Republic</w:t>
      </w:r>
    </w:p>
    <w:p>
      <w:pPr>
        <w:pStyle w:val="Normal"/>
        <w:numPr>
          <w:ilvl w:val="0"/>
          <w:numId w:val="22"/>
        </w:numPr>
        <w:rPr/>
      </w:pPr>
      <w:r>
        <w:rPr/>
        <w:t>*Avicenna</w:t>
      </w:r>
    </w:p>
    <w:p>
      <w:pPr>
        <w:pStyle w:val="Normal"/>
        <w:numPr>
          <w:ilvl w:val="0"/>
          <w:numId w:val="22"/>
        </w:numPr>
        <w:rPr/>
      </w:pPr>
      <w:r>
        <w:rPr/>
        <w:t>Al-Farabi</w:t>
      </w:r>
    </w:p>
    <w:p>
      <w:pPr>
        <w:pStyle w:val="Normal"/>
        <w:numPr>
          <w:ilvl w:val="1"/>
          <w:numId w:val="22"/>
        </w:numPr>
        <w:rPr/>
      </w:pPr>
      <w:r>
        <w:rPr/>
        <w:t xml:space="preserve">Alfarabi’s Book of Dialectic (commentary on </w:t>
      </w:r>
      <w:r>
        <w:rPr>
          <w:i/>
          <w:iCs/>
        </w:rPr>
        <w:t>Topics</w:t>
      </w:r>
      <w:r>
        <w:rPr/>
        <w:t>)</w:t>
      </w:r>
    </w:p>
    <w:p>
      <w:pPr>
        <w:pStyle w:val="Normal"/>
        <w:numPr>
          <w:ilvl w:val="0"/>
          <w:numId w:val="22"/>
        </w:numPr>
        <w:rPr/>
      </w:pPr>
      <w:r>
        <w:rPr/>
        <w:t>*Maimonides</w:t>
      </w:r>
    </w:p>
    <w:p>
      <w:pPr>
        <w:pStyle w:val="Normal"/>
        <w:rPr>
          <w:highlight w:val="none"/>
          <w:shd w:fill="auto" w:val="clear"/>
        </w:rPr>
      </w:pPr>
      <w:r>
        <w:rPr>
          <w:shd w:fill="auto" w:val="clear"/>
        </w:rPr>
        <w:t>Descartes (1596 - 1650)</w:t>
      </w:r>
    </w:p>
    <w:p>
      <w:pPr>
        <w:pStyle w:val="Normal"/>
        <w:numPr>
          <w:ilvl w:val="0"/>
          <w:numId w:val="57"/>
        </w:numPr>
        <w:rPr>
          <w:highlight w:val="none"/>
          <w:shd w:fill="auto" w:val="clear"/>
        </w:rPr>
      </w:pPr>
      <w:r>
        <w:rPr>
          <w:shd w:fill="auto" w:val="clear"/>
        </w:rPr>
        <w:t>Meditations on First Philosophy</w:t>
      </w:r>
    </w:p>
    <w:p>
      <w:pPr>
        <w:pStyle w:val="Normal"/>
        <w:rPr>
          <w:highlight w:val="none"/>
          <w:shd w:fill="729FCF" w:val="clear"/>
        </w:rPr>
      </w:pPr>
      <w:r>
        <w:rPr>
          <w:shd w:fill="729FCF" w:val="clear"/>
        </w:rPr>
        <w:t xml:space="preserve">*Hobbes (1588 - 1679) </w:t>
      </w:r>
    </w:p>
    <w:p>
      <w:pPr>
        <w:pStyle w:val="Normal"/>
        <w:rPr>
          <w:highlight w:val="none"/>
          <w:shd w:fill="729FCF" w:val="clear"/>
        </w:rPr>
      </w:pPr>
      <w:r>
        <w:rPr>
          <w:shd w:fill="729FCF" w:val="clear"/>
        </w:rPr>
        <w:t>*Spinoza (1632 - 1677) - Ethics</w:t>
      </w:r>
    </w:p>
    <w:p>
      <w:pPr>
        <w:pStyle w:val="Normal"/>
        <w:numPr>
          <w:ilvl w:val="0"/>
          <w:numId w:val="49"/>
        </w:numPr>
        <w:rPr>
          <w:highlight w:val="none"/>
          <w:shd w:fill="auto" w:val="clear"/>
        </w:rPr>
      </w:pPr>
      <w:r>
        <w:rPr>
          <w:shd w:fill="auto" w:val="clear"/>
        </w:rPr>
        <w:t>Ethics</w:t>
      </w:r>
    </w:p>
    <w:p>
      <w:pPr>
        <w:pStyle w:val="Normal"/>
        <w:rPr>
          <w:highlight w:val="none"/>
          <w:shd w:fill="729FCF" w:val="clear"/>
        </w:rPr>
      </w:pPr>
      <w:r>
        <w:rPr>
          <w:shd w:fill="729FCF" w:val="clear"/>
        </w:rPr>
        <w:t>*Leibniz (1646 - 1716)</w:t>
      </w:r>
    </w:p>
    <w:p>
      <w:pPr>
        <w:pStyle w:val="Normal"/>
        <w:numPr>
          <w:ilvl w:val="0"/>
          <w:numId w:val="59"/>
        </w:numPr>
        <w:rPr>
          <w:highlight w:val="none"/>
          <w:shd w:fill="auto" w:val="clear"/>
        </w:rPr>
      </w:pPr>
      <w:r>
        <w:rPr>
          <w:shd w:fill="auto" w:val="clear"/>
        </w:rPr>
        <w:t>Discourse on Metaphysics</w:t>
      </w:r>
    </w:p>
    <w:p>
      <w:pPr>
        <w:pStyle w:val="Normal"/>
        <w:rPr>
          <w:highlight w:val="none"/>
          <w:shd w:fill="729FCF" w:val="clear"/>
        </w:rPr>
      </w:pPr>
      <w:r>
        <w:rPr>
          <w:shd w:fill="729FCF" w:val="clear"/>
        </w:rPr>
        <w:t>*Hume (1711 - 1776)</w:t>
      </w:r>
    </w:p>
    <w:p>
      <w:pPr>
        <w:pStyle w:val="Normal"/>
        <w:numPr>
          <w:ilvl w:val="0"/>
          <w:numId w:val="58"/>
        </w:numPr>
        <w:rPr>
          <w:highlight w:val="none"/>
          <w:shd w:fill="auto" w:val="clear"/>
        </w:rPr>
      </w:pPr>
      <w:r>
        <w:rPr>
          <w:shd w:fill="auto" w:val="clear"/>
        </w:rPr>
        <w:t>Enquiry Concerning Human Understanding</w:t>
      </w:r>
    </w:p>
    <w:p>
      <w:pPr>
        <w:pStyle w:val="Normal"/>
        <w:rPr>
          <w:highlight w:val="none"/>
          <w:shd w:fill="729FCF" w:val="clear"/>
        </w:rPr>
      </w:pPr>
      <w:r>
        <w:rPr>
          <w:shd w:fill="729FCF" w:val="clear"/>
        </w:rPr>
        <w:t>*Rouseau (1712 - 1778)</w:t>
      </w:r>
    </w:p>
    <w:p>
      <w:pPr>
        <w:pStyle w:val="Normal"/>
        <w:rPr/>
      </w:pPr>
      <w:r>
        <w:rPr/>
        <w:t>Kant</w:t>
      </w:r>
    </w:p>
    <w:p>
      <w:pPr>
        <w:pStyle w:val="Normal"/>
        <w:numPr>
          <w:ilvl w:val="0"/>
          <w:numId w:val="23"/>
        </w:numPr>
        <w:rPr/>
      </w:pPr>
      <w:r>
        <w:rPr/>
        <w:t>Prolegomena to any Future Metaphysics; Critique of Pure Reason; Critique of Judgement</w:t>
      </w:r>
    </w:p>
    <w:p>
      <w:pPr>
        <w:pStyle w:val="Normal"/>
        <w:rPr/>
      </w:pPr>
      <w:r>
        <w:rPr/>
        <w:t>Hegel</w:t>
      </w:r>
    </w:p>
    <w:p>
      <w:pPr>
        <w:pStyle w:val="Normal"/>
        <w:numPr>
          <w:ilvl w:val="0"/>
          <w:numId w:val="24"/>
        </w:numPr>
        <w:rPr/>
      </w:pPr>
      <w:r>
        <w:rPr/>
        <w:t>Phenomenology of Spirit; Science of Logic</w:t>
      </w:r>
    </w:p>
    <w:p>
      <w:pPr>
        <w:pStyle w:val="Normal"/>
        <w:rPr/>
      </w:pPr>
      <w:r>
        <w:rPr/>
      </w:r>
    </w:p>
    <w:p>
      <w:pPr>
        <w:pStyle w:val="Normal"/>
        <w:rPr/>
      </w:pPr>
      <w:r>
        <w:rPr/>
        <w:t>(Others: Wittgenstein; Freud; Benjamin; Adorno; Horkheimer; Hyppolite; Lacan; Rose; Heidegger; Lefebvre; Sartre; Nietzsche; simone de beauvoir; Kierkegaard; Wittgenstein; Frege; Russell; Rawls; Husserl; Deleuze; Derrida; Foucault; Saussure; AN Whitehead; )</w:t>
      </w:r>
    </w:p>
    <w:p>
      <w:pPr>
        <w:pStyle w:val="Normal"/>
        <w:rPr/>
      </w:pPr>
      <w:r>
        <w:rPr/>
      </w:r>
    </w:p>
    <w:p>
      <w:pPr>
        <w:pStyle w:val="Normal"/>
        <w:rPr/>
      </w:pPr>
      <w:r>
        <w:rPr/>
        <w:t>SEP Articles</w:t>
      </w:r>
    </w:p>
    <w:p>
      <w:pPr>
        <w:pStyle w:val="Normal"/>
        <w:numPr>
          <w:ilvl w:val="0"/>
          <w:numId w:val="47"/>
        </w:numPr>
        <w:rPr/>
      </w:pPr>
      <w:r>
        <w:rPr>
          <w:shd w:fill="729FCF" w:val="clear"/>
        </w:rPr>
        <w:t>https://plato.stanford.edu/entries/substance/</w:t>
      </w:r>
    </w:p>
    <w:p>
      <w:pPr>
        <w:pStyle w:val="Normal"/>
        <w:numPr>
          <w:ilvl w:val="0"/>
          <w:numId w:val="47"/>
        </w:numPr>
        <w:rPr>
          <w:highlight w:val="none"/>
          <w:shd w:fill="729FCF" w:val="clear"/>
        </w:rPr>
      </w:pPr>
      <w:r>
        <w:rPr>
          <w:shd w:fill="729FCF" w:val="clear"/>
        </w:rPr>
        <w:t>https://plato.stanford.edu/entries/logic-ancient/</w:t>
      </w:r>
    </w:p>
    <w:p>
      <w:pPr>
        <w:pStyle w:val="Normal"/>
        <w:numPr>
          <w:ilvl w:val="0"/>
          <w:numId w:val="47"/>
        </w:numPr>
        <w:rPr>
          <w:highlight w:val="none"/>
          <w:shd w:fill="auto" w:val="clear"/>
        </w:rPr>
      </w:pPr>
      <w:r>
        <w:rPr>
          <w:strike/>
          <w:shd w:fill="auto" w:val="clear"/>
        </w:rPr>
        <w:t>https://plato.stanford.edu/entries/aristotle-logic/</w:t>
      </w:r>
    </w:p>
    <w:p>
      <w:pPr>
        <w:pStyle w:val="Normal"/>
        <w:numPr>
          <w:ilvl w:val="0"/>
          <w:numId w:val="47"/>
        </w:numPr>
        <w:rPr>
          <w:highlight w:val="none"/>
          <w:shd w:fill="auto" w:val="clear"/>
        </w:rPr>
      </w:pPr>
      <w:r>
        <w:rPr>
          <w:strike/>
          <w:shd w:fill="auto" w:val="clear"/>
        </w:rPr>
        <w:t>https://plato.stanford.edu/entries/aristotle-categories/</w:t>
      </w:r>
    </w:p>
    <w:p>
      <w:pPr>
        <w:pStyle w:val="Normal"/>
        <w:numPr>
          <w:ilvl w:val="0"/>
          <w:numId w:val="47"/>
        </w:numPr>
        <w:rPr>
          <w:highlight w:val="none"/>
          <w:shd w:fill="auto" w:val="clear"/>
        </w:rPr>
      </w:pPr>
      <w:r>
        <w:rPr>
          <w:strike/>
          <w:shd w:fill="auto" w:val="clear"/>
        </w:rPr>
        <w:t>https://plato.stanford.edu/entries/aristotle-metaphysics/</w:t>
      </w:r>
      <w:r>
        <w:br w:type="page"/>
      </w:r>
    </w:p>
    <w:p>
      <w:pPr>
        <w:pStyle w:val="Heading1"/>
        <w:numPr>
          <w:ilvl w:val="0"/>
          <w:numId w:val="0"/>
        </w:numPr>
        <w:spacing w:before="0" w:after="120"/>
        <w:ind w:hanging="0" w:start="0"/>
        <w:rPr/>
      </w:pPr>
      <w:bookmarkStart w:id="1" w:name="__RefHeading___Toc785_3372658028"/>
      <w:bookmarkEnd w:id="1"/>
      <w:r>
        <w:rPr/>
        <w:t>General Thoughts on Plato</w:t>
      </w:r>
    </w:p>
    <w:p>
      <w:pPr>
        <w:pStyle w:val="Normal"/>
        <w:numPr>
          <w:ilvl w:val="0"/>
          <w:numId w:val="32"/>
        </w:numPr>
        <w:rPr/>
      </w:pPr>
      <w:r>
        <w:rPr/>
        <w:t>Forms</w:t>
      </w:r>
    </w:p>
    <w:p>
      <w:pPr>
        <w:pStyle w:val="Normal"/>
        <w:numPr>
          <w:ilvl w:val="0"/>
          <w:numId w:val="32"/>
        </w:numPr>
        <w:rPr/>
      </w:pPr>
      <w:r>
        <w:rPr/>
        <w:t>Noble Lies</w:t>
      </w:r>
    </w:p>
    <w:p>
      <w:pPr>
        <w:pStyle w:val="Normal"/>
        <w:numPr>
          <w:ilvl w:val="0"/>
          <w:numId w:val="32"/>
        </w:numPr>
        <w:rPr/>
      </w:pPr>
      <w:r>
        <w:rPr/>
        <w:t>Dialectic</w:t>
      </w:r>
    </w:p>
    <w:p>
      <w:pPr>
        <w:pStyle w:val="Normal"/>
        <w:numPr>
          <w:ilvl w:val="0"/>
          <w:numId w:val="32"/>
        </w:numPr>
        <w:rPr/>
      </w:pPr>
      <w:r>
        <w:rPr/>
        <w:t>Allegories</w:t>
      </w:r>
    </w:p>
    <w:p>
      <w:pPr>
        <w:pStyle w:val="Normal"/>
        <w:numPr>
          <w:ilvl w:val="1"/>
          <w:numId w:val="32"/>
        </w:numPr>
        <w:rPr/>
      </w:pPr>
      <w:r>
        <w:rPr/>
        <w:t>Sun</w:t>
      </w:r>
    </w:p>
    <w:p>
      <w:pPr>
        <w:pStyle w:val="Normal"/>
        <w:numPr>
          <w:ilvl w:val="1"/>
          <w:numId w:val="32"/>
        </w:numPr>
        <w:rPr/>
      </w:pPr>
      <w:r>
        <w:rPr/>
        <w:t>Divided Line</w:t>
      </w:r>
    </w:p>
    <w:p>
      <w:pPr>
        <w:pStyle w:val="Normal"/>
        <w:numPr>
          <w:ilvl w:val="1"/>
          <w:numId w:val="32"/>
        </w:numPr>
        <w:rPr/>
      </w:pPr>
      <w:r>
        <w:rPr/>
        <w:t>Cave</w:t>
      </w:r>
    </w:p>
    <w:p>
      <w:pPr>
        <w:pStyle w:val="Normal"/>
        <w:numPr>
          <w:ilvl w:val="0"/>
          <w:numId w:val="32"/>
        </w:numPr>
        <w:rPr/>
      </w:pPr>
      <w:r>
        <w:rPr/>
        <w:t>Structural similarity between cities and individuals (souls)</w:t>
      </w:r>
    </w:p>
    <w:p>
      <w:pPr>
        <w:pStyle w:val="Normal"/>
        <w:numPr>
          <w:ilvl w:val="0"/>
          <w:numId w:val="32"/>
        </w:numPr>
        <w:rPr/>
      </w:pPr>
      <w:r>
        <w:rPr/>
        <w:t>Justice / Beauty / the Good</w:t>
      </w:r>
      <w:r>
        <w:br w:type="page"/>
      </w:r>
    </w:p>
    <w:p>
      <w:pPr>
        <w:pStyle w:val="Heading1"/>
        <w:numPr>
          <w:ilvl w:val="0"/>
          <w:numId w:val="1"/>
        </w:numPr>
        <w:spacing w:before="0" w:after="120"/>
        <w:ind w:hanging="0" w:start="0"/>
        <w:rPr/>
      </w:pPr>
      <w:bookmarkStart w:id="2" w:name="__RefHeading___Toc130_2392393402"/>
      <w:bookmarkEnd w:id="2"/>
      <w:r>
        <w:rPr/>
        <w:t xml:space="preserve">CDC Reeve, </w:t>
      </w:r>
      <w:r>
        <w:rPr>
          <w:i/>
          <w:iCs/>
        </w:rPr>
        <w:t>Socrates in the Apology</w:t>
      </w:r>
    </w:p>
    <w:p>
      <w:pPr>
        <w:pStyle w:val="Normal"/>
        <w:rPr>
          <w:i/>
          <w:i/>
          <w:iCs/>
        </w:rPr>
      </w:pPr>
      <w:r>
        <w:rPr>
          <w:i/>
          <w:iCs/>
        </w:rPr>
        <w:t>Personal thoughts: Reeve's argument seems to be that Socrates is generally sincere, especially about his claim to ignorance, and that his quest for knowledge is in good faith. However he also treats Socrates as having specific, reasoned beliefs - i.e. not everyhting is in doubt, but rather there are many positive statements of belief that can be gleaned from the Socratic dialogues. There seems to be something crucial about the elenchus: a radical willingness to change your mind; neither an absence of any positively held opinions at all, nor a feigned interrogation aimed at humiliation of the interlocutor.</w:t>
      </w:r>
    </w:p>
    <w:p>
      <w:pPr>
        <w:pStyle w:val="Heading2"/>
        <w:numPr>
          <w:ilvl w:val="1"/>
          <w:numId w:val="1"/>
        </w:numPr>
        <w:ind w:hanging="0" w:start="0"/>
        <w:rPr/>
      </w:pPr>
      <w:bookmarkStart w:id="3" w:name="__RefHeading___Toc132_2392393402"/>
      <w:bookmarkEnd w:id="3"/>
      <w:r>
        <w:rPr/>
        <w:t>Introduction</w:t>
      </w:r>
    </w:p>
    <w:p>
      <w:pPr>
        <w:pStyle w:val="Normal"/>
        <w:numPr>
          <w:ilvl w:val="0"/>
          <w:numId w:val="2"/>
        </w:numPr>
        <w:bidi w:val="0"/>
        <w:jc w:val="start"/>
        <w:rPr/>
      </w:pPr>
      <w:r>
        <w:rPr>
          <w:b w:val="false"/>
          <w:bCs w:val="false"/>
        </w:rPr>
        <w:t>Two aims of the book:</w:t>
      </w:r>
    </w:p>
    <w:p>
      <w:pPr>
        <w:pStyle w:val="Normal"/>
        <w:numPr>
          <w:ilvl w:val="1"/>
          <w:numId w:val="2"/>
        </w:numPr>
        <w:bidi w:val="0"/>
        <w:jc w:val="start"/>
        <w:rPr/>
      </w:pPr>
      <w:r>
        <w:rPr>
          <w:b w:val="false"/>
          <w:bCs w:val="false"/>
        </w:rPr>
        <w:t>interpretation of the Apology, non-specialized, attempting to solve its analytical and historical problems</w:t>
      </w:r>
    </w:p>
    <w:p>
      <w:pPr>
        <w:pStyle w:val="Normal"/>
        <w:numPr>
          <w:ilvl w:val="1"/>
          <w:numId w:val="2"/>
        </w:numPr>
        <w:bidi w:val="0"/>
        <w:jc w:val="start"/>
        <w:rPr/>
      </w:pPr>
      <w:r>
        <w:rPr>
          <w:b w:val="false"/>
          <w:bCs w:val="false"/>
        </w:rPr>
        <w:t>reach an understanding of the Socrates who appears in the Apology; there are six problems here</w:t>
      </w:r>
    </w:p>
    <w:p>
      <w:pPr>
        <w:pStyle w:val="Normal"/>
        <w:numPr>
          <w:ilvl w:val="2"/>
          <w:numId w:val="2"/>
        </w:numPr>
        <w:bidi w:val="0"/>
        <w:jc w:val="start"/>
        <w:rPr/>
      </w:pPr>
      <w:r>
        <w:rPr>
          <w:b w:val="false"/>
          <w:bCs w:val="false"/>
        </w:rPr>
        <w:t>elenchus (Socrates' method of inquiry and refutation)</w:t>
      </w:r>
    </w:p>
    <w:p>
      <w:pPr>
        <w:pStyle w:val="Normal"/>
        <w:numPr>
          <w:ilvl w:val="3"/>
          <w:numId w:val="2"/>
        </w:numPr>
        <w:bidi w:val="0"/>
        <w:jc w:val="start"/>
        <w:rPr/>
      </w:pPr>
      <w:r>
        <w:rPr>
          <w:b w:val="false"/>
          <w:bCs w:val="false"/>
        </w:rPr>
        <w:t>(x) "Why does Socrates think that showing someone that he cannot defend his views about virtue against the elenchus is a way of getting him to care for his psyche? Why does he think that a gadfly can be an apostle of Delphi?"</w:t>
      </w:r>
    </w:p>
    <w:p>
      <w:pPr>
        <w:pStyle w:val="Normal"/>
        <w:numPr>
          <w:ilvl w:val="2"/>
          <w:numId w:val="2"/>
        </w:numPr>
        <w:bidi w:val="0"/>
        <w:jc w:val="start"/>
        <w:rPr/>
      </w:pPr>
      <w:r>
        <w:rPr>
          <w:b w:val="false"/>
          <w:bCs w:val="false"/>
        </w:rPr>
        <w:t>Socratic ignorance</w:t>
      </w:r>
    </w:p>
    <w:p>
      <w:pPr>
        <w:pStyle w:val="Normal"/>
        <w:numPr>
          <w:ilvl w:val="3"/>
          <w:numId w:val="2"/>
        </w:numPr>
        <w:bidi w:val="0"/>
        <w:jc w:val="start"/>
        <w:rPr/>
      </w:pPr>
      <w:r>
        <w:rPr>
          <w:b w:val="false"/>
          <w:bCs w:val="false"/>
        </w:rPr>
        <w:t>"Socrates knows only that he knows nothing"</w:t>
      </w:r>
    </w:p>
    <w:p>
      <w:pPr>
        <w:pStyle w:val="Normal"/>
        <w:numPr>
          <w:ilvl w:val="4"/>
          <w:numId w:val="2"/>
        </w:numPr>
        <w:bidi w:val="0"/>
        <w:jc w:val="start"/>
        <w:rPr/>
      </w:pPr>
      <w:r>
        <w:rPr>
          <w:b w:val="false"/>
          <w:bCs w:val="false"/>
        </w:rPr>
        <w:t>And yet, he does seem to know things</w:t>
      </w:r>
    </w:p>
    <w:p>
      <w:pPr>
        <w:pStyle w:val="Normal"/>
        <w:numPr>
          <w:ilvl w:val="3"/>
          <w:numId w:val="2"/>
        </w:numPr>
        <w:bidi w:val="0"/>
        <w:jc w:val="start"/>
        <w:rPr/>
      </w:pPr>
      <w:r>
        <w:rPr>
          <w:b w:val="false"/>
          <w:bCs w:val="false"/>
        </w:rPr>
        <w:t>The paradox of Socratic ethics: (x) "virtue is knowledge; akrasia (weakness of will) is impossible; no one is voluntarily vicious. What is it that Socrates does not know then? What is it that he does know?"</w:t>
      </w:r>
    </w:p>
    <w:p>
      <w:pPr>
        <w:pStyle w:val="Normal"/>
        <w:numPr>
          <w:ilvl w:val="2"/>
          <w:numId w:val="2"/>
        </w:numPr>
        <w:bidi w:val="0"/>
        <w:jc w:val="start"/>
        <w:rPr/>
      </w:pPr>
      <w:r>
        <w:rPr>
          <w:b w:val="false"/>
          <w:bCs w:val="false"/>
        </w:rPr>
        <w:t>Socratic virtue (aretē)</w:t>
      </w:r>
    </w:p>
    <w:p>
      <w:pPr>
        <w:pStyle w:val="Normal"/>
        <w:numPr>
          <w:ilvl w:val="3"/>
          <w:numId w:val="2"/>
        </w:numPr>
        <w:bidi w:val="0"/>
        <w:jc w:val="start"/>
        <w:rPr/>
      </w:pPr>
      <w:r>
        <w:rPr>
          <w:b w:val="false"/>
          <w:bCs w:val="false"/>
        </w:rPr>
        <w:t>Virtue is not merely a moral attribute. The aretē of a man might be his courage or intelligence. but a knife also has aretē - it's sharpness. It is the quality or property that makes something good</w:t>
      </w:r>
    </w:p>
    <w:p>
      <w:pPr>
        <w:pStyle w:val="Normal"/>
        <w:numPr>
          <w:ilvl w:val="3"/>
          <w:numId w:val="2"/>
        </w:numPr>
        <w:bidi w:val="0"/>
        <w:jc w:val="start"/>
        <w:rPr/>
      </w:pPr>
      <w:r>
        <w:rPr>
          <w:b w:val="false"/>
          <w:bCs w:val="false"/>
        </w:rPr>
        <w:t>(xi) "The problem of ignorance is sharpened by the Socratic paradoxes. For if Socrates’ disclaimer of knowledge is sincere and if knowledge is even necessary for virtue, Socrates must lack both knowledge and virtue. Yet he seems to be virtuous and to present himself as such. This is the problem of Socratic virtue."</w:t>
      </w:r>
    </w:p>
    <w:p>
      <w:pPr>
        <w:pStyle w:val="Normal"/>
        <w:numPr>
          <w:ilvl w:val="2"/>
          <w:numId w:val="2"/>
        </w:numPr>
        <w:bidi w:val="0"/>
        <w:jc w:val="start"/>
        <w:rPr/>
      </w:pPr>
      <w:r>
        <w:rPr>
          <w:b w:val="false"/>
          <w:bCs w:val="false"/>
        </w:rPr>
        <w:t>Socratic teaching</w:t>
      </w:r>
    </w:p>
    <w:p>
      <w:pPr>
        <w:pStyle w:val="Normal"/>
        <w:numPr>
          <w:ilvl w:val="3"/>
          <w:numId w:val="2"/>
        </w:numPr>
        <w:bidi w:val="0"/>
        <w:jc w:val="start"/>
        <w:rPr/>
      </w:pPr>
      <w:r>
        <w:rPr>
          <w:b w:val="false"/>
          <w:bCs w:val="false"/>
        </w:rPr>
        <w:t>Socrates is called a teacher, but he denies that he is one - this is his defense against corrupting the youth.</w:t>
      </w:r>
    </w:p>
    <w:p>
      <w:pPr>
        <w:pStyle w:val="Normal"/>
        <w:numPr>
          <w:ilvl w:val="2"/>
          <w:numId w:val="2"/>
        </w:numPr>
        <w:bidi w:val="0"/>
        <w:jc w:val="start"/>
        <w:rPr/>
      </w:pPr>
      <w:r>
        <w:rPr>
          <w:b w:val="false"/>
          <w:bCs w:val="false"/>
        </w:rPr>
        <w:t>Socratic politics</w:t>
      </w:r>
    </w:p>
    <w:p>
      <w:pPr>
        <w:pStyle w:val="Normal"/>
        <w:numPr>
          <w:ilvl w:val="3"/>
          <w:numId w:val="2"/>
        </w:numPr>
        <w:bidi w:val="0"/>
        <w:jc w:val="start"/>
        <w:rPr/>
      </w:pPr>
      <w:r>
        <w:rPr>
          <w:b w:val="false"/>
          <w:bCs w:val="false"/>
        </w:rPr>
        <w:t>If knowledge and virtue are so rare, and only the virtuous can rule well, then the basis of democracy is undermined.</w:t>
      </w:r>
    </w:p>
    <w:p>
      <w:pPr>
        <w:pStyle w:val="Normal"/>
        <w:numPr>
          <w:ilvl w:val="4"/>
          <w:numId w:val="2"/>
        </w:numPr>
        <w:bidi w:val="0"/>
        <w:jc w:val="start"/>
        <w:rPr/>
      </w:pPr>
      <w:r>
        <w:rPr>
          <w:b w:val="false"/>
          <w:bCs w:val="false"/>
        </w:rPr>
        <w:t>(xi) "But it is antidemocratic only if possession of that knowledge is envisaged as a real possibility - as, of course, it would be if Socrates himself possessed and taught it."</w:t>
      </w:r>
    </w:p>
    <w:p>
      <w:pPr>
        <w:pStyle w:val="Normal"/>
        <w:numPr>
          <w:ilvl w:val="2"/>
          <w:numId w:val="2"/>
        </w:numPr>
        <w:bidi w:val="0"/>
        <w:jc w:val="start"/>
        <w:rPr/>
      </w:pPr>
      <w:r>
        <w:rPr>
          <w:b w:val="false"/>
          <w:bCs w:val="false"/>
        </w:rPr>
        <w:t>Socratic irony</w:t>
      </w:r>
    </w:p>
    <w:p>
      <w:pPr>
        <w:pStyle w:val="Normal"/>
        <w:numPr>
          <w:ilvl w:val="3"/>
          <w:numId w:val="2"/>
        </w:numPr>
        <w:bidi w:val="0"/>
        <w:jc w:val="start"/>
        <w:rPr/>
      </w:pPr>
      <w:r>
        <w:rPr>
          <w:b w:val="false"/>
          <w:bCs w:val="false"/>
        </w:rPr>
        <w:t>People resolve some of the above problems by concluding that Socrates' disclaimers of knowledge and teaching are ironic.</w:t>
      </w:r>
    </w:p>
    <w:p>
      <w:pPr>
        <w:pStyle w:val="Normal"/>
        <w:numPr>
          <w:ilvl w:val="3"/>
          <w:numId w:val="2"/>
        </w:numPr>
        <w:bidi w:val="0"/>
        <w:jc w:val="start"/>
        <w:rPr/>
      </w:pPr>
      <w:r>
        <w:rPr>
          <w:b w:val="false"/>
          <w:bCs w:val="false"/>
        </w:rPr>
        <w:t>(xi) "The problem is to find a plausible role for irony in Socrates' elentic, psyche-improving mission."</w:t>
      </w:r>
    </w:p>
    <w:p>
      <w:pPr>
        <w:pStyle w:val="Normal"/>
        <w:numPr>
          <w:ilvl w:val="4"/>
          <w:numId w:val="2"/>
        </w:numPr>
        <w:bidi w:val="0"/>
        <w:jc w:val="start"/>
        <w:rPr/>
      </w:pPr>
      <w:r>
        <w:rPr>
          <w:b w:val="false"/>
          <w:bCs w:val="false"/>
        </w:rPr>
        <w:t>and a role for it in his defense</w:t>
      </w:r>
    </w:p>
    <w:p>
      <w:pPr>
        <w:pStyle w:val="Normal"/>
        <w:numPr>
          <w:ilvl w:val="0"/>
          <w:numId w:val="2"/>
        </w:numPr>
        <w:bidi w:val="0"/>
        <w:jc w:val="start"/>
        <w:rPr/>
      </w:pPr>
      <w:r>
        <w:rPr>
          <w:b w:val="false"/>
          <w:bCs w:val="false"/>
        </w:rPr>
        <w:t>An overview of 'what we shall discover'</w:t>
      </w:r>
    </w:p>
    <w:p>
      <w:pPr>
        <w:pStyle w:val="Normal"/>
        <w:numPr>
          <w:ilvl w:val="1"/>
          <w:numId w:val="2"/>
        </w:numPr>
        <w:bidi w:val="0"/>
        <w:jc w:val="start"/>
        <w:rPr/>
      </w:pPr>
      <w:r>
        <w:rPr/>
        <w:t>(xii) "The goal of elenctic examination is to persuade people to care for virtue more than for wealth and other conventional goods, in part by showing them that they already believe virtue is more valuable than any of these things."</w:t>
      </w:r>
    </w:p>
    <w:p>
      <w:pPr>
        <w:pStyle w:val="Normal"/>
        <w:numPr>
          <w:ilvl w:val="2"/>
          <w:numId w:val="2"/>
        </w:numPr>
        <w:bidi w:val="0"/>
        <w:jc w:val="start"/>
        <w:rPr/>
      </w:pPr>
      <w:r>
        <w:rPr/>
        <w:t>at least elenctic examination will undermine people's hubris</w:t>
      </w:r>
    </w:p>
    <w:p>
      <w:pPr>
        <w:pStyle w:val="Normal"/>
        <w:numPr>
          <w:ilvl w:val="1"/>
          <w:numId w:val="2"/>
        </w:numPr>
        <w:bidi w:val="0"/>
        <w:jc w:val="start"/>
        <w:rPr/>
      </w:pPr>
      <w:r>
        <w:rPr/>
        <w:t>Socrates knows many things: his announced ignorance only pertains to 'expert craft-knowledge of virtue', which is something only gods have</w:t>
      </w:r>
    </w:p>
    <w:p>
      <w:pPr>
        <w:pStyle w:val="Normal"/>
        <w:numPr>
          <w:ilvl w:val="1"/>
          <w:numId w:val="2"/>
        </w:numPr>
        <w:bidi w:val="0"/>
        <w:jc w:val="start"/>
        <w:rPr/>
      </w:pPr>
      <w:r>
        <w:rPr/>
        <w:t>(xii) "Socrates thinks that this expert knowledge is identical to virtue."</w:t>
      </w:r>
    </w:p>
    <w:p>
      <w:pPr>
        <w:pStyle w:val="Normal"/>
        <w:numPr>
          <w:ilvl w:val="2"/>
          <w:numId w:val="2"/>
        </w:numPr>
        <w:bidi w:val="0"/>
        <w:jc w:val="start"/>
        <w:rPr/>
      </w:pPr>
      <w:r>
        <w:rPr/>
        <w:t>lacking this, socrates cannot be virtuous. But "instead he claims that, having tried as far as he can to avoid the blameworthy ignorance of thinking he knows when he does not, he is not voluntarily (or culpably) vicious."</w:t>
      </w:r>
    </w:p>
    <w:p>
      <w:pPr>
        <w:pStyle w:val="Normal"/>
        <w:numPr>
          <w:ilvl w:val="2"/>
          <w:numId w:val="2"/>
        </w:numPr>
        <w:bidi w:val="0"/>
        <w:jc w:val="start"/>
        <w:rPr/>
      </w:pPr>
      <w:r>
        <w:rPr/>
        <w:t>This specific virtue is in direct contraposition to the great sin of hubris that he fights against.</w:t>
      </w:r>
    </w:p>
    <w:p>
      <w:pPr>
        <w:pStyle w:val="Normal"/>
        <w:numPr>
          <w:ilvl w:val="1"/>
          <w:numId w:val="2"/>
        </w:numPr>
        <w:bidi w:val="0"/>
        <w:jc w:val="start"/>
        <w:rPr/>
      </w:pPr>
      <w:r>
        <w:rPr/>
        <w:t>Socrates draws out beliefs that are already implicitly held by his interlocutor, which makes his claim to not teach somewhat credible.</w:t>
      </w:r>
    </w:p>
    <w:p>
      <w:pPr>
        <w:pStyle w:val="Normal"/>
        <w:numPr>
          <w:ilvl w:val="2"/>
          <w:numId w:val="2"/>
        </w:numPr>
        <w:bidi w:val="0"/>
        <w:jc w:val="start"/>
        <w:rPr/>
      </w:pPr>
      <w:r>
        <w:rPr/>
        <w:t>(xii-xiii) "Moreover, what he draws upon is not something technical or intellectually outré, but rather something widely acceptable. That, in essence, is why Socrates is willing to question almost anyone, not just the intellectually gifted few. That is why he thinks that the examined life is for all human beings. Socrates' elenctic mission to Athens, his elenctic philosophizing, is in one important sense, then, profoundly and fundamentally democratic."</w:t>
      </w:r>
    </w:p>
    <w:p>
      <w:pPr>
        <w:pStyle w:val="Normal"/>
        <w:numPr>
          <w:ilvl w:val="1"/>
          <w:numId w:val="2"/>
        </w:numPr>
        <w:bidi w:val="0"/>
        <w:jc w:val="start"/>
        <w:rPr/>
      </w:pPr>
      <w:r>
        <w:rPr/>
        <w:t>"Conventional wisdom notwithstanding, Socrates mostly means just what he says."</w:t>
      </w:r>
    </w:p>
    <w:p>
      <w:pPr>
        <w:pStyle w:val="Normal"/>
        <w:numPr>
          <w:ilvl w:val="2"/>
          <w:numId w:val="2"/>
        </w:numPr>
        <w:bidi w:val="0"/>
        <w:jc w:val="start"/>
        <w:rPr/>
      </w:pPr>
      <w:r>
        <w:rPr/>
        <w:t>i.e. he is not ironic in his claims to both ignorance and virtue</w:t>
      </w:r>
    </w:p>
    <w:p>
      <w:pPr>
        <w:pStyle w:val="Heading2"/>
        <w:numPr>
          <w:ilvl w:val="1"/>
          <w:numId w:val="1"/>
        </w:numPr>
        <w:ind w:hanging="0" w:start="0"/>
        <w:rPr/>
      </w:pPr>
      <w:bookmarkStart w:id="4" w:name="__RefHeading___Toc134_2392393402"/>
      <w:bookmarkEnd w:id="4"/>
      <w:r>
        <w:rPr/>
        <w:t>Chapter 1: The False Socrates</w:t>
      </w:r>
    </w:p>
    <w:p>
      <w:pPr>
        <w:pStyle w:val="Normal"/>
        <w:numPr>
          <w:ilvl w:val="0"/>
          <w:numId w:val="3"/>
        </w:numPr>
        <w:bidi w:val="0"/>
        <w:jc w:val="start"/>
        <w:rPr/>
      </w:pPr>
      <w:r>
        <w:rPr/>
        <w:t>Three main movements in the text</w:t>
      </w:r>
    </w:p>
    <w:p>
      <w:pPr>
        <w:pStyle w:val="Normal"/>
        <w:numPr>
          <w:ilvl w:val="1"/>
          <w:numId w:val="3"/>
        </w:numPr>
        <w:bidi w:val="0"/>
        <w:jc w:val="start"/>
        <w:rPr/>
      </w:pPr>
      <w:r>
        <w:rPr/>
        <w:t>(3) "From the beginning of the opening address through the defense against the ancient caricature (17a1-24b2), Socrates' characterization of himself is largely negative: he is not what the ancient caricature makes him out to be, but something else."</w:t>
      </w:r>
    </w:p>
    <w:p>
      <w:pPr>
        <w:pStyle w:val="Normal"/>
        <w:numPr>
          <w:ilvl w:val="1"/>
          <w:numId w:val="3"/>
        </w:numPr>
        <w:bidi w:val="0"/>
        <w:jc w:val="start"/>
        <w:rPr/>
      </w:pPr>
      <w:r>
        <w:rPr/>
        <w:t>(3) "The second movement, the defense against Meletus (24b3-28a1), is also negative. But, because it takes the form of an elenchus, it has a strong positive component as well. What it says is, "I am not guilty." But what it shows - and shows for the only time in the Apology - is Socrates as he normally is, engaged in rather than describing the activities which are his philosophical life, his service to Apollo."</w:t>
      </w:r>
    </w:p>
    <w:p>
      <w:pPr>
        <w:pStyle w:val="Normal"/>
        <w:numPr>
          <w:ilvl w:val="1"/>
          <w:numId w:val="3"/>
        </w:numPr>
        <w:bidi w:val="0"/>
        <w:jc w:val="start"/>
        <w:rPr/>
      </w:pPr>
      <w:r>
        <w:rPr/>
        <w:t>(3,4) "Then, in the digression, and continuing through the counterpenalty to the end of the closing adddress (28b3-42a5), Socrates' characteriziation itself becomes more positive: this is what he really is like; this is what the jurors should have in mind as they decide his guilt or innocence."</w:t>
      </w:r>
    </w:p>
    <w:p>
      <w:pPr>
        <w:pStyle w:val="Normal"/>
        <w:numPr>
          <w:ilvl w:val="0"/>
          <w:numId w:val="3"/>
        </w:numPr>
        <w:bidi w:val="0"/>
        <w:jc w:val="start"/>
        <w:rPr/>
      </w:pPr>
      <w:r>
        <w:rPr/>
        <w:t>(4) "But positive and negative, true and false, being what they are, the false Socrates will, of course, tell us much about the true."</w:t>
      </w:r>
    </w:p>
    <w:p>
      <w:pPr>
        <w:pStyle w:val="Heading3"/>
        <w:numPr>
          <w:ilvl w:val="2"/>
          <w:numId w:val="1"/>
        </w:numPr>
        <w:ind w:hanging="0" w:start="0"/>
        <w:rPr/>
      </w:pPr>
      <w:bookmarkStart w:id="5" w:name="__RefHeading___Toc136_2392393402"/>
      <w:bookmarkEnd w:id="5"/>
      <w:r>
        <w:rPr/>
        <w:t>Section 1.1: The Opening Address</w:t>
      </w:r>
    </w:p>
    <w:p>
      <w:pPr>
        <w:pStyle w:val="Normal"/>
        <w:numPr>
          <w:ilvl w:val="0"/>
          <w:numId w:val="4"/>
        </w:numPr>
        <w:rPr/>
      </w:pPr>
      <w:r>
        <w:rPr/>
        <w:t>(6) "What Socrates actually says is that he will not make a speech like that of his accusers, “carefully arranged” and “embellished with choice phrases and words.”"</w:t>
      </w:r>
    </w:p>
    <w:p>
      <w:pPr>
        <w:pStyle w:val="Normal"/>
        <w:numPr>
          <w:ilvl w:val="0"/>
          <w:numId w:val="4"/>
        </w:numPr>
        <w:rPr/>
      </w:pPr>
      <w:r>
        <w:rPr/>
        <w:t>(6) "Does Socrates live up to what is in essence a promise that he will subordinate a rhetoric of nonrational persuasion to a rhetoric of truthtelling? Most writers are agreed that he does. Indeed, many argue that he goes so far in this direction that he purposely antagonizes and alienates the jury. "</w:t>
      </w:r>
    </w:p>
    <w:p>
      <w:pPr>
        <w:pStyle w:val="Normal"/>
        <w:numPr>
          <w:ilvl w:val="0"/>
          <w:numId w:val="4"/>
        </w:numPr>
        <w:rPr/>
      </w:pPr>
      <w:r>
        <w:rPr/>
        <w:t>(8) " But, whether intentional or not, these parallels with a speech whose entire purpose is persuasion are good evidence that the subordination of persuasion to truth-telling in Socrates’ speech is subordination only and not the abandonment of persuasion altogether. Socrates aims to persuade the jury of his innocence, as we shall see, but he is not willing to do so at the expense of truth, justice, or his own deepest convictions."</w:t>
      </w:r>
    </w:p>
    <w:p>
      <w:pPr>
        <w:pStyle w:val="Normal"/>
        <w:numPr>
          <w:ilvl w:val="0"/>
          <w:numId w:val="4"/>
        </w:numPr>
        <w:rPr/>
      </w:pPr>
      <w:r>
        <w:rPr/>
        <w:t>As regards his speaking in his customary manner: (9) "Socrates is not ironically promising demotic, then; he is nonironically promising that he will use the elenchus and express the views which are a characteristic part of it."</w:t>
      </w:r>
    </w:p>
    <w:p>
      <w:pPr>
        <w:pStyle w:val="Normal"/>
        <w:numPr>
          <w:ilvl w:val="0"/>
          <w:numId w:val="4"/>
        </w:numPr>
        <w:rPr/>
      </w:pPr>
      <w:r>
        <w:rPr/>
        <w:t>(9) "There is no doubt some innocent irony in Socrates’ remark that he was almost swept away by the eloquence of his accusers. But there is no fundamental irony in his opening speech, no reason to think that from the very outset an ironical tone has been established. There may, of course, be some fundamental irony later. But nothing in Socrates’ opening remarks should lead us to expect it at every turn."</w:t>
      </w:r>
    </w:p>
    <w:p>
      <w:pPr>
        <w:pStyle w:val="Heading3"/>
        <w:numPr>
          <w:ilvl w:val="2"/>
          <w:numId w:val="1"/>
        </w:numPr>
        <w:ind w:hanging="0" w:start="0"/>
        <w:rPr/>
      </w:pPr>
      <w:bookmarkStart w:id="6" w:name="__RefHeading___Toc87_2713880148"/>
      <w:bookmarkEnd w:id="6"/>
      <w:r>
        <w:rPr/>
        <w:t>Section 1.2: The Defense Against the Popular Caricature</w:t>
      </w:r>
    </w:p>
    <w:p>
      <w:pPr>
        <w:pStyle w:val="Normal"/>
        <w:numPr>
          <w:ilvl w:val="0"/>
          <w:numId w:val="5"/>
        </w:numPr>
        <w:rPr/>
      </w:pPr>
      <w:r>
        <w:rPr/>
        <w:t>(10) "This reputation is prejudicial because such advanced thinkers are widely believed to be atheists: “Those, men of Athens, who have spread this report are my dangerous accusers; for their hearers believe that investigators of these things do not believe in gods [oude theous nomizein ]” (18cl — 3). 7 And atheism, as we shall see in 2.1, isprecisely the burden of Meletus’ indictment. Atheism is the thread, therefore, which links the new formal charges Socrates faces to the ancient slanders against him."</w:t>
      </w:r>
    </w:p>
    <w:p>
      <w:pPr>
        <w:pStyle w:val="Normal"/>
        <w:numPr>
          <w:ilvl w:val="0"/>
          <w:numId w:val="5"/>
        </w:numPr>
        <w:rPr/>
      </w:pPr>
      <w:r>
        <w:rPr/>
        <w:t>(10) "Socrates treats this ancient caricature as consisting of essentially two separate charges, that he is a professor and teacher of oratory and natural science and that he is a fee-earning sophist teacher of virtue (19d8 — 20c3)."</w:t>
      </w:r>
    </w:p>
    <w:p>
      <w:pPr>
        <w:pStyle w:val="Normal"/>
        <w:numPr>
          <w:ilvl w:val="1"/>
          <w:numId w:val="5"/>
        </w:numPr>
        <w:rPr/>
      </w:pPr>
      <w:r>
        <w:rPr/>
        <w:t>The first is easily dispensed with, the second requires longer treatment</w:t>
      </w:r>
    </w:p>
    <w:p>
      <w:pPr>
        <w:pStyle w:val="Normal"/>
        <w:numPr>
          <w:ilvl w:val="0"/>
          <w:numId w:val="5"/>
        </w:numPr>
        <w:rPr/>
      </w:pPr>
      <w:r>
        <w:rPr/>
        <w:t>(13) "The distinction between human wisdom and significant knowledge of the most important things was lost on the majority of people, however, who, seeing Socrates refute the views of others on these things, concluded that he posse ssed the knowledge he showed others to lack (23 a1-5) Hence heTame to have a reputation for knowing precisely the things that the god had attested he was wise for recognizing he did not know at all."</w:t>
      </w:r>
    </w:p>
    <w:p>
      <w:pPr>
        <w:pStyle w:val="Normal"/>
        <w:numPr>
          <w:ilvl w:val="0"/>
          <w:numId w:val="5"/>
        </w:numPr>
        <w:rPr/>
      </w:pPr>
      <w:r>
        <w:rPr/>
        <w:t>(14) "Thus, as Socrates represents the matter — and this will be of some importance in 2.3 — it is anger at the humiliation inflicted by his young imitators that motivated Meletus, Anytus, and Lycon to prosecute him for corruption, and it is their inability to specify the precise nature of the corruption that has led them to the charge, available against all philosophers, of “not believing in the gods.”"</w:t>
      </w:r>
    </w:p>
    <w:p>
      <w:pPr>
        <w:pStyle w:val="Heading3"/>
        <w:numPr>
          <w:ilvl w:val="2"/>
          <w:numId w:val="1"/>
        </w:numPr>
        <w:ind w:hanging="0" w:start="0"/>
        <w:rPr/>
      </w:pPr>
      <w:bookmarkStart w:id="7" w:name="__RefHeading___Toc89_2713880148"/>
      <w:bookmarkEnd w:id="7"/>
      <w:r>
        <w:rPr/>
        <w:t>Section 1.3: Socrates' Disclaimer of Science and Oratory</w:t>
      </w:r>
    </w:p>
    <w:p>
      <w:pPr>
        <w:pStyle w:val="Normal"/>
        <w:numPr>
          <w:ilvl w:val="0"/>
          <w:numId w:val="6"/>
        </w:numPr>
        <w:rPr/>
      </w:pPr>
      <w:r>
        <w:rPr/>
        <w:t>Socrates is denying neither that he is acquainted with the scientific views of others, or that he is familiar with astronomy etc.</w:t>
      </w:r>
    </w:p>
    <w:p>
      <w:pPr>
        <w:pStyle w:val="Normal"/>
        <w:numPr>
          <w:ilvl w:val="1"/>
          <w:numId w:val="6"/>
        </w:numPr>
        <w:rPr/>
      </w:pPr>
      <w:r>
        <w:rPr/>
        <w:t>(15) "The point at issue — as the phrase “if he claims such views to be his own” (26el — 2) makes clear— is whether he is himself a scientist and teacher of science, whether he claims personal authority in scientific matters and professes the sorts of arcane views about things in the sky and beneath the earth that earn one the reputation of being an advanced atheistical thinker."</w:t>
      </w:r>
    </w:p>
    <w:p>
      <w:pPr>
        <w:pStyle w:val="Heading3"/>
        <w:numPr>
          <w:ilvl w:val="2"/>
          <w:numId w:val="1"/>
        </w:numPr>
        <w:ind w:hanging="0" w:start="0"/>
        <w:rPr/>
      </w:pPr>
      <w:bookmarkStart w:id="8" w:name="__RefHeading___Toc117_3408342477"/>
      <w:bookmarkEnd w:id="8"/>
      <w:r>
        <w:rPr/>
        <w:t>Section 1.5: Why Delphi Praised Socrates' Wisdom</w:t>
      </w:r>
    </w:p>
    <w:p>
      <w:pPr>
        <w:pStyle w:val="Normal"/>
        <w:numPr>
          <w:ilvl w:val="0"/>
          <w:numId w:val="7"/>
        </w:numPr>
        <w:rPr/>
      </w:pPr>
      <w:r>
        <w:rPr/>
        <w:t>(31) "What we know about the oracle, then, makes it very unlikely that it was praising Socrates for his contributions to science, ethical theory, or dialectic, and very likely that it was using him, in the way that it used Clearachus, Aglaus, and Myson, as an example of someone who was wise because he made no hubristic claims to wisdom. And this is Socrates’ own view of the matter; for he understands the oracle to be using him as an example to make a general deflationary point about human wisdom (23a5 — b4)."</w:t>
      </w:r>
    </w:p>
    <w:p>
      <w:pPr>
        <w:pStyle w:val="Heading3"/>
        <w:numPr>
          <w:ilvl w:val="2"/>
          <w:numId w:val="1"/>
        </w:numPr>
        <w:ind w:hanging="0" w:start="0"/>
        <w:rPr/>
      </w:pPr>
      <w:bookmarkStart w:id="9" w:name="__RefHeading___Toc119_3408342477"/>
      <w:bookmarkEnd w:id="9"/>
      <w:r>
        <w:rPr/>
        <w:t>Section 1.6: Human Wisdom</w:t>
      </w:r>
    </w:p>
    <w:p>
      <w:pPr>
        <w:pStyle w:val="Normal"/>
        <w:numPr>
          <w:ilvl w:val="0"/>
          <w:numId w:val="8"/>
        </w:numPr>
        <w:rPr/>
      </w:pPr>
      <w:r>
        <w:rPr/>
        <w:t>(33) "Working backwards through this chain of identities, we see that human wisdom has to do exclusively with "the most important things" and with Socrates' recognition of his lack of knowledge about them."</w:t>
      </w:r>
    </w:p>
    <w:p>
      <w:pPr>
        <w:pStyle w:val="Normal"/>
        <w:numPr>
          <w:ilvl w:val="1"/>
          <w:numId w:val="8"/>
        </w:numPr>
        <w:rPr/>
      </w:pPr>
      <w:r>
        <w:rPr/>
        <w:t>the most important things? the virtues</w:t>
      </w:r>
    </w:p>
    <w:p>
      <w:pPr>
        <w:pStyle w:val="Normal"/>
        <w:numPr>
          <w:ilvl w:val="0"/>
          <w:numId w:val="8"/>
        </w:numPr>
        <w:rPr/>
      </w:pPr>
      <w:r>
        <w:rPr/>
        <w:t>(33) quoting the apology: "Wealth does not bring about virtue, but it is virtue that makes wealth and everything else, both public and private, good for a man."</w:t>
      </w:r>
    </w:p>
    <w:p>
      <w:pPr>
        <w:pStyle w:val="Normal"/>
        <w:numPr>
          <w:ilvl w:val="0"/>
          <w:numId w:val="8"/>
        </w:numPr>
        <w:rPr/>
      </w:pPr>
      <w:r>
        <w:rPr/>
        <w:t>(36,7) "What Socrates actually discovers is that he was right to believe that he had no expert knowledge or wisdom but that the god was also right in saying that he was the wisest of men. For he discovers that there is “one little thing” which distinguishes him from all other men and makes him wiser than them: they hubristically believe that they possess expert knowledge of virtue, whereas he knows that he does not possess it. This “one little thing” is human wisdom, which we can now see is precisely the sort of nonhubristic or deflationary wisdom we would expect Apollo and Delphi to commend."</w:t>
      </w:r>
    </w:p>
    <w:p>
      <w:pPr>
        <w:pStyle w:val="Heading3"/>
        <w:numPr>
          <w:ilvl w:val="2"/>
          <w:numId w:val="1"/>
        </w:numPr>
        <w:ind w:hanging="0" w:start="0"/>
        <w:rPr/>
      </w:pPr>
      <w:bookmarkStart w:id="10" w:name="__RefHeading___Toc121_3408342477"/>
      <w:bookmarkEnd w:id="10"/>
      <w:r>
        <w:rPr/>
        <w:t>Section 1.7 Expert Knowledge</w:t>
      </w:r>
    </w:p>
    <w:p>
      <w:pPr>
        <w:pStyle w:val="Normal"/>
        <w:numPr>
          <w:ilvl w:val="0"/>
          <w:numId w:val="9"/>
        </w:numPr>
        <w:rPr/>
      </w:pPr>
      <w:r>
        <w:rPr>
          <w:b/>
          <w:bCs/>
        </w:rPr>
        <w:t>Expert knowledge is in some sense like craft-knowledge</w:t>
      </w:r>
      <w:r>
        <w:rPr/>
        <w:t>; it enables someone to teach people virtue; it is explanatory; believing you have it (falsely) makes you less wise, and undercuts the knowledge you do have; it is generally reserved for the gods; expert knowledge of virtue must enable someone to withstand th elenchus</w:t>
      </w:r>
    </w:p>
    <w:p>
      <w:pPr>
        <w:pStyle w:val="Normal"/>
        <w:numPr>
          <w:ilvl w:val="0"/>
          <w:numId w:val="9"/>
        </w:numPr>
        <w:rPr/>
      </w:pPr>
      <w:r>
        <w:rPr/>
        <w:t>If virtue is a craft-knowledge, then it is explanatory and teachable, it is not dependent on luck</w:t>
      </w:r>
    </w:p>
    <w:p>
      <w:pPr>
        <w:pStyle w:val="Normal"/>
        <w:numPr>
          <w:ilvl w:val="0"/>
          <w:numId w:val="9"/>
        </w:numPr>
        <w:rPr/>
      </w:pPr>
      <w:r>
        <w:rPr/>
        <w:t>The elenchus:</w:t>
      </w:r>
    </w:p>
    <w:p>
      <w:pPr>
        <w:pStyle w:val="Normal"/>
        <w:numPr>
          <w:ilvl w:val="1"/>
          <w:numId w:val="9"/>
        </w:numPr>
        <w:rPr/>
      </w:pPr>
      <w:r>
        <w:rPr/>
        <w:t xml:space="preserve">"The candidate for the elenchus, C, produces a sincere belief, P, about a virtue (often a belief about what it is). </w:t>
      </w:r>
    </w:p>
    <w:p>
      <w:pPr>
        <w:pStyle w:val="Normal"/>
        <w:numPr>
          <w:ilvl w:val="1"/>
          <w:numId w:val="9"/>
        </w:numPr>
        <w:rPr/>
      </w:pPr>
      <w:r>
        <w:rPr/>
        <w:t>Under questioning, C accepts Q and R (or Q, R, S etc.).</w:t>
      </w:r>
    </w:p>
    <w:p>
      <w:pPr>
        <w:pStyle w:val="Normal"/>
        <w:numPr>
          <w:ilvl w:val="1"/>
          <w:numId w:val="9"/>
        </w:numPr>
        <w:rPr/>
      </w:pPr>
      <w:r>
        <w:rPr/>
        <w:t>Q and R entail not-R</w:t>
      </w:r>
    </w:p>
    <w:p>
      <w:pPr>
        <w:pStyle w:val="Normal"/>
        <w:numPr>
          <w:ilvl w:val="1"/>
          <w:numId w:val="9"/>
        </w:numPr>
        <w:rPr/>
      </w:pPr>
      <w:r>
        <w:rPr/>
        <w:t>C’s commitment to Q and R is sufficiently strong that, faced with the contradictory conclusion, he finds P to be problematic not Q or R.</w:t>
      </w:r>
    </w:p>
    <w:p>
      <w:pPr>
        <w:pStyle w:val="Normal"/>
        <w:numPr>
          <w:ilvl w:val="1"/>
          <w:numId w:val="9"/>
        </w:numPr>
        <w:rPr/>
      </w:pPr>
      <w:r>
        <w:rPr/>
        <w:t>P is refuted."</w:t>
      </w:r>
    </w:p>
    <w:p>
      <w:pPr>
        <w:pStyle w:val="Normal"/>
        <w:numPr>
          <w:ilvl w:val="0"/>
          <w:numId w:val="9"/>
        </w:numPr>
        <w:rPr/>
      </w:pPr>
      <w:r>
        <w:rPr/>
        <w:t>"What would it take for a belief to be proof against such an argument? The natural answer is that C's belief that P is elenchus-proof only if nothing in the universal set of his beliefs, to which his commitment is greater than it is to P itself, entails a proposition inconsistent with P"</w:t>
      </w:r>
    </w:p>
    <w:p>
      <w:pPr>
        <w:pStyle w:val="Normal"/>
        <w:numPr>
          <w:ilvl w:val="0"/>
          <w:numId w:val="9"/>
        </w:numPr>
        <w:rPr/>
      </w:pPr>
      <w:r>
        <w:rPr/>
        <w:t xml:space="preserve">Hippocratic idea: </w:t>
      </w:r>
    </w:p>
    <w:p>
      <w:pPr>
        <w:pStyle w:val="Normal"/>
        <w:numPr>
          <w:ilvl w:val="1"/>
          <w:numId w:val="9"/>
        </w:numPr>
        <w:rPr/>
      </w:pPr>
      <w:r>
        <w:rPr/>
        <w:t>form, craft, and knowledge are closely related</w:t>
      </w:r>
    </w:p>
    <w:p>
      <w:pPr>
        <w:pStyle w:val="Normal"/>
        <w:numPr>
          <w:ilvl w:val="1"/>
          <w:numId w:val="9"/>
        </w:numPr>
        <w:rPr/>
      </w:pPr>
      <w:r>
        <w:rPr/>
        <w:t>(41) "Medical knowledge of what man is seems, then, to involve knowing the form of a man and the forms of the various things which affect his health."</w:t>
      </w:r>
    </w:p>
    <w:p>
      <w:pPr>
        <w:pStyle w:val="Normal"/>
        <w:numPr>
          <w:ilvl w:val="0"/>
          <w:numId w:val="9"/>
        </w:numPr>
        <w:rPr/>
      </w:pPr>
      <w:r>
        <w:rPr/>
        <w:t xml:space="preserve">(42) "Indeed, the connections between craft, form, and knowing an account of what something essentially is, implicit in the Hippocratic treatises and explicit in Plato, have for </w:t>
      </w:r>
      <w:r>
        <w:rPr>
          <w:b/>
          <w:bCs/>
        </w:rPr>
        <w:t>Aristotle</w:t>
      </w:r>
      <w:r>
        <w:rPr/>
        <w:t xml:space="preserve"> become literally definitive of craft."</w:t>
      </w:r>
    </w:p>
    <w:p>
      <w:pPr>
        <w:pStyle w:val="Normal"/>
        <w:numPr>
          <w:ilvl w:val="1"/>
          <w:numId w:val="9"/>
        </w:numPr>
        <w:rPr/>
      </w:pPr>
      <w:r>
        <w:rPr/>
        <w:t xml:space="preserve">From the Metaphysics: "From craft come the things whose form [eidos] is in the psyche of the producer— and </w:t>
      </w:r>
      <w:r>
        <w:rPr>
          <w:b/>
          <w:bCs/>
        </w:rPr>
        <w:t>by form I mean the essence [to ti en einai] of each thing and the primary substance</w:t>
      </w:r>
      <w:r>
        <w:rPr/>
        <w:t xml:space="preserve"> [ousian]. . . . For example, health is the account in the psyche, the knowledge [of the form]. So the healthy thing comes to be when the physician reasons as follows: Since health is this, necessarily if the thing is to be healthy this must be present — for example, a uniform state — and if the latter is to be present, then there must be heat, </w:t>
      </w:r>
      <w:r>
        <w:rPr>
          <w:b/>
          <w:bCs/>
        </w:rPr>
        <w:t>and he goes on, always thinking like this, until he is led to a final this which he himself is able to make. Then the process from this point onward, toward health, is called production</w:t>
      </w:r>
      <w:r>
        <w:rPr/>
        <w:t xml:space="preserve"> [poiesis]. (Metaph. 1032a32— b10)"</w:t>
      </w:r>
    </w:p>
    <w:p>
      <w:pPr>
        <w:pStyle w:val="Normal"/>
        <w:numPr>
          <w:ilvl w:val="0"/>
          <w:numId w:val="9"/>
        </w:numPr>
        <w:rPr/>
      </w:pPr>
      <w:r>
        <w:rPr/>
        <w:t>Does expert knowledge have some other feature? Does it have absolute certainty or infallibility?</w:t>
      </w:r>
    </w:p>
    <w:p>
      <w:pPr>
        <w:pStyle w:val="Normal"/>
        <w:numPr>
          <w:ilvl w:val="1"/>
          <w:numId w:val="9"/>
        </w:numPr>
        <w:rPr/>
      </w:pPr>
      <w:r>
        <w:rPr/>
        <w:t>(44) "Crafts (such as flute-playing) that use rather than produce can achieve certainty"</w:t>
      </w:r>
    </w:p>
    <w:p>
      <w:pPr>
        <w:pStyle w:val="Normal"/>
        <w:numPr>
          <w:ilvl w:val="1"/>
          <w:numId w:val="9"/>
        </w:numPr>
        <w:rPr/>
      </w:pPr>
      <w:r>
        <w:rPr/>
        <w:t>(44) "The productive crafts, however, cannot yield knowledge or certainty. The most we can hope for from this is true belief, and that only when their practitioners are guided by knowledgeable users."</w:t>
      </w:r>
    </w:p>
    <w:p>
      <w:pPr>
        <w:pStyle w:val="Normal"/>
        <w:numPr>
          <w:ilvl w:val="1"/>
          <w:numId w:val="9"/>
        </w:numPr>
        <w:rPr/>
      </w:pPr>
      <w:r>
        <w:rPr/>
        <w:t>This separation (between craft and certainty) is basically complete in Aristotle.</w:t>
      </w:r>
    </w:p>
    <w:p>
      <w:pPr>
        <w:pStyle w:val="Normal"/>
        <w:numPr>
          <w:ilvl w:val="0"/>
          <w:numId w:val="9"/>
        </w:numPr>
        <w:rPr/>
      </w:pPr>
      <w:r>
        <w:rPr/>
        <w:t>Socrates makes 4 claims throughout the dialogues:</w:t>
      </w:r>
    </w:p>
    <w:p>
      <w:pPr>
        <w:pStyle w:val="Normal"/>
        <w:numPr>
          <w:ilvl w:val="1"/>
          <w:numId w:val="9"/>
        </w:numPr>
        <w:rPr/>
      </w:pPr>
      <w:r>
        <w:rPr/>
        <w:t>Virtues are closely analogous to crafts</w:t>
      </w:r>
    </w:p>
    <w:p>
      <w:pPr>
        <w:pStyle w:val="Normal"/>
        <w:numPr>
          <w:ilvl w:val="1"/>
          <w:numId w:val="9"/>
        </w:numPr>
        <w:rPr/>
      </w:pPr>
      <w:r>
        <w:rPr/>
        <w:t>Virtues must be good and beneficial</w:t>
      </w:r>
    </w:p>
    <w:p>
      <w:pPr>
        <w:pStyle w:val="Normal"/>
        <w:numPr>
          <w:ilvl w:val="1"/>
          <w:numId w:val="9"/>
        </w:numPr>
        <w:rPr/>
      </w:pPr>
      <w:r>
        <w:rPr/>
        <w:t>Only wisdom possesses these features, so wisdom is (the greater) part of virtue. (maybe the whole part)</w:t>
      </w:r>
    </w:p>
    <w:p>
      <w:pPr>
        <w:pStyle w:val="Normal"/>
        <w:numPr>
          <w:ilvl w:val="1"/>
          <w:numId w:val="9"/>
        </w:numPr>
        <w:rPr/>
      </w:pPr>
      <w:r>
        <w:rPr/>
        <w:t>Wisdom would not be wisdom if it were fallible</w:t>
      </w:r>
    </w:p>
    <w:p>
      <w:pPr>
        <w:pStyle w:val="Normal"/>
        <w:numPr>
          <w:ilvl w:val="0"/>
          <w:numId w:val="9"/>
        </w:numPr>
        <w:rPr/>
      </w:pPr>
      <w:r>
        <w:rPr/>
        <w:t xml:space="preserve">So Socrates seems to have viewed craft knowledge as a certain knowledge. </w:t>
      </w:r>
    </w:p>
    <w:p>
      <w:pPr>
        <w:pStyle w:val="Normal"/>
        <w:numPr>
          <w:ilvl w:val="0"/>
          <w:numId w:val="9"/>
        </w:numPr>
        <w:rPr/>
      </w:pPr>
      <w:r>
        <w:rPr/>
        <w:t>(45) "Expert knowledge seems to be craft-knowledge, then: that is to say, it is explanatory, teachable, luck-independent, elenchus-proof, certain knowledge."</w:t>
      </w:r>
    </w:p>
    <w:p>
      <w:pPr>
        <w:pStyle w:val="Heading3"/>
        <w:numPr>
          <w:ilvl w:val="2"/>
          <w:numId w:val="1"/>
        </w:numPr>
        <w:ind w:hanging="0" w:start="0"/>
        <w:rPr/>
      </w:pPr>
      <w:bookmarkStart w:id="11" w:name="__RefHeading___Toc790_296639532"/>
      <w:bookmarkEnd w:id="11"/>
      <w:r>
        <w:rPr/>
        <w:t>Section 1.8: Nonexpert Knowledge</w:t>
      </w:r>
    </w:p>
    <w:p>
      <w:pPr>
        <w:pStyle w:val="Normal"/>
        <w:numPr>
          <w:ilvl w:val="0"/>
          <w:numId w:val="10"/>
        </w:numPr>
        <w:rPr/>
      </w:pPr>
      <w:r>
        <w:rPr/>
        <w:t>Three states of Socrates' activity</w:t>
      </w:r>
    </w:p>
    <w:p>
      <w:pPr>
        <w:pStyle w:val="Normal"/>
        <w:numPr>
          <w:ilvl w:val="1"/>
          <w:numId w:val="10"/>
        </w:numPr>
        <w:rPr/>
      </w:pPr>
      <w:r>
        <w:rPr/>
        <w:t>Before the oracle, socrates examined himself and others, coming to the conclusion that he had no real wisdom</w:t>
      </w:r>
    </w:p>
    <w:p>
      <w:pPr>
        <w:pStyle w:val="Normal"/>
        <w:numPr>
          <w:ilvl w:val="1"/>
          <w:numId w:val="10"/>
        </w:numPr>
        <w:rPr/>
      </w:pPr>
      <w:r>
        <w:rPr/>
        <w:t>After the oracle, socrates examines those with a reputation for wisdom, and finds none - concluding that his ignorance is at least acknowledged whereas others' is not</w:t>
      </w:r>
    </w:p>
    <w:p>
      <w:pPr>
        <w:pStyle w:val="Normal"/>
        <w:numPr>
          <w:ilvl w:val="1"/>
          <w:numId w:val="10"/>
        </w:numPr>
        <w:rPr/>
      </w:pPr>
      <w:r>
        <w:rPr/>
        <w:t>After understanding the oracle, he undertakes to dispossess others of their hubris</w:t>
      </w:r>
    </w:p>
    <w:p>
      <w:pPr>
        <w:pStyle w:val="Normal"/>
        <w:numPr>
          <w:ilvl w:val="0"/>
          <w:numId w:val="10"/>
        </w:numPr>
        <w:rPr/>
      </w:pPr>
      <w:r>
        <w:rPr/>
        <w:t>What is the nature of Socrates' non expert knowledge of virtue?</w:t>
      </w:r>
    </w:p>
    <w:p>
      <w:pPr>
        <w:pStyle w:val="Normal"/>
        <w:numPr>
          <w:ilvl w:val="1"/>
          <w:numId w:val="10"/>
        </w:numPr>
        <w:rPr/>
      </w:pPr>
      <w:r>
        <w:rPr/>
        <w:t>(48) "Day after day, Socrates must use an elenchus of this form to refute a wide variety of people he does not know. What would he need in the way of equipment to insure success? First, he would need as values for Q and R propositions which almost everyone would find it difficult to deny but which entail propositions which contradict likely values for R Call the values for Q and R acceptable propositions, Second, he would need unacceptable propositions. These are propositions which most people will reject because they contradict likely values for P but which are entailed by acceptable propositions. After nearly a lifetime of elenctic examination, then, Socrates should be in possession of both sorts of propositions. And, indeed, he is."</w:t>
      </w:r>
    </w:p>
    <w:p>
      <w:pPr>
        <w:pStyle w:val="Normal"/>
        <w:numPr>
          <w:ilvl w:val="1"/>
          <w:numId w:val="10"/>
        </w:numPr>
        <w:rPr/>
      </w:pPr>
      <w:r>
        <w:rPr/>
        <w:t>Socrates favorite unacceptable proposition: "It is better to suffer injustice than to do it."</w:t>
      </w:r>
    </w:p>
    <w:p>
      <w:pPr>
        <w:pStyle w:val="Normal"/>
        <w:numPr>
          <w:ilvl w:val="2"/>
          <w:numId w:val="10"/>
        </w:numPr>
        <w:rPr/>
      </w:pPr>
      <w:r>
        <w:rPr/>
        <w:t>Socrates believes (and demonstrates through elenchus) that people, though initially rejecting this, really do implicitly believe it.</w:t>
      </w:r>
    </w:p>
    <w:p>
      <w:pPr>
        <w:pStyle w:val="Normal"/>
        <w:numPr>
          <w:ilvl w:val="2"/>
          <w:numId w:val="10"/>
        </w:numPr>
        <w:rPr/>
      </w:pPr>
      <w:r>
        <w:rPr/>
        <w:t>Socrates does not, however, claim certain knowledge on this point. It is true of all the people he has encountered, but he does not know *how* it is true. They could also be proven false in the future if someone withstands the elenchus and overturns it</w:t>
      </w:r>
    </w:p>
    <w:p>
      <w:pPr>
        <w:pStyle w:val="Normal"/>
        <w:numPr>
          <w:ilvl w:val="0"/>
          <w:numId w:val="10"/>
        </w:numPr>
        <w:rPr/>
      </w:pPr>
      <w:r>
        <w:rPr/>
        <w:t>(53) "Turning back to human wisdom, we might characterize it more adequately as follows. Someone has human wisdom only if he recognizes that he has no explanatory, teachable, luck-independent, elenchus-proof, certain knowledge of virtue but that he does have some knowledge, of the sort (implicitly) possessed by all human beings, which, though elenchus-resistant, is nonexplanatory, unteachable, luck-dependent, and uncertain."</w:t>
      </w:r>
    </w:p>
    <w:p>
      <w:pPr>
        <w:pStyle w:val="Heading3"/>
        <w:numPr>
          <w:ilvl w:val="2"/>
          <w:numId w:val="1"/>
        </w:numPr>
        <w:ind w:hanging="0" w:start="0"/>
        <w:rPr/>
      </w:pPr>
      <w:bookmarkStart w:id="12" w:name="__RefHeading___Toc792_296639532"/>
      <w:bookmarkEnd w:id="12"/>
      <w:r>
        <w:rPr/>
        <w:t>Section 1.9: Socrates' Disclaimer of Knowledge</w:t>
      </w:r>
    </w:p>
    <w:p>
      <w:pPr>
        <w:pStyle w:val="Normal"/>
        <w:numPr>
          <w:ilvl w:val="0"/>
          <w:numId w:val="14"/>
        </w:numPr>
        <w:rPr/>
      </w:pPr>
      <w:r>
        <w:rPr/>
        <w:t>Paradox: Socrates claims to be wiser than others because he knows that he has no virtue or knowledge. However, he also claims at times to have things like knowledge and virtue.</w:t>
      </w:r>
    </w:p>
    <w:p>
      <w:pPr>
        <w:pStyle w:val="Normal"/>
        <w:numPr>
          <w:ilvl w:val="0"/>
          <w:numId w:val="14"/>
        </w:numPr>
        <w:rPr/>
      </w:pPr>
      <w:r>
        <w:rPr/>
        <w:t>Reeve goes through Socrates proclamations in the text and most of them appear to not be based on the sort of craft knowledge we have discussed</w:t>
      </w:r>
    </w:p>
    <w:p>
      <w:pPr>
        <w:pStyle w:val="Normal"/>
        <w:numPr>
          <w:ilvl w:val="0"/>
          <w:numId w:val="14"/>
        </w:numPr>
        <w:rPr/>
      </w:pPr>
      <w:r>
        <w:rPr/>
        <w:t>However a problem remains: if socrates does not have craft knowledge of virtue (which is required for virtue), then how can he justify his claims to believe himself virtuous?</w:t>
      </w:r>
    </w:p>
    <w:p>
      <w:pPr>
        <w:pStyle w:val="Normal"/>
        <w:numPr>
          <w:ilvl w:val="1"/>
          <w:numId w:val="14"/>
        </w:numPr>
        <w:rPr/>
      </w:pPr>
      <w:r>
        <w:rPr/>
        <w:t>(57) "But do the texts carry this paradox-regenerating implication? As we shall see in 3.5 and 3.10, they do not."</w:t>
      </w:r>
    </w:p>
    <w:p>
      <w:pPr>
        <w:pStyle w:val="Normal"/>
        <w:numPr>
          <w:ilvl w:val="1"/>
          <w:numId w:val="14"/>
        </w:numPr>
        <w:rPr/>
      </w:pPr>
      <w:r>
        <w:rPr/>
        <w:t>(57-9) "But by regularly submitting themselves to elenctic examination (38al — 6), they could avoid blameworthy ignorance and its vicious consequences and become as good as it is possible for men to become in the absence, perhaps permanent, of the craft-knowledge of virtue (39d3 — 8). Because Socrates has spent each day for many years talking about virtue, “conversing and testing myself and others,” he has been able to avoid all voluntary, because knowing, vice: “I am convinced that I am not voluntarily \hekdn] unjust to anybody.” That, and not the possession of virtue, is the reason Socrates is happier and more virtuous (or more nearly virtuous) than Meletus and Anytus and most other people (</w:t>
      </w:r>
      <w:r>
        <w:rPr>
          <w:i/>
          <w:iCs/>
        </w:rPr>
        <w:t>Phd</w:t>
      </w:r>
      <w:r>
        <w:rPr/>
        <w:t xml:space="preserve"> 118al5 — 17)."</w:t>
      </w:r>
    </w:p>
    <w:p>
      <w:pPr>
        <w:pStyle w:val="Normal"/>
        <w:numPr>
          <w:ilvl w:val="0"/>
          <w:numId w:val="14"/>
        </w:numPr>
        <w:rPr/>
      </w:pPr>
      <w:r>
        <w:rPr/>
        <w:t>A problem: we are attributing different meanings to the word 'to know'. When Socrates says 'I know' we say he means ordinary knowledge, and when he said 'I don't know' we say he means craft-knowledge. This contradicts the 'semantic monism' that is often attributed to Socrates</w:t>
      </w:r>
    </w:p>
    <w:p>
      <w:pPr>
        <w:pStyle w:val="Normal"/>
        <w:numPr>
          <w:ilvl w:val="1"/>
          <w:numId w:val="14"/>
        </w:numPr>
        <w:rPr/>
      </w:pPr>
      <w:r>
        <w:rPr/>
        <w:t>There is a difference between the "</w:t>
      </w:r>
      <w:r>
        <w:rPr>
          <w:i/>
          <w:iCs/>
        </w:rPr>
        <w:t>senses</w:t>
      </w:r>
      <w:r>
        <w:rPr>
          <w:i w:val="false"/>
          <w:iCs w:val="false"/>
        </w:rPr>
        <w:t xml:space="preserve"> of the word 'knowledge' and </w:t>
      </w:r>
      <w:r>
        <w:rPr>
          <w:i/>
          <w:iCs/>
        </w:rPr>
        <w:t>kinds</w:t>
      </w:r>
      <w:r>
        <w:rPr>
          <w:i w:val="false"/>
          <w:iCs w:val="false"/>
        </w:rPr>
        <w:t xml:space="preserve"> of knowledge"</w:t>
      </w:r>
    </w:p>
    <w:p>
      <w:pPr>
        <w:pStyle w:val="Normal"/>
        <w:numPr>
          <w:ilvl w:val="1"/>
          <w:numId w:val="14"/>
        </w:numPr>
        <w:rPr/>
      </w:pPr>
      <w:r>
        <w:rPr>
          <w:i w:val="false"/>
          <w:iCs w:val="false"/>
        </w:rPr>
        <w:t xml:space="preserve">You can have knowledge about things like birds and bacteria: (59) "But, unlike birds and bacteria, crafts themselves have epistemic features. They are teachable, explanatory, luck-independent, elenchus-proof, and certain. Hence one cannot have justified true beliefs (or </w:t>
      </w:r>
      <w:r>
        <w:rPr/>
        <w:t>whatever) of the sort that make one a craftsman unless the justifications one has are teachable, explanatory, luck-independent, elenchus-proof, and certain."</w:t>
      </w:r>
    </w:p>
    <w:p>
      <w:pPr>
        <w:pStyle w:val="Normal"/>
        <w:numPr>
          <w:ilvl w:val="1"/>
          <w:numId w:val="14"/>
        </w:numPr>
        <w:rPr/>
      </w:pPr>
      <w:r>
        <w:rPr/>
        <w:t>(59) "The reason craft-knowledge is not ordinary knowledge, then, is not that it involves a nonordinary sense of knowledge, but that it is knowledge— in the ordinary sense of the word—of something only experts know."</w:t>
      </w:r>
    </w:p>
    <w:p>
      <w:pPr>
        <w:pStyle w:val="Normal"/>
        <w:numPr>
          <w:ilvl w:val="0"/>
          <w:numId w:val="14"/>
        </w:numPr>
        <w:rPr/>
      </w:pPr>
      <w:r>
        <w:rPr/>
        <w:t>[There is another problem that I'm not going to note here]</w:t>
      </w:r>
    </w:p>
    <w:p>
      <w:pPr>
        <w:pStyle w:val="Heading3"/>
        <w:numPr>
          <w:ilvl w:val="2"/>
          <w:numId w:val="1"/>
        </w:numPr>
        <w:ind w:hanging="0" w:start="0"/>
        <w:rPr/>
      </w:pPr>
      <w:bookmarkStart w:id="13" w:name="__RefHeading___Toc309_3285117533"/>
      <w:bookmarkEnd w:id="13"/>
      <w:r>
        <w:rPr/>
        <w:t>Section 1.10: Socrates' Ethical Religion</w:t>
      </w:r>
    </w:p>
    <w:p>
      <w:pPr>
        <w:pStyle w:val="Normal"/>
        <w:numPr>
          <w:ilvl w:val="0"/>
          <w:numId w:val="15"/>
        </w:numPr>
        <w:rPr/>
      </w:pPr>
      <w:r>
        <w:rPr/>
        <w:t>Two views of Socrates' religion</w:t>
      </w:r>
    </w:p>
    <w:p>
      <w:pPr>
        <w:pStyle w:val="Normal"/>
        <w:numPr>
          <w:ilvl w:val="1"/>
          <w:numId w:val="15"/>
        </w:numPr>
        <w:rPr/>
      </w:pPr>
      <w:r>
        <w:rPr/>
        <w:t>Socrates derives his mission from divine command</w:t>
      </w:r>
    </w:p>
    <w:p>
      <w:pPr>
        <w:pStyle w:val="Normal"/>
        <w:numPr>
          <w:ilvl w:val="1"/>
          <w:numId w:val="15"/>
        </w:numPr>
        <w:rPr/>
      </w:pPr>
      <w:r>
        <w:rPr/>
        <w:t>Socrates independently decides what to do, and does not follow blindly</w:t>
      </w:r>
    </w:p>
    <w:p>
      <w:pPr>
        <w:pStyle w:val="Normal"/>
        <w:numPr>
          <w:ilvl w:val="0"/>
          <w:numId w:val="15"/>
        </w:numPr>
        <w:rPr/>
      </w:pPr>
      <w:r>
        <w:rPr/>
        <w:t>Reeves thinks the answer is between the two, but closer to the second.</w:t>
      </w:r>
    </w:p>
    <w:p>
      <w:pPr>
        <w:pStyle w:val="Normal"/>
        <w:numPr>
          <w:ilvl w:val="0"/>
          <w:numId w:val="15"/>
        </w:numPr>
        <w:rPr/>
      </w:pPr>
      <w:r>
        <w:rPr/>
        <w:t>(66) "Because we know that the demands of virtue override all others, we know that we must obey those commands. But because virtue is independent of the approval or disapproval of the gods, the authority divine commands have over us derives entirely from the independent and overriding ethical authority of the virtues. The authority of the gods is therefore derivative. We should obey them because, on the basis of elenctic argument, we have discovered that we have an independent ethical reason to do so."</w:t>
      </w:r>
    </w:p>
    <w:p>
      <w:pPr>
        <w:pStyle w:val="Normal"/>
        <w:numPr>
          <w:ilvl w:val="0"/>
          <w:numId w:val="15"/>
        </w:numPr>
        <w:rPr/>
      </w:pPr>
      <w:r>
        <w:rPr/>
        <w:t>(66) "The general reason Socrates pays such heed to the Delphic oracle, therefore, the reason he is guided by the approval of elenctic examination he discovers in it, is not fundamentally a religious reason but an elenctically based ethical reason."</w:t>
      </w:r>
    </w:p>
    <w:p>
      <w:pPr>
        <w:pStyle w:val="Normal"/>
        <w:numPr>
          <w:ilvl w:val="0"/>
          <w:numId w:val="15"/>
        </w:numPr>
        <w:rPr/>
      </w:pPr>
      <w:r>
        <w:rPr/>
        <w:t xml:space="preserve">Socrates, however, does not submit his </w:t>
      </w:r>
      <w:r>
        <w:rPr>
          <w:i/>
          <w:iCs/>
        </w:rPr>
        <w:t>daimonionic</w:t>
      </w:r>
      <w:r>
        <w:rPr>
          <w:i w:val="false"/>
          <w:iCs w:val="false"/>
        </w:rPr>
        <w:t xml:space="preserve"> voice to elenchus. He just accepts its prohibitions</w:t>
      </w:r>
    </w:p>
    <w:p>
      <w:pPr>
        <w:pStyle w:val="Normal"/>
        <w:numPr>
          <w:ilvl w:val="0"/>
          <w:numId w:val="15"/>
        </w:numPr>
        <w:rPr/>
      </w:pPr>
      <w:r>
        <w:rPr>
          <w:i w:val="false"/>
          <w:iCs w:val="false"/>
        </w:rPr>
        <w:t>(70) "If, as seems clear, Socrates could not achieve certainty on this head except from a divine source (who else could know about the postmortal fate of the psyche?), we may conclude not only that he obeys the prohibitions of the daimonion without independently justifying them, but that he uses the daimonion to establish truths which he could not establish in any other way."</w:t>
      </w:r>
    </w:p>
    <w:p>
      <w:pPr>
        <w:pStyle w:val="Normal"/>
        <w:numPr>
          <w:ilvl w:val="0"/>
          <w:numId w:val="15"/>
        </w:numPr>
        <w:rPr/>
      </w:pPr>
      <w:r>
        <w:rPr>
          <w:i w:val="false"/>
          <w:iCs w:val="false"/>
        </w:rPr>
        <w:t>(70) "Socrates is willing, then, to obey divine commands and prohibitions simply on the basis of the elenctically established goodness of the gods. He does not need to justify each particular command and prohibition independently of the fact that he believes it to have a divine source."</w:t>
      </w:r>
    </w:p>
    <w:p>
      <w:pPr>
        <w:pStyle w:val="Normal"/>
        <w:rPr/>
      </w:pPr>
      <w:r>
        <w:rPr/>
      </w:r>
      <w:r>
        <w:br w:type="page"/>
      </w:r>
    </w:p>
    <w:p>
      <w:pPr>
        <w:pStyle w:val="Heading1"/>
        <w:numPr>
          <w:ilvl w:val="0"/>
          <w:numId w:val="1"/>
        </w:numPr>
        <w:spacing w:before="0" w:after="120"/>
        <w:ind w:hanging="0" w:start="0"/>
        <w:rPr/>
      </w:pPr>
      <w:bookmarkStart w:id="14" w:name="__RefHeading___Toc795_296639532"/>
      <w:bookmarkEnd w:id="14"/>
      <w:r>
        <w:rPr/>
        <w:t xml:space="preserve">Plato, </w:t>
      </w:r>
      <w:r>
        <w:rPr>
          <w:i/>
          <w:iCs/>
        </w:rPr>
        <w:t>Crito</w:t>
      </w:r>
    </w:p>
    <w:p>
      <w:pPr>
        <w:pStyle w:val="Normal"/>
        <w:numPr>
          <w:ilvl w:val="0"/>
          <w:numId w:val="12"/>
        </w:numPr>
        <w:rPr/>
      </w:pPr>
      <w:r>
        <w:rPr/>
        <w:t>Crito, a rich friend of Socrates comes to the prison and tries to convince him to escape. He uses several arguments:</w:t>
      </w:r>
    </w:p>
    <w:p>
      <w:pPr>
        <w:pStyle w:val="Normal"/>
        <w:numPr>
          <w:ilvl w:val="1"/>
          <w:numId w:val="11"/>
        </w:numPr>
        <w:rPr/>
      </w:pPr>
      <w:r>
        <w:rPr/>
        <w:t>Crito would lose an unreplaceable friend if Socrates were to die</w:t>
      </w:r>
    </w:p>
    <w:p>
      <w:pPr>
        <w:pStyle w:val="Normal"/>
        <w:numPr>
          <w:ilvl w:val="1"/>
          <w:numId w:val="11"/>
        </w:numPr>
        <w:rPr/>
      </w:pPr>
      <w:r>
        <w:rPr/>
        <w:t>People would think that Crito allowed Socrates to die instead of helping him (by paying money)</w:t>
      </w:r>
    </w:p>
    <w:p>
      <w:pPr>
        <w:pStyle w:val="Normal"/>
        <w:numPr>
          <w:ilvl w:val="1"/>
          <w:numId w:val="11"/>
        </w:numPr>
        <w:rPr/>
      </w:pPr>
      <w:r>
        <w:rPr/>
        <w:t>Many people are willing to commit money to Socrates escape, and the 'informers' are asking only a little money</w:t>
      </w:r>
    </w:p>
    <w:p>
      <w:pPr>
        <w:pStyle w:val="Normal"/>
        <w:numPr>
          <w:ilvl w:val="1"/>
          <w:numId w:val="11"/>
        </w:numPr>
        <w:rPr/>
      </w:pPr>
      <w:r>
        <w:rPr/>
        <w:t>Socrates could stay with friends in Thessaly and would be loved</w:t>
      </w:r>
    </w:p>
    <w:p>
      <w:pPr>
        <w:pStyle w:val="Normal"/>
        <w:numPr>
          <w:ilvl w:val="1"/>
          <w:numId w:val="11"/>
        </w:numPr>
        <w:rPr/>
      </w:pPr>
      <w:r>
        <w:rPr/>
        <w:t>Dying is playing into the hands of Socrates enemies</w:t>
      </w:r>
    </w:p>
    <w:p>
      <w:pPr>
        <w:pStyle w:val="Normal"/>
        <w:numPr>
          <w:ilvl w:val="1"/>
          <w:numId w:val="11"/>
        </w:numPr>
        <w:rPr/>
      </w:pPr>
      <w:r>
        <w:rPr/>
        <w:t>Dying is a betrayal of his children</w:t>
      </w:r>
    </w:p>
    <w:p>
      <w:pPr>
        <w:pStyle w:val="Normal"/>
        <w:numPr>
          <w:ilvl w:val="0"/>
          <w:numId w:val="13"/>
        </w:numPr>
        <w:rPr/>
      </w:pPr>
      <w:r>
        <w:rPr/>
        <w:t>Socrates disposes of some of these simply (in fact he seems to ignore the first one). He ask why we should care about the opinion of the masses, saying the good ones worth caring about will understand the truth. Crito thinks that we should regard the opinion of the masses as they can do us evil, but Socrates disagrees with this too, saying they can not make us wise or foolish - "whatever they [can] do is the result of chance"</w:t>
      </w:r>
    </w:p>
    <w:p>
      <w:pPr>
        <w:pStyle w:val="Normal"/>
        <w:numPr>
          <w:ilvl w:val="0"/>
          <w:numId w:val="13"/>
        </w:numPr>
        <w:rPr/>
      </w:pPr>
      <w:r>
        <w:rPr/>
        <w:t>Ultimately, Socrates says that he must come to a decision using the same tools as always. He must re-evaluate the decision to die and see if anything has changed. He works through the first problems with Crito:</w:t>
      </w:r>
    </w:p>
    <w:p>
      <w:pPr>
        <w:pStyle w:val="Normal"/>
        <w:numPr>
          <w:ilvl w:val="1"/>
          <w:numId w:val="13"/>
        </w:numPr>
        <w:rPr/>
      </w:pPr>
      <w:r>
        <w:rPr/>
        <w:t>They agree that some opinions should be regarded and some not; wise opinions are good and unwise poor.</w:t>
      </w:r>
    </w:p>
    <w:p>
      <w:pPr>
        <w:pStyle w:val="Normal"/>
        <w:numPr>
          <w:ilvl w:val="1"/>
          <w:numId w:val="13"/>
        </w:numPr>
        <w:rPr/>
      </w:pPr>
      <w:r>
        <w:rPr/>
        <w:t>An athlete should pay attention to his trainer and not the masses. He will suffer evil if he ignores the trainer and listens to "the opinion of the many who have no understanding."</w:t>
      </w:r>
    </w:p>
    <w:p>
      <w:pPr>
        <w:pStyle w:val="Normal"/>
        <w:numPr>
          <w:ilvl w:val="1"/>
          <w:numId w:val="13"/>
        </w:numPr>
        <w:rPr/>
      </w:pPr>
      <w:r>
        <w:rPr/>
        <w:t>So in other aspects: in matters of goodness or justice, we should follow the one with understanding rather than the many</w:t>
      </w:r>
    </w:p>
    <w:p>
      <w:pPr>
        <w:pStyle w:val="Normal"/>
        <w:numPr>
          <w:ilvl w:val="2"/>
          <w:numId w:val="13"/>
        </w:numPr>
        <w:rPr/>
      </w:pPr>
      <w:r>
        <w:rPr/>
        <w:t>deserting the wise man means "we shall destroy and injure that principle in us which may be assumed to be improved by justice and deteriorated by injustice."</w:t>
      </w:r>
    </w:p>
    <w:p>
      <w:pPr>
        <w:pStyle w:val="Normal"/>
        <w:numPr>
          <w:ilvl w:val="1"/>
          <w:numId w:val="13"/>
        </w:numPr>
        <w:rPr/>
      </w:pPr>
      <w:r>
        <w:rPr/>
        <w:t>They agree that life would not be worth having if we destroyed the body by listening to the unwise instead of the doctor - so also in the case of justice and injusticce</w:t>
      </w:r>
    </w:p>
    <w:p>
      <w:pPr>
        <w:pStyle w:val="Normal"/>
        <w:numPr>
          <w:ilvl w:val="1"/>
          <w:numId w:val="13"/>
        </w:numPr>
        <w:rPr/>
      </w:pPr>
      <w:r>
        <w:rPr/>
        <w:t>Even though the many may kill us, the argument holds.</w:t>
      </w:r>
    </w:p>
    <w:p>
      <w:pPr>
        <w:pStyle w:val="Normal"/>
        <w:numPr>
          <w:ilvl w:val="1"/>
          <w:numId w:val="13"/>
        </w:numPr>
        <w:rPr/>
      </w:pPr>
      <w:r>
        <w:rPr/>
        <w:t>This covers the issues of "of money and loss of character, and the duty of educating children"</w:t>
      </w:r>
    </w:p>
    <w:p>
      <w:pPr>
        <w:pStyle w:val="Normal"/>
        <w:numPr>
          <w:ilvl w:val="0"/>
          <w:numId w:val="13"/>
        </w:numPr>
        <w:rPr/>
      </w:pPr>
      <w:r>
        <w:rPr/>
        <w:t>The only remaining problem is whether he ought to escape 'without the consent of the Athenians':</w:t>
      </w:r>
    </w:p>
    <w:p>
      <w:pPr>
        <w:pStyle w:val="Normal"/>
        <w:numPr>
          <w:ilvl w:val="1"/>
          <w:numId w:val="13"/>
        </w:numPr>
        <w:rPr/>
      </w:pPr>
      <w:r>
        <w:rPr/>
        <w:t>They agree that it is not life, but the good life that is to be valued</w:t>
      </w:r>
    </w:p>
    <w:p>
      <w:pPr>
        <w:pStyle w:val="Normal"/>
        <w:numPr>
          <w:ilvl w:val="1"/>
          <w:numId w:val="13"/>
        </w:numPr>
        <w:rPr/>
      </w:pPr>
      <w:r>
        <w:rPr/>
        <w:t>The good life is 'equivalent to a just and honorable one'</w:t>
      </w:r>
    </w:p>
    <w:p>
      <w:pPr>
        <w:pStyle w:val="Normal"/>
        <w:numPr>
          <w:ilvl w:val="1"/>
          <w:numId w:val="13"/>
        </w:numPr>
        <w:rPr/>
      </w:pPr>
      <w:r>
        <w:rPr/>
        <w:t>The question then is, would we do rightly by escaping, or wrongly</w:t>
      </w:r>
    </w:p>
    <w:p>
      <w:pPr>
        <w:pStyle w:val="Normal"/>
        <w:numPr>
          <w:ilvl w:val="1"/>
          <w:numId w:val="13"/>
        </w:numPr>
        <w:rPr/>
      </w:pPr>
      <w:r>
        <w:rPr/>
        <w:t xml:space="preserve">They affirm: "Or are we to </w:t>
      </w:r>
      <w:bookmarkStart w:id="15" w:name="262"/>
      <w:bookmarkEnd w:id="15"/>
      <w:r>
        <w:rPr/>
        <w:t xml:space="preserve">rest assured, in spite of the opinion of the many, and in spite of consequences </w:t>
      </w:r>
      <w:bookmarkStart w:id="16" w:name="263"/>
      <w:bookmarkEnd w:id="16"/>
      <w:r>
        <w:rPr/>
        <w:t xml:space="preserve">whether better or worse, of the truth of what was then said, that injustice </w:t>
      </w:r>
      <w:bookmarkStart w:id="17" w:name="264"/>
      <w:bookmarkEnd w:id="17"/>
      <w:r>
        <w:rPr/>
        <w:t>is always an evil and dishonor to him who acts unjustly?"</w:t>
      </w:r>
    </w:p>
    <w:p>
      <w:pPr>
        <w:pStyle w:val="Normal"/>
        <w:numPr>
          <w:ilvl w:val="1"/>
          <w:numId w:val="13"/>
        </w:numPr>
        <w:rPr/>
      </w:pPr>
      <w:r>
        <w:rPr/>
        <w:t>Even returning evil for evil is an injustice</w:t>
      </w:r>
    </w:p>
    <w:p>
      <w:pPr>
        <w:pStyle w:val="Normal"/>
        <w:numPr>
          <w:ilvl w:val="1"/>
          <w:numId w:val="13"/>
        </w:numPr>
        <w:rPr/>
      </w:pPr>
      <w:r>
        <w:rPr/>
        <w:t>Socrates now asks if leaving the prison against the will of Atheninans wrongs any body. Crito does not know.</w:t>
      </w:r>
    </w:p>
    <w:p>
      <w:pPr>
        <w:pStyle w:val="Normal"/>
        <w:numPr>
          <w:ilvl w:val="1"/>
          <w:numId w:val="13"/>
        </w:numPr>
        <w:rPr/>
      </w:pPr>
      <w:r>
        <w:rPr/>
        <w:t>Socrates now acts out a discussion between himself and the Laws of the State:</w:t>
      </w:r>
    </w:p>
    <w:p>
      <w:pPr>
        <w:pStyle w:val="Normal"/>
        <w:numPr>
          <w:ilvl w:val="2"/>
          <w:numId w:val="13"/>
        </w:numPr>
        <w:rPr/>
      </w:pPr>
      <w:r>
        <w:rPr/>
        <w:t>They ask why Socrates will cross the laws: "Do you imagine that a State can subsist and not be overthrown?"</w:t>
      </w:r>
    </w:p>
    <w:p>
      <w:pPr>
        <w:pStyle w:val="Normal"/>
        <w:numPr>
          <w:ilvl w:val="3"/>
          <w:numId w:val="13"/>
        </w:numPr>
        <w:rPr/>
      </w:pPr>
      <w:r>
        <w:rPr/>
        <w:t>so presumably the state is that which this act will harm</w:t>
      </w:r>
    </w:p>
    <w:p>
      <w:pPr>
        <w:pStyle w:val="Normal"/>
        <w:numPr>
          <w:ilvl w:val="3"/>
          <w:numId w:val="13"/>
        </w:numPr>
        <w:rPr/>
      </w:pPr>
      <w:r>
        <w:rPr/>
        <w:t>this harm amounts to an attempt to destroy the State</w:t>
      </w:r>
    </w:p>
    <w:p>
      <w:pPr>
        <w:pStyle w:val="Normal"/>
        <w:numPr>
          <w:ilvl w:val="2"/>
          <w:numId w:val="13"/>
        </w:numPr>
        <w:rPr/>
      </w:pPr>
      <w:r>
        <w:rPr/>
        <w:t>Could Socrates claim the laws have injured him?</w:t>
      </w:r>
    </w:p>
    <w:p>
      <w:pPr>
        <w:pStyle w:val="Normal"/>
        <w:numPr>
          <w:ilvl w:val="2"/>
          <w:numId w:val="13"/>
        </w:numPr>
        <w:rPr/>
      </w:pPr>
      <w:r>
        <w:rPr/>
        <w:t>The state would say that Socrates never complained of any of the other laws, those which regulate marriage and education</w:t>
      </w:r>
    </w:p>
    <w:p>
      <w:pPr>
        <w:pStyle w:val="Normal"/>
        <w:numPr>
          <w:ilvl w:val="2"/>
          <w:numId w:val="13"/>
        </w:numPr>
        <w:rPr/>
      </w:pPr>
      <w:r>
        <w:rPr/>
        <w:t>The state is responsible for bringing up the citizen, and so the citizen stands like a child or slave before it</w:t>
      </w:r>
    </w:p>
    <w:p>
      <w:pPr>
        <w:pStyle w:val="Normal"/>
        <w:numPr>
          <w:ilvl w:val="3"/>
          <w:numId w:val="13"/>
        </w:numPr>
        <w:rPr/>
      </w:pPr>
      <w:r>
        <w:rPr/>
        <w:t>"Has a philosopher like you failed to discover that our country is more to be valued and higher and holier far than mother or father or any ancestor, and more to be regarded in the eyes of the gods and of men of understanding?"</w:t>
      </w:r>
    </w:p>
    <w:p>
      <w:pPr>
        <w:pStyle w:val="Normal"/>
        <w:numPr>
          <w:ilvl w:val="2"/>
          <w:numId w:val="13"/>
        </w:numPr>
        <w:rPr/>
      </w:pPr>
      <w:r>
        <w:rPr/>
        <w:t>A man's responsibility to the state is greater than his responsibility to his parents: "if he may do no violence to his father or mother, much less may he do violence to his country."</w:t>
      </w:r>
    </w:p>
    <w:p>
      <w:pPr>
        <w:pStyle w:val="Normal"/>
        <w:numPr>
          <w:ilvl w:val="2"/>
          <w:numId w:val="13"/>
        </w:numPr>
        <w:rPr/>
      </w:pPr>
      <w:r>
        <w:rPr/>
        <w:t>Crito agrees that the laws speak truly</w:t>
      </w:r>
    </w:p>
    <w:p>
      <w:pPr>
        <w:pStyle w:val="Normal"/>
        <w:numPr>
          <w:ilvl w:val="2"/>
          <w:numId w:val="13"/>
        </w:numPr>
        <w:rPr/>
      </w:pPr>
      <w:r>
        <w:rPr/>
        <w:t>A man is free to leave the society whose laws he does not like.</w:t>
      </w:r>
    </w:p>
    <w:p>
      <w:pPr>
        <w:pStyle w:val="Normal"/>
        <w:numPr>
          <w:ilvl w:val="2"/>
          <w:numId w:val="13"/>
        </w:numPr>
        <w:rPr/>
      </w:pPr>
      <w:r>
        <w:rPr/>
        <w:t xml:space="preserve">"And he who disobeys us is, </w:t>
      </w:r>
      <w:bookmarkStart w:id="18" w:name="370"/>
      <w:bookmarkEnd w:id="18"/>
      <w:r>
        <w:rPr/>
        <w:t xml:space="preserve">as we maintain, thrice wrong: first, because in disobeying us he is disobeying </w:t>
      </w:r>
      <w:bookmarkStart w:id="19" w:name="371"/>
      <w:bookmarkEnd w:id="19"/>
      <w:r>
        <w:rPr/>
        <w:t xml:space="preserve">his parents; secondly, because we are the authors of his education; thirdly, </w:t>
      </w:r>
      <w:bookmarkStart w:id="20" w:name="372"/>
      <w:bookmarkEnd w:id="20"/>
      <w:r>
        <w:rPr/>
        <w:t xml:space="preserve">because he has made an agreement with us that he will duly obey our commands; </w:t>
      </w:r>
      <w:bookmarkStart w:id="21" w:name="373"/>
      <w:bookmarkEnd w:id="21"/>
      <w:r>
        <w:rPr/>
        <w:t xml:space="preserve">and he neither obeys them nor convinces us that our commands are wrong; </w:t>
      </w:r>
      <w:bookmarkStart w:id="22" w:name="374"/>
      <w:bookmarkEnd w:id="22"/>
      <w:r>
        <w:rPr/>
        <w:t xml:space="preserve">and we do not rudely impose them, but give him the alternative of obeying </w:t>
      </w:r>
      <w:bookmarkStart w:id="23" w:name="375"/>
      <w:bookmarkEnd w:id="23"/>
      <w:r>
        <w:rPr/>
        <w:t>or convincing us; that is what we offer and he does neither."</w:t>
      </w:r>
    </w:p>
    <w:p>
      <w:pPr>
        <w:pStyle w:val="Normal"/>
        <w:numPr>
          <w:ilvl w:val="3"/>
          <w:numId w:val="13"/>
        </w:numPr>
        <w:rPr/>
      </w:pPr>
      <w:r>
        <w:rPr/>
        <w:t>Socrates is especially liable, as he rarely left the city or investigated other cities and he did not accept exile at the trial when it would have been offered.</w:t>
      </w:r>
    </w:p>
    <w:p>
      <w:pPr>
        <w:pStyle w:val="Normal"/>
        <w:numPr>
          <w:ilvl w:val="2"/>
          <w:numId w:val="13"/>
        </w:numPr>
        <w:rPr/>
      </w:pPr>
      <w:r>
        <w:rPr/>
        <w:t>Any other city will see Socrates as a criminal and subverter of the laws</w:t>
      </w:r>
    </w:p>
    <w:p>
      <w:pPr>
        <w:pStyle w:val="Normal"/>
        <w:numPr>
          <w:ilvl w:val="3"/>
          <w:numId w:val="13"/>
        </w:numPr>
        <w:rPr/>
      </w:pPr>
      <w:r>
        <w:rPr/>
        <w:t>in order to stay in good favor, he will have to live by flattery: what life is this</w:t>
      </w:r>
    </w:p>
    <w:p>
      <w:pPr>
        <w:pStyle w:val="Normal"/>
        <w:numPr>
          <w:ilvl w:val="2"/>
          <w:numId w:val="13"/>
        </w:numPr>
        <w:rPr/>
      </w:pPr>
      <w:r>
        <w:rPr/>
        <w:t>"Think not of life and children first, and of justice afterwards, but of justice first, that you may be justified before the princes of the world below."</w:t>
      </w:r>
    </w:p>
    <w:p>
      <w:pPr>
        <w:pStyle w:val="Normal"/>
        <w:rPr/>
      </w:pPr>
      <w:r>
        <w:rPr/>
      </w:r>
      <w:r>
        <w:br w:type="page"/>
      </w:r>
    </w:p>
    <w:p>
      <w:pPr>
        <w:pStyle w:val="Heading1"/>
        <w:numPr>
          <w:ilvl w:val="0"/>
          <w:numId w:val="1"/>
        </w:numPr>
        <w:spacing w:before="0" w:after="120"/>
        <w:ind w:hanging="0" w:start="0"/>
        <w:rPr/>
      </w:pPr>
      <w:bookmarkStart w:id="24" w:name="__RefHeading___Toc349_108083030"/>
      <w:bookmarkEnd w:id="24"/>
      <w:r>
        <w:rPr/>
        <w:t xml:space="preserve">Plato, </w:t>
      </w:r>
      <w:r>
        <w:rPr>
          <w:i/>
          <w:iCs/>
        </w:rPr>
        <w:t>Republic</w:t>
      </w:r>
    </w:p>
    <w:p>
      <w:pPr>
        <w:pStyle w:val="Heading2"/>
        <w:numPr>
          <w:ilvl w:val="1"/>
          <w:numId w:val="1"/>
        </w:numPr>
        <w:ind w:hanging="0" w:start="0"/>
        <w:rPr/>
      </w:pPr>
      <w:bookmarkStart w:id="25" w:name="__RefHeading___Toc351_108083030"/>
      <w:bookmarkEnd w:id="25"/>
      <w:r>
        <w:rPr/>
        <w:t>Book 1</w:t>
      </w:r>
    </w:p>
    <w:p>
      <w:pPr>
        <w:pStyle w:val="Normal"/>
        <w:rPr>
          <w:i/>
          <w:i/>
          <w:iCs/>
        </w:rPr>
      </w:pPr>
      <w:r>
        <w:rPr>
          <w:i/>
          <w:iCs/>
        </w:rPr>
        <w:t>Socrates discusses justice with Cephalus (a wealthy man), Polemarchus (Cephalus' son), and Thrasymachus. The conversation centers around three main issues: the definition of justice; whether injustice is more profitable than justice; and whether injustice should be considered virtue/wisdom or  vice/ignorance. A brief sketch of the conversation follows:</w:t>
      </w:r>
    </w:p>
    <w:p>
      <w:pPr>
        <w:pStyle w:val="Normal"/>
        <w:numPr>
          <w:ilvl w:val="0"/>
          <w:numId w:val="16"/>
        </w:numPr>
        <w:rPr/>
      </w:pPr>
      <w:r>
        <w:rPr/>
        <w:t>Socrates and Cephalus</w:t>
      </w:r>
    </w:p>
    <w:p>
      <w:pPr>
        <w:pStyle w:val="Normal"/>
        <w:numPr>
          <w:ilvl w:val="1"/>
          <w:numId w:val="16"/>
        </w:numPr>
        <w:rPr/>
      </w:pPr>
      <w:r>
        <w:rPr/>
        <w:t>They discuss whether the pains of old age are caused by old age itself, or the manner in which one has lived. Cephalus says that to lose the pleasures of sex and parties is really to be set free from them. Socrates wonders if people will object that old age is pleasant for Cephalus because he is rich. People may object, but they are wrong, says Cephalus - other than freeing one from some temptation to vice, money does not make a bad man good, nor lack of it a good man bad. Socrates asks is Cephalus inherited his wealth or earned it, and implies that those who earn their money are more obsessed with it, and are therefore annoying. Cephalus says that ultimately what brings fear in old age is knowledge that one has been unjust; the just man will be at peace. This brings up the question of what is justice. Is it, as Cephalus implies, to speak the truth and pay ones debts? If so, should we return an ax to a man who is out of his mind, just because we borrowed it from him? Obviously not. Therefore: "the definition of justice isn't speaking the truth and repaying what one has borrowed." Aporia.</w:t>
      </w:r>
    </w:p>
    <w:p>
      <w:pPr>
        <w:pStyle w:val="Normal"/>
        <w:numPr>
          <w:ilvl w:val="1"/>
          <w:numId w:val="16"/>
        </w:numPr>
        <w:rPr/>
      </w:pPr>
      <w:r>
        <w:rPr/>
        <w:t>(3,4) Cephalus: "Indeed, I was once present when someone asked the poet Sophocles: 'How are you as far as sex goes, Sophocles? Can you still make love with a women?' 'Quiet, man,' the poet replied, 'I am very glad to have escaped from all that, like a slave who has escaped from a savage and tyrannical master.'"</w:t>
      </w:r>
    </w:p>
    <w:p>
      <w:pPr>
        <w:pStyle w:val="Normal"/>
        <w:numPr>
          <w:ilvl w:val="1"/>
          <w:numId w:val="16"/>
        </w:numPr>
        <w:rPr/>
      </w:pPr>
      <w:r>
        <w:rPr/>
        <w:t>(5) Cephalus: "Wealth can do a lot to save us from having to cheat or deceive someone against our will and from having to depart for that other place in fear because we owe sacrifice to a god or money to a person. It has many other uses, but, benefit for benefit, I’d say that this is how it is most useful to a man of any understanding."</w:t>
      </w:r>
    </w:p>
    <w:p>
      <w:pPr>
        <w:pStyle w:val="Normal"/>
        <w:numPr>
          <w:ilvl w:val="1"/>
          <w:numId w:val="16"/>
        </w:numPr>
        <w:rPr/>
      </w:pPr>
      <w:r>
        <w:rPr/>
        <w:t>(6) Socrates: "I mean this sort of thing, for example: Everyone would surely agree that if a sane man lends weapons to a friend and then asks for them back when he is out of his mind, the friend shouldn’t return them, and wouldn’t be acting justly if he did."</w:t>
      </w:r>
    </w:p>
    <w:p>
      <w:pPr>
        <w:pStyle w:val="Normal"/>
        <w:numPr>
          <w:ilvl w:val="0"/>
          <w:numId w:val="16"/>
        </w:numPr>
        <w:rPr/>
      </w:pPr>
      <w:r>
        <w:rPr/>
        <w:t>Socrates and Polemarchus</w:t>
      </w:r>
    </w:p>
    <w:p>
      <w:pPr>
        <w:pStyle w:val="Normal"/>
        <w:numPr>
          <w:ilvl w:val="1"/>
          <w:numId w:val="16"/>
        </w:numPr>
        <w:rPr/>
      </w:pPr>
      <w:r>
        <w:rPr/>
        <w:t>Polemarchus interrupts the argument and says that the definition of justice is precisely 'speaking the truth and repaying what one has borrowed.' This follows from the saying of Simonides that it is just to give to each waht is owed him. In context of Socrates confounding example of the mad man and the weapon, this is altered to mean that we owe to our friends to do good to them, and we owe to our enemies to do them bad. Through a convoluted logic, Socrates gets Polemarchus to define the scope: justice reigns over contracts, and specifically when goods are deposited to be kept safe. But as goods are useless when they are stored, does justice reign over the useless? Further, one who is clever at guarding money would also be clever at stealing it: the just man has become a thief. We retreat from this and back to the proposition that it is just to do good to your friends and to harm your enemies. But surely we make mistakes in judging our friends and enemies. Further, to do harm must make the harmed more unjust - can a just man induce unjustice in another? Of course not. Aporia.</w:t>
      </w:r>
    </w:p>
    <w:p>
      <w:pPr>
        <w:pStyle w:val="Normal"/>
        <w:numPr>
          <w:ilvl w:val="0"/>
          <w:numId w:val="16"/>
        </w:numPr>
        <w:rPr/>
      </w:pPr>
      <w:r>
        <w:rPr/>
        <w:t>Socrates and Thrasymachus</w:t>
      </w:r>
    </w:p>
    <w:p>
      <w:pPr>
        <w:pStyle w:val="Normal"/>
        <w:numPr>
          <w:ilvl w:val="1"/>
          <w:numId w:val="16"/>
        </w:numPr>
        <w:rPr/>
      </w:pPr>
      <w:r>
        <w:rPr/>
        <w:t xml:space="preserve">Thrasymachus violently interrupts. He is annoyed at Socrates' negative approach and his refusal to assert a definition of justice. Thrasymachus asserts that "justice is nothing other than the advantage of the stronger." In all cities, regardless of the type of rule, the ruler is the stronger. In all cities, justice is the advantage of the established rule. Socrates asks about rulers who err in making laws, would following the law (to the disadvantage of the ruler) then be justice? Thrasymachus replies that in the moment in which he errs, the ruller is not the stronger - there is some ideal element to being the stronger. Similar to a doctor, who is a doctor only in so far as he gives good advice. Taking this doctor analogy, Socrates points out that the doctor works for the good of the sick, the shepherd of the sheep, and the captain of the sailors. Would not the just ruler, in practicing his craft well, work for the advantage of the weaker? Thrasymachus takes a different tack, saying that just men are cheated by unjust men - in all aspects of life the unjust man comes out ahead. Therefore justice means allowing the advantage to go to the unjust. </w:t>
      </w:r>
    </w:p>
    <w:p>
      <w:pPr>
        <w:pStyle w:val="Normal"/>
        <w:numPr>
          <w:ilvl w:val="1"/>
          <w:numId w:val="16"/>
        </w:numPr>
        <w:rPr/>
      </w:pPr>
      <w:r>
        <w:rPr/>
        <w:t xml:space="preserve">Here Socrates claims that good rulers must be forced to rule, either through penalty or wages. The penalty may simply be being forced to submit to a lesser ruler than ones self. Regarding the claim that justice is a vice and injustice a virtue, Socrates responds that the just person tries to out-do only an unjust person, whereas the unjust person will try to out-do both the just and the unjust. This is contrary to virtue (the musician does not try to out-do other musicians, but only non-musicians; the wise man does not try to out-do the wise, but only the unwise; thus in their virtue (expertise) they resemble the just man). </w:t>
      </w:r>
    </w:p>
    <w:p>
      <w:pPr>
        <w:pStyle w:val="Normal"/>
        <w:numPr>
          <w:ilvl w:val="1"/>
          <w:numId w:val="16"/>
        </w:numPr>
        <w:rPr/>
      </w:pPr>
      <w:r>
        <w:rPr/>
        <w:t>Lastly, Socrates points out that if the unjust person is to be effective, he must have the help of some amount of justice. A band of thieves must be unjust towards the world, but just to each other. Similarly a group of tyrants, if they are to effectively wield power. Socrates then talks about the just soul, saying that the just soul, and therefore the virtuous soul, will live well and be happy. Therefore injustice cannot be more profitable than justice.</w:t>
      </w:r>
    </w:p>
    <w:p>
      <w:pPr>
        <w:pStyle w:val="Normal"/>
        <w:numPr>
          <w:ilvl w:val="1"/>
          <w:numId w:val="16"/>
        </w:numPr>
        <w:rPr/>
      </w:pPr>
      <w:r>
        <w:rPr/>
        <w:t>Thrasymachus: (14) "Listen, then. I say that justice is nothing other than the advantage of the stronger. Well, why don’t you praise me? But then you’d do anything to avoid having to do that."</w:t>
      </w:r>
    </w:p>
    <w:p>
      <w:pPr>
        <w:pStyle w:val="Normal"/>
        <w:numPr>
          <w:ilvl w:val="1"/>
          <w:numId w:val="16"/>
        </w:numPr>
        <w:rPr/>
      </w:pPr>
      <w:r>
        <w:rPr/>
        <w:t>Thrasymacush: (20) "So, Socrates, injustice, if it is on a large enough scale, is stronger, freer, and more masterly than justice. And, as I said from the first, justice is waht is advantageous to the stronger while injustice is to one's own profit and advantage."</w:t>
      </w:r>
    </w:p>
    <w:p>
      <w:pPr>
        <w:pStyle w:val="Heading2"/>
        <w:numPr>
          <w:ilvl w:val="1"/>
          <w:numId w:val="1"/>
        </w:numPr>
        <w:ind w:hanging="0" w:start="0"/>
        <w:rPr/>
      </w:pPr>
      <w:bookmarkStart w:id="26" w:name="__RefHeading___Toc399_4167243234"/>
      <w:bookmarkEnd w:id="26"/>
      <w:r>
        <w:rPr/>
        <w:t>Book 2</w:t>
      </w:r>
    </w:p>
    <w:p>
      <w:pPr>
        <w:pStyle w:val="Normal"/>
        <w:rPr>
          <w:i/>
          <w:i/>
          <w:iCs/>
        </w:rPr>
      </w:pPr>
      <w:r>
        <w:rPr>
          <w:i/>
          <w:iCs/>
        </w:rPr>
        <w:t>Socrates speaks with Glaucon and Adeimantus, Plato's brothers, about justice. They present a tripartite classification: things we value for their own sake, things we value both for their sake and their effects, and things we value only for their effects. Socrates says justice belongs in the highest order: things we value for botht heir own sake and for their effects. Glaucon and Adeimantus present a (devil's advocate) account of why injustice is preferable to justice, and ask Socrates to refute them definitively. Socrates begins by discussing justice on the large scale (in a city) so that we can then see if it is analagous to the small scale (in an individual).</w:t>
      </w:r>
    </w:p>
    <w:p>
      <w:pPr>
        <w:pStyle w:val="Normal"/>
        <w:numPr>
          <w:ilvl w:val="0"/>
          <w:numId w:val="17"/>
        </w:numPr>
        <w:rPr/>
      </w:pPr>
      <w:r>
        <w:rPr/>
        <w:t>Glaucon</w:t>
      </w:r>
    </w:p>
    <w:p>
      <w:pPr>
        <w:pStyle w:val="Normal"/>
        <w:numPr>
          <w:ilvl w:val="1"/>
          <w:numId w:val="17"/>
        </w:numPr>
        <w:rPr/>
      </w:pPr>
      <w:r>
        <w:rPr/>
        <w:t>(34) "I want to know what justice and injustice are and what power each itself has when it's by itself in the soul."</w:t>
      </w:r>
    </w:p>
    <w:p>
      <w:pPr>
        <w:pStyle w:val="Normal"/>
        <w:numPr>
          <w:ilvl w:val="1"/>
          <w:numId w:val="17"/>
        </w:numPr>
        <w:rPr/>
      </w:pPr>
      <w:r>
        <w:rPr/>
        <w:t>Glaucon will: 1) say what people consider justice to be and its origin; 2) argue that just people are so unwillingly, out of its necessity and not its goodness; 3) the life of the unjust is better than that of the just. To the first point, Glaucon says that people claim justice is bad to do, but worse to suffer, and so people come to agreements to deal justly with each other. People are just unwillingly, because they lack the power to do injustice. If people were to follow their desires, the just would behave in the same manner as the unjust. He uses as an example a man who finds the power of invisibility. This man would be able to act without consequences, and would invariably act unjustly and to his own advantage. His second example is of two men, one purely unjust and the other purely just. To remove any incentive to behave contrary to their nature, the unjust man is considered just by all, and the just man is considered unjust by all. The just man would be condemned and made to suffer, whereas the unjust man would be heaped with praises and wealth. It would seem that the unjust man in such a situation is cared for by the gods.</w:t>
      </w:r>
    </w:p>
    <w:p>
      <w:pPr>
        <w:pStyle w:val="Normal"/>
        <w:numPr>
          <w:ilvl w:val="0"/>
          <w:numId w:val="17"/>
        </w:numPr>
        <w:rPr/>
      </w:pPr>
      <w:r>
        <w:rPr/>
        <w:t>Adeimantus</w:t>
      </w:r>
    </w:p>
    <w:p>
      <w:pPr>
        <w:pStyle w:val="Normal"/>
        <w:numPr>
          <w:ilvl w:val="1"/>
          <w:numId w:val="17"/>
        </w:numPr>
        <w:rPr/>
      </w:pPr>
      <w:r>
        <w:rPr/>
        <w:t>Adeimantus wants to outline the common arguments in favor of justice, and show that they are insufficient. He says that when fathers praise justice, they praise only its effects and not itself. They say that in itself, justice is 'hard and onerous, while licentiousness and injustice are sweet and easy to acquire and are shameful only in opinion and law.' Further, all the poetry and songs say that the the gods can be bribed by sacrifices and rituals, and so bad deeds can be erased - if one performs the rituals, there is no gain to be had from just living. Lastly, Adeimantus says that the standard for Socrates' answer is high, as he has spent his whole life investigating this and nothing else.</w:t>
      </w:r>
    </w:p>
    <w:p>
      <w:pPr>
        <w:pStyle w:val="Normal"/>
        <w:numPr>
          <w:ilvl w:val="0"/>
          <w:numId w:val="17"/>
        </w:numPr>
        <w:rPr/>
      </w:pPr>
      <w:r>
        <w:rPr/>
        <w:t>Socrates</w:t>
      </w:r>
    </w:p>
    <w:p>
      <w:pPr>
        <w:pStyle w:val="Normal"/>
        <w:numPr>
          <w:ilvl w:val="1"/>
          <w:numId w:val="17"/>
        </w:numPr>
        <w:rPr/>
      </w:pPr>
      <w:r>
        <w:rPr/>
        <w:t xml:space="preserve">We are unable to see justice in such a small subject as a man, so Socrates suggests we think first about a city and then move on from their. Socrates proceeds to examine justice in an ideal city. Cities arise because we are not self-sufficient, but because we need many things. Socrates sketches out the various types of needs in a city, and the people required to meet them: farmers, cobblers, merchants, wage-earners, etc. In this first described city, people live simple lives, meeting their physical needs and urges, but without luxury, and without growth. If luxury is to be introduced, we will need a larger city, with more people. We will also feel the need to seize our neighbor's land so that we may meed the requirements of the larger population. For this we need guardians or soldiers. Like all other occupations, these must be specialized and dedicated: a dedicated guardian class. Is there a contradiction between the need for soldiers to be harsh to our enemies but kind to our citizens? No, for guard dogs are the same. But we must educate the guardians. How? Music, poetry, physical training, etc. To start with music, we must tell them stories that edify rather than corrupt. For this we must revise our stories of the gods to remove reference to things like Zeus killing his father. These things are false descriptions of gods, as gods cannot be harmful. God is two things: the cause of all good, and constant or unchanging. The reasoning for this: if he is perfect, in what way could he change except to become imperfect? No way, therefore he does not change. </w:t>
      </w:r>
    </w:p>
    <w:p>
      <w:pPr>
        <w:pStyle w:val="Normal"/>
        <w:numPr>
          <w:ilvl w:val="1"/>
          <w:numId w:val="17"/>
        </w:numPr>
        <w:rPr/>
      </w:pPr>
      <w:r>
        <w:rPr/>
        <w:t>(43) "The investigation we’re undertaking is not an easy one but requires keen eyesight. Therefore, since we aren’t clever people, we should adopt the method of investigation that we’d use if, lacking keen eyesight, we were told to read small letters from a distance and then noticed that the same letters existed elsewhere in a larger size and on a larger surface. We’d consider it a godsend, I think, to be allowed to read the larger ones first and then to examine the smaller ones, to see whether they really are the same."</w:t>
      </w:r>
    </w:p>
    <w:p>
      <w:pPr>
        <w:pStyle w:val="Heading2"/>
        <w:numPr>
          <w:ilvl w:val="1"/>
          <w:numId w:val="1"/>
        </w:numPr>
        <w:ind w:hanging="0" w:start="0"/>
        <w:rPr/>
      </w:pPr>
      <w:bookmarkStart w:id="27" w:name="__RefHeading___Toc447_3051999764"/>
      <w:bookmarkEnd w:id="27"/>
      <w:r>
        <w:rPr/>
        <w:t>Book 3</w:t>
      </w:r>
    </w:p>
    <w:p>
      <w:pPr>
        <w:pStyle w:val="Normal"/>
        <w:rPr>
          <w:i/>
          <w:i/>
          <w:iCs/>
        </w:rPr>
      </w:pPr>
      <w:r>
        <w:rPr>
          <w:i/>
          <w:iCs/>
        </w:rPr>
        <w:t>Socrates discusses with Glaucon and Adeimantus the proper education for the just city. For the most part he is discussing the education of the guardians, but at places it seems more universal - they discuss what should be allowed in the city in general. They discuss the content and form of stories and poetry, and then move on to  discuss physical education, appropriate types of love, the appropriate type of ruler, the necessary lies that rulers must tell the citizens, and the best sort of housing for the rulers and guardians. There is also not a small part of eugenics.</w:t>
      </w:r>
    </w:p>
    <w:p>
      <w:pPr>
        <w:pStyle w:val="Normal"/>
        <w:numPr>
          <w:ilvl w:val="0"/>
          <w:numId w:val="18"/>
        </w:numPr>
        <w:rPr>
          <w:i w:val="false"/>
          <w:i w:val="false"/>
          <w:iCs w:val="false"/>
        </w:rPr>
      </w:pPr>
      <w:r>
        <w:rPr>
          <w:i w:val="false"/>
          <w:iCs w:val="false"/>
        </w:rPr>
        <w:t>Content of stories: Socrates begins by prescribing censorship of the stories about the gods. If the guardians are to grow up with without fear of death, they should not be told stories about a 'Hades full of terror'; as they should be self-sufficient, they should not need to hear stories of lamentations; in order to be moderate, they shouldn't hear stories that invoke laughter. And so on and so forth: the parts of stories which invoke bad things should be deleted. The question of stories dealing with men must be postoned until we know what justice is.</w:t>
      </w:r>
    </w:p>
    <w:p>
      <w:pPr>
        <w:pStyle w:val="Normal"/>
        <w:numPr>
          <w:ilvl w:val="0"/>
          <w:numId w:val="18"/>
        </w:numPr>
        <w:rPr>
          <w:i w:val="false"/>
          <w:i w:val="false"/>
          <w:iCs w:val="false"/>
        </w:rPr>
      </w:pPr>
      <w:r>
        <w:rPr>
          <w:i w:val="false"/>
          <w:iCs w:val="false"/>
        </w:rPr>
        <w:t>Style of stories: stories should not be told in a way that requires excess imitation, such as tragedy and comedy. When telling a story, the speaker can assume the role of the heroes to an extent, but most of the story should be narrated rather than acted out. Musical modes and rhythms should also be banned which incite intemperance or softness or laziness or sorrow. Only such as are fit for warriors are to be allowed. The same is true for all crafts: everything should be oriented toward good instruction. Finally, in matters of love between a man and a boy, sex should not come into it - love of beauty is the right kind of love, and is not compatible with sexual pleasure.</w:t>
      </w:r>
    </w:p>
    <w:p>
      <w:pPr>
        <w:pStyle w:val="Normal"/>
        <w:numPr>
          <w:ilvl w:val="0"/>
          <w:numId w:val="18"/>
        </w:numPr>
        <w:rPr>
          <w:i w:val="false"/>
          <w:i w:val="false"/>
          <w:iCs w:val="false"/>
        </w:rPr>
      </w:pPr>
      <w:r>
        <w:rPr>
          <w:i w:val="false"/>
          <w:iCs w:val="false"/>
        </w:rPr>
        <w:t xml:space="preserve">Physical education: The guardians should avoid drunkenness and eat moderately. Athletes with very regimented diets are fragile - they can't stand changes to their diets. Warriors need to be able to withstand difficult situations. Training and diet should be simple and decent. Doctoring also should be kept at a minimum - we should not try to falsely extend the life of a sick body. With regard to judges, they must not have been exposed to evil people in child hood and thus impressed upon. Rather they must have come to learn what evil is as adults, and come to judge it as something separate from themselves. </w:t>
      </w:r>
    </w:p>
    <w:p>
      <w:pPr>
        <w:pStyle w:val="Normal"/>
        <w:numPr>
          <w:ilvl w:val="0"/>
          <w:numId w:val="18"/>
        </w:numPr>
        <w:rPr>
          <w:i w:val="false"/>
          <w:i w:val="false"/>
          <w:iCs w:val="false"/>
        </w:rPr>
      </w:pPr>
      <w:r>
        <w:rPr>
          <w:i w:val="false"/>
          <w:iCs w:val="false"/>
        </w:rPr>
        <w:t>Physical education without education in music and poetry makes one savage, the opposite makes one soft. They must be combined in the right proportion for the sake of the soul.</w:t>
      </w:r>
    </w:p>
    <w:p>
      <w:pPr>
        <w:pStyle w:val="Normal"/>
        <w:numPr>
          <w:ilvl w:val="0"/>
          <w:numId w:val="18"/>
        </w:numPr>
        <w:rPr>
          <w:i w:val="false"/>
          <w:i w:val="false"/>
          <w:iCs w:val="false"/>
        </w:rPr>
      </w:pPr>
      <w:r>
        <w:rPr>
          <w:i w:val="false"/>
          <w:iCs w:val="false"/>
        </w:rPr>
        <w:t>How to choose rulers: the rulers must be older, and the best of the city. Best at what? Guarding the city, so the rulers are the best guardians. They must be observed and tested, subjected to labors and pains. We must make sure they are resistant to being misled by theft, magic (deceit), or compulsion.</w:t>
      </w:r>
    </w:p>
    <w:p>
      <w:pPr>
        <w:pStyle w:val="Normal"/>
        <w:numPr>
          <w:ilvl w:val="0"/>
          <w:numId w:val="18"/>
        </w:numPr>
        <w:rPr>
          <w:i w:val="false"/>
          <w:i w:val="false"/>
          <w:iCs w:val="false"/>
        </w:rPr>
      </w:pPr>
      <w:r>
        <w:rPr>
          <w:i w:val="false"/>
          <w:iCs w:val="false"/>
        </w:rPr>
        <w:t xml:space="preserve">Necessary falsehoods: should we make stories that are noble falsehoods, to guide the people and perhaps even the rulers? Socrates suggests a story that some people have gold in their veins, some silver, and some copper or iron. This determines your position in the city and you should not marry outside of it. Perhaps, though, children of one type may be born to parents of another, in which case they would be relocated. All of the people are related, however, and must defend each other as if brothers. Lastly, the golden people, the guardians, must not touch earthly gold, which is less pure than that in their veins. They must live simple lives in simple homes and must not possess property. </w:t>
      </w:r>
    </w:p>
    <w:p>
      <w:pPr>
        <w:pStyle w:val="Normal"/>
        <w:numPr>
          <w:ilvl w:val="0"/>
          <w:numId w:val="18"/>
        </w:numPr>
        <w:rPr>
          <w:i w:val="false"/>
          <w:i w:val="false"/>
          <w:iCs w:val="false"/>
        </w:rPr>
      </w:pPr>
      <w:r>
        <w:rPr>
          <w:i w:val="false"/>
          <w:iCs w:val="false"/>
        </w:rPr>
        <w:t>(78) "Or must we rather seek out craftsmen who are by nature able to pursue what is fine and graceful in their work, so that our young people will live in a healthy place and be benefited on all sides, and so that something of those fine works will strike their eyes and ears like a breeze that brings health from a good place, leading them unwittingly, from childhood on, to resemblance, friendship, and harmony with the beauty of reason?"</w:t>
      </w:r>
    </w:p>
    <w:p>
      <w:pPr>
        <w:pStyle w:val="Normal"/>
        <w:numPr>
          <w:ilvl w:val="0"/>
          <w:numId w:val="18"/>
        </w:numPr>
        <w:rPr>
          <w:i w:val="false"/>
          <w:i w:val="false"/>
          <w:iCs w:val="false"/>
        </w:rPr>
      </w:pPr>
      <w:r>
        <w:rPr>
          <w:i w:val="false"/>
          <w:iCs w:val="false"/>
        </w:rPr>
        <w:t>(80) "It seems to me that a fit body doesn't by its own virtue make the soul good, but instead that the opposite is true - a good soul by its own virtue makes the body as good as possible."</w:t>
      </w:r>
    </w:p>
    <w:p>
      <w:pPr>
        <w:pStyle w:val="Normal"/>
        <w:numPr>
          <w:ilvl w:val="0"/>
          <w:numId w:val="18"/>
        </w:numPr>
        <w:rPr>
          <w:i w:val="false"/>
          <w:i w:val="false"/>
          <w:iCs w:val="false"/>
        </w:rPr>
      </w:pPr>
      <w:r>
        <w:rPr>
          <w:i w:val="false"/>
          <w:iCs w:val="false"/>
        </w:rPr>
        <w:t>(83) "But excessive care of the body, over and above physical training, is pretty well the biggest obstacle of all. It's troublesome in managing a household, in military service, and even in sedentary public office."</w:t>
      </w:r>
    </w:p>
    <w:p>
      <w:pPr>
        <w:pStyle w:val="Normal"/>
        <w:numPr>
          <w:ilvl w:val="0"/>
          <w:numId w:val="18"/>
        </w:numPr>
        <w:rPr>
          <w:i w:val="false"/>
          <w:i w:val="false"/>
          <w:iCs w:val="false"/>
        </w:rPr>
      </w:pPr>
      <w:r>
        <w:rPr>
          <w:i w:val="false"/>
          <w:iCs w:val="false"/>
        </w:rPr>
        <w:t>(89) "Then we must choose from among our guardians those men who, upon examination, seem most of all to believe throughout their lives that they must eagerly pursue what is advantageous to the city and be wholly unwilling to do the opposite."</w:t>
      </w:r>
    </w:p>
    <w:p>
      <w:pPr>
        <w:pStyle w:val="Normal"/>
        <w:numPr>
          <w:ilvl w:val="0"/>
          <w:numId w:val="18"/>
        </w:numPr>
        <w:rPr>
          <w:i w:val="false"/>
          <w:i w:val="false"/>
          <w:iCs w:val="false"/>
        </w:rPr>
      </w:pPr>
      <w:r>
        <w:rPr>
          <w:i w:val="false"/>
          <w:iCs w:val="false"/>
        </w:rPr>
        <w:t>Of the Guardians: (93) "First none o fthem should possess any private property beyond what is wholly necessary. Second, none of them should have a house or storeroom that isn't open for all to enter at will. Third, whatever sustenance moderate and courageous warrior-athletes require in order to have neither shortfall nor suplus in a given year they'll receive by taxation on the other citizens as a salary for their guardianship. Fourth, they ahve common messes and live together like soldiers in a camp."</w:t>
      </w:r>
    </w:p>
    <w:p>
      <w:pPr>
        <w:pStyle w:val="Heading2"/>
        <w:numPr>
          <w:ilvl w:val="1"/>
          <w:numId w:val="1"/>
        </w:numPr>
        <w:ind w:hanging="0" w:start="0"/>
        <w:rPr/>
      </w:pPr>
      <w:bookmarkStart w:id="28" w:name="__RefHeading___Toc466_4082133535"/>
      <w:bookmarkEnd w:id="28"/>
      <w:r>
        <w:rPr/>
        <w:t>Book 4</w:t>
      </w:r>
    </w:p>
    <w:p>
      <w:pPr>
        <w:pStyle w:val="Normal"/>
        <w:rPr>
          <w:i/>
          <w:i/>
          <w:iCs/>
        </w:rPr>
      </w:pPr>
      <w:r>
        <w:rPr>
          <w:i/>
          <w:iCs/>
        </w:rPr>
        <w:t xml:space="preserve">Adeimantus claims that the guardians would not be very happy in this situation. Socrates responds that it is not individual happiness, but the happiness of the whole city that is important. Socrates then talks about wealth and poverty, both of which corrupt workers and undermine the quality of their work. Adeimantus asks if richer cities might not be able to overpower our moderate one, but Socrates points out that these rich cities are actually many cities: the different classes vieing for power divide the city. The one thing that defines the greatness of our city, and which must be protected is the education. Good education and upbringing will self perpetuate and maintain the city's goodness. Most laws would be unnecessary: important things like the best way to do business will be self evident to the educated, and smaller things like fashion or polite conduct will take care of themselves. The gods themselves will dictate through the oracles how they want to be worshipped. On to the point of justice: there are four attributes to the city which are important. It must be wise, courageous, moderate, and just. Socrates demonstrates that the first three exist in our city. It is wise, because it is ruled by the wisest of the guardians - those who have the best knowledge and judgement in ruling. It is courageous because the soldiers are well educated and are willing to "preserve through everything the correct and law-inculcated belief about what is to be feared and what isn't." These are attributes of individual classes, but moderation comes from the relationship between the ruled and the rulers: "the desires of the inferior many are controlled by the wisdom and desires of the superior few." There is harmony between the ruled and rulers, and the city is therefore in control of its desires and pleasures. Now it remains to find justice. It rivals these and consists in people knowing their place, for each person to do the work for which he is best suited. Socrates now comes to the individual, and proposes that just like the three classes in a city, a soul has three parts: appetites; rationality; the spirited part. There are some tricky parts in his explanation of these parts. But it is in the relationship between these things that justice resides for the individual. Now to move on to the discussion of whether justice is more profitable than injustice. Socrates ends the book by stating that there must be as many types of souls as their are political constitutions. The one described so far is kingship or aristocracy, depending on if it resides in one man or many. </w:t>
      </w:r>
    </w:p>
    <w:p>
      <w:pPr>
        <w:pStyle w:val="Normal"/>
        <w:rPr>
          <w:i w:val="false"/>
          <w:i w:val="false"/>
          <w:iCs w:val="false"/>
        </w:rPr>
      </w:pPr>
      <w:r>
        <w:rPr>
          <w:i w:val="false"/>
          <w:iCs w:val="false"/>
        </w:rPr>
      </w:r>
    </w:p>
    <w:p>
      <w:pPr>
        <w:pStyle w:val="Normal"/>
        <w:numPr>
          <w:ilvl w:val="0"/>
          <w:numId w:val="19"/>
        </w:numPr>
        <w:rPr>
          <w:i w:val="false"/>
          <w:i w:val="false"/>
          <w:iCs w:val="false"/>
        </w:rPr>
      </w:pPr>
      <w:r>
        <w:rPr>
          <w:i w:val="false"/>
          <w:iCs w:val="false"/>
        </w:rPr>
        <w:t>(95,6) "Suppose, then, that someone came up to us while we were painting a statue and objected that, because we had painted the eyes (which are the most beautiful part) black rather than purple, we had not applied the most beautiful colors to the most beautiful parts of the statue. We'd think it reasonable to offer the following defense: "You mustn't expect us to pain the eyes so beautifully that they no longer appear to be eyes at all, and the same with the other parts. Rather you must look to see whether by dealing with each part appropriately, we are making teh whole statue beautiful.""</w:t>
      </w:r>
    </w:p>
    <w:p>
      <w:pPr>
        <w:pStyle w:val="Normal"/>
        <w:numPr>
          <w:ilvl w:val="0"/>
          <w:numId w:val="19"/>
        </w:numPr>
        <w:rPr>
          <w:i w:val="false"/>
          <w:i w:val="false"/>
          <w:iCs w:val="false"/>
        </w:rPr>
      </w:pPr>
      <w:r>
        <w:rPr>
          <w:i w:val="false"/>
          <w:iCs w:val="false"/>
        </w:rPr>
        <w:t>(107)  "Because, unlike courage and wisdom, each of which resides in one part, making the city brave and wise respectively, moderation spreads throughout the whole. It makes the weakest, the strongest, and those in between—whether in regard to reason, physical strength, numbers, wealth, or anything else—all sing the same song together. And this unanimity, this agreement between the naturally worse and the naturally better as to which of the two is to rule both in the city and in each one, is rightly called moderation."</w:t>
      </w:r>
    </w:p>
    <w:p>
      <w:pPr>
        <w:pStyle w:val="Normal"/>
        <w:numPr>
          <w:ilvl w:val="0"/>
          <w:numId w:val="19"/>
        </w:numPr>
        <w:rPr>
          <w:i w:val="false"/>
          <w:i w:val="false"/>
          <w:iCs w:val="false"/>
        </w:rPr>
      </w:pPr>
      <w:r>
        <w:rPr>
          <w:i w:val="false"/>
          <w:iCs w:val="false"/>
        </w:rPr>
        <w:t>(109) "But I suppose that when someone, who is by nature a craftsman or some other kind of money-maker, is puffed up by wealth, or by having a majority of votes, or by his own strength, or by some other such thing, and attempts to enter the class of soldiers, or one of the unworthy soldiers tries to enter that of the judges and guardians, and these exchange their tools and honors, or when the same person tries to do all these things at once, then I think you’ll agree that these exchanges and this sort of meddling bring the city to ruin. -- Absolutely. -- Meddling and exchange between these three classes, then, is the greatest harm that can happen to the city and would rightly be called the worst thing someone could do to it."</w:t>
      </w:r>
    </w:p>
    <w:p>
      <w:pPr>
        <w:pStyle w:val="Normal"/>
        <w:numPr>
          <w:ilvl w:val="0"/>
          <w:numId w:val="19"/>
        </w:numPr>
        <w:rPr>
          <w:i w:val="false"/>
          <w:i w:val="false"/>
          <w:iCs w:val="false"/>
        </w:rPr>
      </w:pPr>
      <w:r>
        <w:rPr>
          <w:i w:val="false"/>
          <w:iCs w:val="false"/>
        </w:rPr>
        <w:t>(120) "Then, isn't to produce justice to establish the parts of the soul in a natural relation of control, one by another, while to produce injustice is to establish a relation of ruling and being ruled contrary to nature?"</w:t>
      </w:r>
    </w:p>
    <w:p>
      <w:pPr>
        <w:pStyle w:val="Normal"/>
        <w:rPr>
          <w:i w:val="false"/>
          <w:i w:val="false"/>
          <w:iCs w:val="false"/>
        </w:rPr>
      </w:pPr>
      <w:r>
        <w:rPr>
          <w:i w:val="false"/>
          <w:iCs w:val="false"/>
        </w:rPr>
      </w:r>
    </w:p>
    <w:p>
      <w:pPr>
        <w:pStyle w:val="Heading2"/>
        <w:numPr>
          <w:ilvl w:val="1"/>
          <w:numId w:val="1"/>
        </w:numPr>
        <w:ind w:hanging="0" w:start="0"/>
        <w:rPr/>
      </w:pPr>
      <w:bookmarkStart w:id="29" w:name="__RefHeading___Toc1068_2615624870"/>
      <w:bookmarkEnd w:id="29"/>
      <w:r>
        <w:rPr/>
        <w:t>Book 5</w:t>
      </w:r>
    </w:p>
    <w:p>
      <w:pPr>
        <w:pStyle w:val="Normal"/>
        <w:rPr>
          <w:i/>
          <w:i/>
          <w:iCs/>
        </w:rPr>
      </w:pPr>
      <w:r>
        <w:rPr>
          <w:i/>
          <w:iCs/>
        </w:rPr>
        <w:t xml:space="preserve">Socrates is about to begin describing the four kinds of badness when he is interrupted by the audience and asked to explain his comment about wives and children being held in common. Socrates asks (after some hemming and hawing) if the wives of guardians should be raised as the men are or if they should be domestic. The answer is that the men and women should do everything in common, with the exception that women ar weaker than men. But do not men and women differ in nature? And are not occupations assigned based on nature? But not all differences (such as degrees of hirsuteness) are relevant. So is gender relevant? Socrates invents a new kind of sexism to answer: it isn't that women are more suited to certain types of tasks, but that they are on the whole weaker (less competent) than men in every respect. But the distribution of relevant natures among women is the same as among men: one is more suited to be a doctor, another an athlete, another a guardian. They should be educated accordingly. A second problem: the holding in common of women and children. There are two aspects to this problem, it's benefit and it's possibility. Socrates sets possibility aside to first demonstrate it's benefit. Promiscuity is impious, so we must make marriage as sacred as they can be: that is they must be as beneficial as possible (interesting equation). They should be bred with purpose, like dogs - the best men having sex with the best women. Socrates sets up a series of rules to make sure that the most fit men and the most fit women partner up (temporarily), and how to avoid the pitfalls (counting everyone of a certain generation your child or parent, and cutting off that generation from the pool of possible partners). This is enforced using a noble lie, framed as a lottery so that the inferior do not feel slighted. Plato also says we should kill the babies that result from undesirable pairings. The benefit of this is that all of the guardians see each other as fathers, sisters, mothers, sons, etc. The city will be bound together more tightly by this. When it comes to outsiders, Greeks should be treated better than barbarians. Finally they come to possibility. Socrates insists that we can't describe the conditions of possibility exactly, but that we can show the conditions under which a better city, or one that approximates our ideal can come about. The condition - philosopher kings. To defend this, Socrates talks about the nature of desire. The desirer of something does not want a part of that thing, but the whole of it. The lover of boys loves all kinds of boys; the lover of honor wants honor from the inferior if he is unable to get it from the superior. Likewise the desirer of wisdom wants all wisdom. Those who love learning (whether musical learning, or learning about food) are not philosophers exactly, but they are like philosophers. The philosopher loves truth. The philospher is someone who is able to to comprehend, not only beauties (beautiful food, beautiful sounds or sights) but beauty itself - he can grasp the forms. The former has opinion; the latter knowledge. Opinion is intermediate between knowledge and ignorance. The object of knowledge is that which is, the object of ignorance is that which isn't, and so the object of opinion must be some intermediate thing between being and not being. It must participate in both being and not being. </w:t>
      </w:r>
    </w:p>
    <w:p>
      <w:pPr>
        <w:pStyle w:val="Normal"/>
        <w:rPr>
          <w:i/>
          <w:i/>
          <w:iCs/>
        </w:rPr>
      </w:pPr>
      <w:r>
        <w:rPr>
          <w:i/>
          <w:iCs/>
        </w:rPr>
      </w:r>
    </w:p>
    <w:p>
      <w:pPr>
        <w:pStyle w:val="Normal"/>
        <w:numPr>
          <w:ilvl w:val="0"/>
          <w:numId w:val="20"/>
        </w:numPr>
        <w:rPr/>
      </w:pPr>
      <w:r>
        <w:rPr>
          <w:i w:val="false"/>
          <w:iCs w:val="false"/>
        </w:rPr>
        <w:t>(124) "But to speak, as I'm doing, at a time when one is unsure of oneself and searching for the truth, is a frightening and insecure thing to do. I'm not afraid of being laughed at - that would be childish indeed. But I am afraid that, if I slip from the truth, just where it's most important not to, I'll not only fall myself but drag my friends down as well."</w:t>
      </w:r>
    </w:p>
    <w:p>
      <w:pPr>
        <w:pStyle w:val="Normal"/>
        <w:numPr>
          <w:ilvl w:val="0"/>
          <w:numId w:val="20"/>
        </w:numPr>
        <w:rPr/>
      </w:pPr>
      <w:r>
        <w:rPr>
          <w:i w:val="false"/>
          <w:iCs w:val="false"/>
        </w:rPr>
        <w:t>(141) "You agree, then, that the women and men should associate with one another in education, in things having to do with children, and in guarding the other citizens in the way we've described; that both when they remain in the city and when they go to war, they must guard together and hunt together like dogs and share in everything as far as possible; and that by doing so they'll be doing what's best and not something contrary either to women's nature as compared with man's or to the natural association of men and women with one another."</w:t>
      </w:r>
    </w:p>
    <w:p>
      <w:pPr>
        <w:pStyle w:val="Normal"/>
        <w:numPr>
          <w:ilvl w:val="0"/>
          <w:numId w:val="20"/>
        </w:numPr>
        <w:rPr/>
      </w:pPr>
      <w:r>
        <w:rPr>
          <w:i w:val="false"/>
          <w:iCs w:val="false"/>
        </w:rPr>
        <w:t>(145) "Then when Greeks do battle with barbarians or barbarians with Greeks, we'll say that they're natural enemies and that such hostilities are to be called war. But when Greeks fight with Greeks, we'll say that they are natural friends and that in such circumstances Greece is sick and divided into factions and that such hostilities are to be called civil war."</w:t>
      </w:r>
    </w:p>
    <w:p>
      <w:pPr>
        <w:pStyle w:val="Normal"/>
        <w:numPr>
          <w:ilvl w:val="0"/>
          <w:numId w:val="20"/>
        </w:numPr>
        <w:rPr/>
      </w:pPr>
      <w:r>
        <w:rPr>
          <w:i w:val="false"/>
          <w:iCs w:val="false"/>
        </w:rPr>
        <w:t>(151) "The lovers of sights and sounds like beautiful sounds, colors, shapes, and everything fashioned out of them, but their thought is unable to see and embracce the nature of the beautiful itself."</w:t>
      </w:r>
    </w:p>
    <w:p>
      <w:pPr>
        <w:pStyle w:val="Normal"/>
        <w:numPr>
          <w:ilvl w:val="0"/>
          <w:numId w:val="20"/>
        </w:numPr>
        <w:rPr/>
      </w:pPr>
      <w:r>
        <w:rPr>
          <w:i w:val="false"/>
          <w:iCs w:val="false"/>
        </w:rPr>
        <w:t>(156) "As for those who study the many beautiful things but do not see the beautiful itself and are incapable of following another who leads them to it, who see many things but not the just itself, and so with everything - these people, we shall say, opine everything but have no knowledge of anything they opine."</w:t>
      </w:r>
    </w:p>
    <w:p>
      <w:pPr>
        <w:pStyle w:val="Normal"/>
        <w:numPr>
          <w:ilvl w:val="0"/>
          <w:numId w:val="20"/>
        </w:numPr>
        <w:rPr/>
      </w:pPr>
      <w:r>
        <w:rPr>
          <w:i w:val="false"/>
          <w:iCs w:val="false"/>
        </w:rPr>
        <w:t>(156) "As for those who in each case embrace the thing itself, we must call them philosophers, not lovers of opinion."</w:t>
      </w:r>
    </w:p>
    <w:p>
      <w:pPr>
        <w:pStyle w:val="Normal"/>
        <w:rPr>
          <w:i w:val="false"/>
          <w:i w:val="false"/>
          <w:iCs w:val="false"/>
        </w:rPr>
      </w:pPr>
      <w:r>
        <w:rPr>
          <w:i w:val="false"/>
          <w:iCs w:val="false"/>
        </w:rPr>
      </w:r>
    </w:p>
    <w:p>
      <w:pPr>
        <w:pStyle w:val="Heading2"/>
        <w:numPr>
          <w:ilvl w:val="1"/>
          <w:numId w:val="1"/>
        </w:numPr>
        <w:ind w:hanging="0" w:start="0"/>
        <w:rPr/>
      </w:pPr>
      <w:bookmarkStart w:id="30" w:name="__RefHeading___Toc557_2492527397"/>
      <w:bookmarkEnd w:id="30"/>
      <w:r>
        <w:rPr/>
        <w:t>Book 6</w:t>
      </w:r>
    </w:p>
    <w:p>
      <w:pPr>
        <w:pStyle w:val="Normal"/>
        <w:rPr>
          <w:i/>
          <w:i/>
          <w:iCs/>
        </w:rPr>
      </w:pPr>
      <w:r>
        <w:rPr>
          <w:i/>
          <w:iCs/>
        </w:rPr>
        <w:t>Obviously the philosophers should lead the city. The qualities we want are that the guardians 'know each thing that is and are not inferior to the others, either in experience or in any other part of virtue.' How is it possible for someone to have these virtues? We must first understand the nature of philosophers: they love the type of learning that makes clear what is; they hate falsehood; they abandon the pleasures of the body; they will not be slavish or petty; they will not value human life or death; they are not unreliable or unjust; they are gentle; they are fast learners and not forgetful; they must be measured and graceful and 'easily led to the form of each thing that is.' They all agree that these are the ideal properties of a ruler, but Adeimantus objects that people may agree in principle, but object that all philosophers that actually exist are either useless or vicious. Socrates agrees! Socrates likens society to a ship, with unruly sailors who want to take the ship into their own possession rather than submitting it to the most skilled navigator. In such a situation the navigator is truly useless. Useless, because the people do not make use of him. The vicious of the so-called philosophers must have been corrupted in some way. Socrates claims that it is in fact the good things which corrupt the soul: courage, moderation, etc. He claims that a vigorous nature, if improperly nurtured will become as bad as a vigorous nature properly nurtured will be good. Education is what makes the philosophic nature virtuous. But in the present city there is poor instruction and a poor constitution. Further, in the current society, people are likely to praise and reward someone who has courage and good memory and high-mindedness, and this flattery and honor has a tendency to corrupt. When those suitable to practice philosophy fall away from it, they leave a gap that is filled by those with lesser natures. So then, what is the appropriate constitution to raise philosophic leaders? Is it the city we've been describing? Socrates says this is hard to say, and that 'all great things are prone to fall.' In general, philosophy is studied by young men, and given up as soon as they have to begin managing a household or making money. This should be rectified, and philosophy and physical education should both be life-long. Even when the body fails, old men should 'graze freely in the pastures of philosophy and do nothing else.' This is all very difficult to bring about, but not impossible. If we bring this argument to the masses, surely they'll be more likely to accept it than they were at first. Lastly - it is certainly possible for a ruler with the appropriate nature to be born, and to establish the city we've discussed. Now the keystone - if we are to come all this way, we must now grasp 'the good.' The majority think that the good is pleasure, and some think that it is knowledge. These are both unsatisfactory. Regardless what the good is, it is required that our guardians can grasp it. Socrates is reluctantly persuaded to explain what he thinks the good is. Or almost, at least. He uses a metaphor: we see, but our sight requires a helper (unlike other senses such as hearing). Seeing requires a source of light: the sun. The sun is both the cause and the controller of sight: "the one whose light causes our sight to see in the best way and the visible things to be seen." The sun is an offspring of the good, and the soul is like the eye. The good provides both knowledge and truth, and is superior to them in beauty. Now Plato comes to the metaphor of the divided line. The part of the line devoted to the visible is divided between a smaller section of what is visible (e.g. shapes, shadows, etc), and a larger section of the origin of those images (e.g. plants, animals, other physical objects). The second part of the line is proportional to the first, but larger. It is the part of the line devoted to the intelligible, and it is divided between the smaller section of things the soul investigates from hypotheses proceeding to conclusions (based on the evidence from the visible section) and the larger section of things that are first principles: "proceeding from a hypothesis but without the images used in the previous subsection, using forms themselves and making its investigation through them." Lastly, there is an intermediate between opinion and understanding: thought.</w:t>
      </w:r>
    </w:p>
    <w:p>
      <w:pPr>
        <w:pStyle w:val="Normal"/>
        <w:rPr>
          <w:i/>
          <w:i/>
          <w:iCs/>
        </w:rPr>
      </w:pPr>
      <w:r>
        <w:rPr>
          <w:i/>
          <w:iCs/>
        </w:rPr>
      </w:r>
    </w:p>
    <w:p>
      <w:pPr>
        <w:pStyle w:val="Normal"/>
        <w:numPr>
          <w:ilvl w:val="0"/>
          <w:numId w:val="25"/>
        </w:numPr>
        <w:rPr>
          <w:i w:val="false"/>
          <w:i w:val="false"/>
          <w:iCs w:val="false"/>
        </w:rPr>
      </w:pPr>
      <w:r>
        <w:rPr>
          <w:i w:val="false"/>
          <w:iCs w:val="false"/>
        </w:rPr>
        <w:t>(158-9) "Let's agree that philosophic natures always love the sort of learning tha tmakes clear to them some feature of the being that always is and does not wander around between coming to be and decaying."</w:t>
      </w:r>
    </w:p>
    <w:p>
      <w:pPr>
        <w:pStyle w:val="Normal"/>
        <w:numPr>
          <w:ilvl w:val="0"/>
          <w:numId w:val="25"/>
        </w:numPr>
        <w:rPr>
          <w:i w:val="false"/>
          <w:i w:val="false"/>
          <w:iCs w:val="false"/>
        </w:rPr>
      </w:pPr>
      <w:r>
        <w:rPr>
          <w:i w:val="false"/>
          <w:iCs w:val="false"/>
        </w:rPr>
        <w:t>(160) "Then, in addition to those other things, let's look for someone whose thought is by nature measured and graceful and is easily led to the form of each thing that is."</w:t>
      </w:r>
    </w:p>
    <w:p>
      <w:pPr>
        <w:pStyle w:val="Normal"/>
        <w:numPr>
          <w:ilvl w:val="0"/>
          <w:numId w:val="25"/>
        </w:numPr>
        <w:rPr>
          <w:i w:val="false"/>
          <w:i w:val="false"/>
          <w:iCs w:val="false"/>
        </w:rPr>
      </w:pPr>
      <w:r>
        <w:rPr>
          <w:i w:val="false"/>
          <w:iCs w:val="false"/>
        </w:rPr>
        <w:t xml:space="preserve">(161) "And Adeimantus replied: No one would be able to contradict the things you’ve said, Socrates, but on each occasion that you say them, your hearers are affected in some such way as this. They think that, because they’re inexperienced in asking and answering questions, they’re led astray a little bit by the argument at every question and that, when these little bits are added together at the end of the discussion, great is their fall, as the opposite of what they said at the outset comes to light. Just as inexperienced checkers players are trapped by the experts in the end and can’t make a move, so they too are trapped in the end and have nothing to say in this different kind of checkers, which is played not with disks but with words. </w:t>
      </w:r>
      <w:r>
        <w:rPr>
          <w:b/>
          <w:bCs/>
          <w:i w:val="false"/>
          <w:iCs w:val="false"/>
        </w:rPr>
        <w:t>Yet the truth isn’t affected by this outcome.</w:t>
      </w:r>
      <w:r>
        <w:rPr>
          <w:i w:val="false"/>
          <w:iCs w:val="false"/>
        </w:rPr>
        <w:t>"</w:t>
      </w:r>
    </w:p>
    <w:p>
      <w:pPr>
        <w:pStyle w:val="Normal"/>
        <w:numPr>
          <w:ilvl w:val="0"/>
          <w:numId w:val="25"/>
        </w:numPr>
        <w:rPr>
          <w:i w:val="false"/>
          <w:i w:val="false"/>
          <w:iCs w:val="false"/>
        </w:rPr>
      </w:pPr>
      <w:r>
        <w:rPr>
          <w:i w:val="false"/>
          <w:iCs w:val="false"/>
        </w:rPr>
        <w:t xml:space="preserve">(162) "Next tell him that what he says is true, that the best among the philosophers are useless to the majority. </w:t>
      </w:r>
      <w:r>
        <w:rPr>
          <w:b/>
          <w:bCs/>
          <w:i w:val="false"/>
          <w:iCs w:val="false"/>
        </w:rPr>
        <w:t>Tell him not to blame those decent people for this but the ones who don't make use of them.</w:t>
      </w:r>
      <w:r>
        <w:rPr>
          <w:i w:val="false"/>
          <w:iCs w:val="false"/>
        </w:rPr>
        <w:t>"</w:t>
      </w:r>
    </w:p>
    <w:p>
      <w:pPr>
        <w:pStyle w:val="Normal"/>
        <w:numPr>
          <w:ilvl w:val="0"/>
          <w:numId w:val="25"/>
        </w:numPr>
        <w:rPr>
          <w:i w:val="false"/>
          <w:i w:val="false"/>
          <w:iCs w:val="false"/>
        </w:rPr>
      </w:pPr>
      <w:r>
        <w:rPr>
          <w:i w:val="false"/>
          <w:iCs w:val="false"/>
        </w:rPr>
        <w:t>(167) "Do you see, then, that we weren't wrong to say that, when someone with a philosophic nature is badly brought up, the very components of his nature - together with the other so-called goods, such as wealth and other similar advantages - are themselves in a way the cause of his falling away from the philosophic way of life?"</w:t>
      </w:r>
    </w:p>
    <w:p>
      <w:pPr>
        <w:pStyle w:val="Normal"/>
        <w:numPr>
          <w:ilvl w:val="0"/>
          <w:numId w:val="25"/>
        </w:numPr>
        <w:rPr>
          <w:i w:val="false"/>
          <w:i w:val="false"/>
          <w:iCs w:val="false"/>
        </w:rPr>
      </w:pPr>
      <w:r>
        <w:rPr>
          <w:i w:val="false"/>
          <w:iCs w:val="false"/>
        </w:rPr>
        <w:t>(181) "Which of the gods in heaven would you name as the cause and controller of this, the one whose light causes our sight to see in the best way and the visible things to be seen?"</w:t>
      </w:r>
    </w:p>
    <w:p>
      <w:pPr>
        <w:pStyle w:val="Normal"/>
        <w:numPr>
          <w:ilvl w:val="0"/>
          <w:numId w:val="25"/>
        </w:numPr>
        <w:rPr>
          <w:i w:val="false"/>
          <w:i w:val="false"/>
          <w:iCs w:val="false"/>
        </w:rPr>
      </w:pPr>
      <w:r>
        <w:rPr>
          <w:i w:val="false"/>
          <w:iCs w:val="false"/>
        </w:rPr>
        <w:t>(182) "Let’s say, then, that this is what I called the offspring of the good, which the good begot as its analogue. What the good itself is in the intelligible realm, in relation to understanding and intelligible things, the sun is in the visible realm, in relation to sight and visible things."</w:t>
      </w:r>
    </w:p>
    <w:p>
      <w:pPr>
        <w:pStyle w:val="Normal"/>
        <w:numPr>
          <w:ilvl w:val="0"/>
          <w:numId w:val="25"/>
        </w:numPr>
        <w:rPr>
          <w:i w:val="false"/>
          <w:i w:val="false"/>
          <w:iCs w:val="false"/>
        </w:rPr>
      </w:pPr>
      <w:r>
        <w:rPr>
          <w:i w:val="false"/>
          <w:iCs w:val="false"/>
        </w:rPr>
        <w:t>(182) "So that what gives truth to the things known and the power to know to knower is the form of the good. And though it is the cause of knowledge and truth, it is also an object of knowledge. Both knowledge and truth are beautiful things, but the good is other and more beautiful than they. In the visible realm, light and sight are rightly considered sunlike, but it is wrong to think that they are the sun, so here it is right to think of knowledge and truth as goodlike but wrong to think that either of them is the good—for the good is yet more prized."</w:t>
      </w:r>
    </w:p>
    <w:p>
      <w:pPr>
        <w:pStyle w:val="Normal"/>
        <w:numPr>
          <w:ilvl w:val="0"/>
          <w:numId w:val="25"/>
        </w:numPr>
        <w:rPr>
          <w:i w:val="false"/>
          <w:i w:val="false"/>
          <w:iCs w:val="false"/>
        </w:rPr>
      </w:pPr>
      <w:r>
        <w:rPr>
          <w:i w:val="false"/>
          <w:iCs w:val="false"/>
        </w:rPr>
        <w:t>(185) "Then also understand that, by the other subsection of the intelligible, I mean that which reason itself grasps by the power of the dialectic. It does not consider these hypotheses as first principles but truly as hypotheses - stepping stones to take off from, enabling it to reach the unhypothetical first principle of everything. Having grasped this principle, it reverses itself and, keeping hold of what follows from it, comes down to a conclusion without making use of anything visible at all, but only of forms themselves, moving on from forms to forms, and ending in forms."</w:t>
      </w:r>
    </w:p>
    <w:p>
      <w:pPr>
        <w:pStyle w:val="Normal"/>
        <w:numPr>
          <w:ilvl w:val="0"/>
          <w:numId w:val="25"/>
        </w:numPr>
        <w:rPr>
          <w:i w:val="false"/>
          <w:i w:val="false"/>
          <w:iCs w:val="false"/>
        </w:rPr>
      </w:pPr>
      <w:r>
        <w:rPr>
          <w:i w:val="false"/>
          <w:iCs w:val="false"/>
        </w:rPr>
        <w:t>(185) "I understand ... that you want to distinguish the intelligible part of that which is, the part studied by the science of the dialectic, as clearer than the part studied by the so-called sciences, for which their hypotheses are first principles. And although those who study the objects of these sciences are forced to do so by means of thought rather than sense perception, still, because they do not go back to a genuine first principle, but proceed from hypotheses, you don't think that they understand them, even though, given such a principle, they are intelligible."</w:t>
      </w:r>
    </w:p>
    <w:p>
      <w:pPr>
        <w:pStyle w:val="Heading2"/>
        <w:numPr>
          <w:ilvl w:val="1"/>
          <w:numId w:val="1"/>
        </w:numPr>
        <w:ind w:hanging="0" w:start="0"/>
        <w:rPr/>
      </w:pPr>
      <w:bookmarkStart w:id="31" w:name="__RefHeading___Toc604_811121753"/>
      <w:bookmarkEnd w:id="31"/>
      <w:r>
        <w:rPr/>
        <w:t>Book 7</w:t>
      </w:r>
    </w:p>
    <w:p>
      <w:pPr>
        <w:pStyle w:val="Normal"/>
        <w:rPr>
          <w:b w:val="false"/>
          <w:bCs w:val="false"/>
        </w:rPr>
      </w:pPr>
      <w:r>
        <w:rPr>
          <w:b w:val="false"/>
          <w:bCs w:val="false"/>
          <w:i/>
          <w:iCs/>
        </w:rPr>
        <w:t xml:space="preserve">Socrates describes a cave. Vision can be dimmed for two reasons - either one has ascended to a brighter area, or descended to a darker. This will cause the philosopher to appear ridiculous to those who are still trapped in the dark. Socrates moves from the cave to describe the purpose of education: not to transfer knowledge to the ignorant, but to turn the soul toward the good. Even the cleverest soul must be oriented correctly, or it will apply its cleverness towards the shadows. The objection is raised: will the one who has seen the sun not be reluctant to return to the dark and lead the people? Maybe, but the goal is not to maximise the happiness of every individual, but to spread happiness to the entire city. Moreover, those most fit to rule are those who most despise it. Socrates now turns to education, and the philosoper-kings must study the following topics: mathematics, geometry, dialectics, and politics. In addition they will have studied poetry and physical training and military service in their youth. There are some interesting, if confusing, discussions about why certain topics are better than others. Geometry and mathematics consider ideal forms, but astronomy is too often focused on real, that is non-ideal, phenomena. There also seems to be some interest in contradictions - things that 'summon the understanding'. There is also a discussion of the dialectic, for at the very least true knowledge will withstand the dialectic investigation. Finally, after deciding how the philosopher-king should be educated, Socrates states how our city might come about: if someone arises who fits the description of philosopher an dalso has power over a city, then they'll expel all the adults from the city and raise the children in the manner described. </w:t>
      </w:r>
    </w:p>
    <w:p>
      <w:pPr>
        <w:pStyle w:val="Normal"/>
        <w:numPr>
          <w:ilvl w:val="0"/>
          <w:numId w:val="26"/>
        </w:numPr>
        <w:rPr>
          <w:b w:val="false"/>
          <w:bCs w:val="false"/>
        </w:rPr>
      </w:pPr>
      <w:r>
        <w:rPr>
          <w:b w:val="false"/>
          <w:bCs w:val="false"/>
          <w:i w:val="false"/>
          <w:iCs w:val="false"/>
        </w:rPr>
        <w:t>(189) "And before his eyes had recovered - and the adjustment would not be quick - while his vision was still dim, if he had to compete again with the perpetual prisoners in recognizing the shadows, wouldn't he invite ridicule? Wouldn't it be said of him that he'd returned from his upward journey with his eyesight ruined and that it isn't worthwhile even to try to travel upward? And as for anyone who tried to free them and lead them upward, if they could somehow get their hands on him, wouldn't they kill him?</w:t>
      </w:r>
      <w:r>
        <w:rPr>
          <w:b w:val="false"/>
          <w:bCs w:val="false"/>
          <w:i/>
          <w:iCs/>
        </w:rPr>
        <w:t>"</w:t>
      </w:r>
    </w:p>
    <w:p>
      <w:pPr>
        <w:pStyle w:val="Normal"/>
        <w:numPr>
          <w:ilvl w:val="0"/>
          <w:numId w:val="26"/>
        </w:numPr>
        <w:rPr>
          <w:b w:val="false"/>
          <w:bCs w:val="false"/>
          <w:i w:val="false"/>
          <w:i w:val="false"/>
          <w:iCs w:val="false"/>
        </w:rPr>
      </w:pPr>
      <w:r>
        <w:rPr>
          <w:b w:val="false"/>
          <w:bCs w:val="false"/>
          <w:i w:val="false"/>
          <w:iCs w:val="false"/>
        </w:rPr>
        <w:t>(189) "In the knowable realm, the form of the good is the last thing to be seen, and it is reached only with difficulty. Once one has seen it, however, one must conclude that it is the cause of all that is correct and beautiful in anything, that it produces both light and its source in the visible realm, and that in the intelligible realm it controls and provides truth and understanding, so tha tanyone who is to act sensibly in private or public must see it."</w:t>
      </w:r>
    </w:p>
    <w:p>
      <w:pPr>
        <w:pStyle w:val="Normal"/>
        <w:numPr>
          <w:ilvl w:val="0"/>
          <w:numId w:val="26"/>
        </w:numPr>
        <w:rPr>
          <w:b w:val="false"/>
          <w:bCs w:val="false"/>
          <w:i w:val="false"/>
          <w:i w:val="false"/>
          <w:iCs w:val="false"/>
        </w:rPr>
      </w:pPr>
      <w:r>
        <w:rPr>
          <w:b w:val="false"/>
          <w:bCs w:val="false"/>
          <w:i w:val="false"/>
          <w:iCs w:val="false"/>
        </w:rPr>
        <w:t>(191-2) "You are forgetting again that it isn't the law's concern to make any one class in the city outstandingly happy but to contrive to spread happiness throughout the city by bringing the citizens into harmony with each other through persuasion or compulsion and by making them share with each other the benefits that each class can confer on the community. The law produces such people in the city, not in order to allow them to turn in whatever direction they want, but to make use of them to bind the city together."</w:t>
      </w:r>
    </w:p>
    <w:p>
      <w:pPr>
        <w:pStyle w:val="Normal"/>
        <w:numPr>
          <w:ilvl w:val="0"/>
          <w:numId w:val="26"/>
        </w:numPr>
        <w:rPr>
          <w:b w:val="false"/>
          <w:bCs w:val="false"/>
          <w:i w:val="false"/>
          <w:i w:val="false"/>
          <w:iCs w:val="false"/>
        </w:rPr>
      </w:pPr>
      <w:r>
        <w:rPr>
          <w:b w:val="false"/>
          <w:bCs w:val="false"/>
          <w:i w:val="false"/>
          <w:iCs w:val="false"/>
        </w:rPr>
        <w:t xml:space="preserve">(195) "The ones that don't summon the understanding are all those that don't go off into opposite perceptions at the same time. But the ones that do go off in that way I call </w:t>
      </w:r>
      <w:r>
        <w:rPr>
          <w:b w:val="false"/>
          <w:bCs w:val="false"/>
          <w:i/>
          <w:iCs/>
        </w:rPr>
        <w:t>summoners</w:t>
      </w:r>
      <w:r>
        <w:rPr>
          <w:b w:val="false"/>
          <w:bCs w:val="false"/>
          <w:i w:val="false"/>
          <w:iCs w:val="false"/>
        </w:rPr>
        <w:t xml:space="preserve"> - whenever sense perception doesn't declare one thing any more than its opposite, no matter whether the object striking the senses is near at hand or far away."</w:t>
      </w:r>
    </w:p>
    <w:p>
      <w:pPr>
        <w:pStyle w:val="Normal"/>
        <w:numPr>
          <w:ilvl w:val="0"/>
          <w:numId w:val="26"/>
        </w:numPr>
        <w:rPr>
          <w:b w:val="false"/>
          <w:bCs w:val="false"/>
          <w:i w:val="false"/>
          <w:i w:val="false"/>
          <w:iCs w:val="false"/>
        </w:rPr>
      </w:pPr>
      <w:r>
        <w:rPr>
          <w:b w:val="false"/>
          <w:bCs w:val="false"/>
          <w:i w:val="false"/>
          <w:iCs w:val="false"/>
        </w:rPr>
        <w:t>Anyone who can give an count of the being of something must be dialectical. Because: (206) "Then the same applies to the good. Unless someone can distinguish in an account the form of the good from everything else, can survive all refutation, as if in a battle, striving to judge things not in accordance with opinion but in accordance with being, and can come through all this with his account still intact, you'll say that he doesn't know the good itself or any other good. But if he somehow gets hold of some image of it, you'll say that it's through opinion, not knowledge, for he is dreaming and asleep throughout his present life, and, before he wakes up here, he will arrive in Hades and go to sleep forever."</w:t>
      </w:r>
    </w:p>
    <w:p>
      <w:pPr>
        <w:pStyle w:val="Normal"/>
        <w:numPr>
          <w:ilvl w:val="0"/>
          <w:numId w:val="26"/>
        </w:numPr>
        <w:rPr>
          <w:b w:val="false"/>
          <w:bCs w:val="false"/>
          <w:i w:val="false"/>
          <w:i w:val="false"/>
          <w:iCs w:val="false"/>
        </w:rPr>
      </w:pPr>
      <w:r>
        <w:rPr>
          <w:b w:val="false"/>
          <w:bCs w:val="false"/>
          <w:i w:val="false"/>
          <w:iCs w:val="false"/>
        </w:rPr>
        <w:t>(208) "Because no free person should learn anything like a slave. Forced bodily labor does no harm to the body, but nothing taught by force stays in the soul."</w:t>
      </w:r>
    </w:p>
    <w:p>
      <w:pPr>
        <w:pStyle w:val="Heading2"/>
        <w:numPr>
          <w:ilvl w:val="1"/>
          <w:numId w:val="1"/>
        </w:numPr>
        <w:ind w:hanging="0" w:start="0"/>
        <w:rPr/>
      </w:pPr>
      <w:bookmarkStart w:id="32" w:name="__RefHeading___Toc606_811121753"/>
      <w:bookmarkEnd w:id="32"/>
      <w:r>
        <w:rPr/>
        <w:t>Book 8</w:t>
      </w:r>
    </w:p>
    <w:p>
      <w:pPr>
        <w:pStyle w:val="Normal"/>
        <w:rPr>
          <w:i/>
          <w:i/>
          <w:iCs/>
        </w:rPr>
      </w:pPr>
      <w:r>
        <w:rPr>
          <w:i/>
          <w:iCs/>
        </w:rPr>
        <w:t>Socrates has described the best city (aristocracy) and the person who resembles it. There are four remaining types of constitution, and four types of people who resemble them. They are in descending order timocracy, oligarchy, democracy, and tyrrany. Each of them results from some contradiction in the one before it - some sort of civil war. 1) Timocracy is the victory and honor-loving city, which arises when the assignment of births deviates from the ideal, and golden souls are mixed with souls of silver or bronze. The iron and bronze souls will pull the city towards money and accumulation, and the good souls will lean toward virtue and order. The result will be a compromise, and there will be the development of private property and spirited people will replace the former simple rulers, and it will devote itself to war. The person who resembles this city is one who is stubborn and harsh to slaves, but gentle to free people and obedient to rulers. He develops because in a poorly governed city, his mother will blame his father for their lack of advantage and openly complain. The boy is torn between the virtue of his father and the spiritedness and desire for revenge of his mother. 2) Oligarchy is when the rich rule and the poor have nothing. The trend that formed the Timocracy continues, and money accumulates in the hands of the few and they no longer value virtue. This is in fact two cities in one: the rich city and the poor city. Because the poor are powerless, some resort to thievery and evildoing. The oligarchic person arises when the timocrat's son sees some misfortune and turns from poverty into a relentless search for money. His appetitive aspect comes to the fore, unchecked by the rational and spirited parts. 3) The democratic city arises when the poor overthrow the oligarchs, who are too few to fight for themselves, and too miserly to hire an army. The people of this city are free, and they search after pleasure, and a great diversity of life blooms. It is a tolerant city with equality. The democratic person is like the son of the oligarch who 'tastes the honey of the drones and associates with wild and dangerous creatures who can provide every variety of multicolored pleasure.' He spends his life chasing these pleasures. The democracy has an insatiable desire for what it defines as the good: freedom. 4) Because there is equality and the young do not respect their elders but compete with them, and they do not tolerate any form of restraint. Conflict develops between the rich, the idlers and the workers, and the people put up a champion to defend their interests. This champion becomes a tyrant. The description of the tyrranical person awaits us in book 9.</w:t>
      </w:r>
    </w:p>
    <w:p>
      <w:pPr>
        <w:pStyle w:val="Normal"/>
        <w:rPr/>
      </w:pPr>
      <w:r>
        <w:rPr/>
      </w:r>
    </w:p>
    <w:p>
      <w:pPr>
        <w:pStyle w:val="Normal"/>
        <w:numPr>
          <w:ilvl w:val="0"/>
          <w:numId w:val="28"/>
        </w:numPr>
        <w:rPr/>
      </w:pPr>
      <w:r>
        <w:rPr/>
        <w:t>(222) "Now, let’s see whether this constitution is the first to admit the greatest of all evils. - Which one is that? - Allowing someone to sell all his possessions and someone else to buy them and then allowing the one who has sold them to go on living in the city, while belonging to none of its parts, for he’s neither a money-maker, a craftsman, a member of the cavalry, or a hoplite, but a poor person without means."</w:t>
      </w:r>
    </w:p>
    <w:p>
      <w:pPr>
        <w:pStyle w:val="Normal"/>
        <w:numPr>
          <w:ilvl w:val="0"/>
          <w:numId w:val="28"/>
        </w:numPr>
        <w:rPr/>
      </w:pPr>
      <w:r>
        <w:rPr/>
        <w:t>(227) "Then, as a sick body needs only a slight shock from outside to become ill and is sometimes at civil war with itself even without this, so a city in the same condition needs only a small pretext—such as one side bringing in allies from an oligarchy or the other from a democracy—to fall ill and to fight with itself and is sometimes in a state of civil war even without any external influence."</w:t>
      </w:r>
    </w:p>
    <w:p>
      <w:pPr>
        <w:pStyle w:val="Normal"/>
        <w:numPr>
          <w:ilvl w:val="0"/>
          <w:numId w:val="28"/>
        </w:numPr>
        <w:rPr/>
      </w:pPr>
      <w:r>
        <w:rPr/>
        <w:t>(229) "But, so as not to discuss this in the dark, do you want us first to define which desires are necessary and which aren’t? - I do. - Aren’t those we can’t desist from and those whose satisfaction benefits us rightly called necessary, for we are by nature compelled to satisfy them both? Isn’t that so?"</w:t>
      </w:r>
    </w:p>
    <w:p>
      <w:pPr>
        <w:pStyle w:val="Normal"/>
        <w:numPr>
          <w:ilvl w:val="0"/>
          <w:numId w:val="28"/>
        </w:numPr>
        <w:rPr/>
      </w:pPr>
      <w:r>
        <w:rPr/>
        <w:t>(236) "Then doesn’t the same happen with a leader of the people who dominates a docile mob and doesn’t restrain himself from spilling kindred blood? He brings someone to trial on false charges and murders him (as tyrants so often do), and, by thus blotting out a human life, his impious tongue and lips taste kindred citizen blood. He banishes some, kills others, and drops hints to the people about the cancellation of debts and the redistribution of land. And because of these things, isn’t a man like that inevitably fated either to be killed by his enemies or to be transformed from a man into a wolf by becoming a tyrant?"</w:t>
      </w:r>
    </w:p>
    <w:p>
      <w:pPr>
        <w:pStyle w:val="Normal"/>
        <w:numPr>
          <w:ilvl w:val="0"/>
          <w:numId w:val="28"/>
        </w:numPr>
        <w:rPr/>
      </w:pPr>
      <w:r>
        <w:rPr/>
        <w:t>(240) "You mean that the tyrant is a parricide and a harsh nurse of old age, that his rule has become an acknowledged tyranny at last, and that—as the saying goes—by trying to avoid the frying pan of enslavement to free men, the people have fallen into the fire of having slaves as their masters, and that in the place of the great but inappropriate freedom they enjoyed under democracy, they have put upon themselves the harshest and most bitter slavery to slaves."</w:t>
      </w:r>
    </w:p>
    <w:p>
      <w:pPr>
        <w:pStyle w:val="Heading2"/>
        <w:numPr>
          <w:ilvl w:val="1"/>
          <w:numId w:val="1"/>
        </w:numPr>
        <w:ind w:hanging="0" w:start="0"/>
        <w:rPr/>
      </w:pPr>
      <w:bookmarkStart w:id="33" w:name="__RefHeading___Toc654_811121753"/>
      <w:bookmarkEnd w:id="33"/>
      <w:r>
        <w:rPr/>
        <w:t>Book 9</w:t>
      </w:r>
    </w:p>
    <w:p>
      <w:pPr>
        <w:pStyle w:val="Normal"/>
        <w:rPr>
          <w:i/>
          <w:i/>
          <w:iCs/>
        </w:rPr>
      </w:pPr>
      <w:r>
        <w:rPr>
          <w:i/>
          <w:iCs/>
        </w:rPr>
        <w:t xml:space="preserve">So what is the tyrranical man like? He is like someone overcome by erotic love. He comes about because in democracy, someone will be born who is unable to safeguard himself from his baser, dangerous desires (which are in anyone, no matter now noble - this is evidenced by dreams). The drunk has a tyrranical mind, as does the mad. The tyrranical man will stop at nothing to fulfil his desires, and will subjugate his own parents even, or steal from others. We can see that among these enumerated persons and cities, the tyrranical is the most enslaved, and the aristocratic most free. There is an interesting image: a slaveowner is lifted up from society and placed with his slaves in a deserted place, here because they outnumber him they will rule over him. It is society that keeps slaves in their supposed place. Even worse for this man would be to be settled among those who "wouldn't tolerate anyone to claim that he was the master of another..." This is the kind of prison in which the tyrant is held. Socrates thus establishes the answer to the original question of whether justice or injustice is better. But he has two more proofs. One deals with the tripartite nature of the soul. The three parts are the part that learns, the part that gets angry, and the third: the appetitive part. These could also be called the knowledge-loving and philosophical part, the honor-loving part, and the part which is money- or profit-loving. There is an interesting argument here, that the knowledge loving part is best able to choose which type of love is the best, as it is able to use its experience and knowledge to judge what is most pleasurable. This part has reason, which is the instrument we use to make judgement. The third proof: there is a calmness between pleasure and pain, and although we may sometimes feel differently, pleasure is not the absence of pain nor pain the absence of pleasure. We may feel the pleasure when pain is relieved, but that is not the whole of pleasure. Similarly, because you have come up from a low place does not mean you are at the top, though it may seem like. You are only up relative to before. Knowledge is similar, for ignorance is an empty state of the soul - knowledge fills you up, brings you to a higher state. This part is a little obscure, difficult for me to understand. I will need to revisit on another reading. After this, Socrates engages in some weird math to prove the degree to which the tyrant is less happy than the king, but I won't get into it. There is then an image of  a soul as three beasts, a cerberus, a lion and a man. Each beast corresponds to a part of the soul. The long and short of it seems to be that the just man has a ordered soul, where each part does its job, whereas a tyrranical man has a disordered soul, with each part fighting the others for control. </w:t>
      </w:r>
    </w:p>
    <w:p>
      <w:pPr>
        <w:pStyle w:val="Normal"/>
        <w:rPr>
          <w:i/>
          <w:i/>
          <w:iCs/>
        </w:rPr>
      </w:pPr>
      <w:r>
        <w:rPr>
          <w:i/>
          <w:iCs/>
        </w:rPr>
      </w:r>
    </w:p>
    <w:p>
      <w:pPr>
        <w:pStyle w:val="Normal"/>
        <w:numPr>
          <w:ilvl w:val="0"/>
          <w:numId w:val="29"/>
        </w:numPr>
        <w:rPr>
          <w:i w:val="false"/>
          <w:i w:val="false"/>
          <w:iCs w:val="false"/>
        </w:rPr>
      </w:pPr>
      <w:r>
        <w:rPr>
          <w:i w:val="false"/>
          <w:iCs w:val="false"/>
        </w:rPr>
        <w:t>(250) "In truth, then, and whatever some people may think, a real tyrant is really a slave, compelled to engage in the worst kind of fawning, slavery, and pandering to the worst kind of people. He’s so far from satisfying his desires in any way that it is clear—if one happens to know that one must study his whole soul—that he’s in the greatest need of most things and truly poor. And, if indeed his state is like that of the city he rules, then he’s full of fear, convulsions, and pains throughout his life. And it is like it, isn’t it?"</w:t>
      </w:r>
    </w:p>
    <w:p>
      <w:pPr>
        <w:pStyle w:val="Normal"/>
        <w:numPr>
          <w:ilvl w:val="0"/>
          <w:numId w:val="29"/>
        </w:numPr>
        <w:rPr>
          <w:i w:val="false"/>
          <w:i w:val="false"/>
          <w:iCs w:val="false"/>
        </w:rPr>
      </w:pPr>
      <w:r>
        <w:rPr>
          <w:i w:val="false"/>
          <w:iCs w:val="false"/>
        </w:rPr>
        <w:t>(252) "A philosopher has of necessity tasted the other pleasures since childhood, but it isn’t necessary for a profit-lover to taste or experience the pleasure of learning the nature of the things that are and how sweet it is. Indeed, even if he were eager to taste it, he couldn’t easily do so."</w:t>
      </w:r>
    </w:p>
    <w:p>
      <w:pPr>
        <w:pStyle w:val="Normal"/>
        <w:numPr>
          <w:ilvl w:val="0"/>
          <w:numId w:val="29"/>
        </w:numPr>
        <w:rPr>
          <w:i w:val="false"/>
          <w:i w:val="false"/>
          <w:iCs w:val="false"/>
        </w:rPr>
      </w:pPr>
      <w:r>
        <w:rPr>
          <w:i w:val="false"/>
          <w:iCs w:val="false"/>
        </w:rPr>
        <w:t>(254) "Moreover, the coming to be of either the pleasant or the painful in the soul is a sort of motion, isn’t it?"</w:t>
      </w:r>
    </w:p>
    <w:p>
      <w:pPr>
        <w:pStyle w:val="Normal"/>
        <w:numPr>
          <w:ilvl w:val="0"/>
          <w:numId w:val="29"/>
        </w:numPr>
        <w:rPr>
          <w:i w:val="false"/>
          <w:i w:val="false"/>
          <w:iCs w:val="false"/>
        </w:rPr>
      </w:pPr>
      <w:r>
        <w:rPr>
          <w:i w:val="false"/>
          <w:iCs w:val="false"/>
        </w:rPr>
        <w:t>(257) "Therefore, if being filled with what is appropriate to our nature is pleasure, that which is more filled with things that are more enjoys more really and truly a more true pleasure, while that which partakes of things that are less is less truly and surely filled and partakes of a less trustworthy and less true pleasure."</w:t>
      </w:r>
    </w:p>
    <w:p>
      <w:pPr>
        <w:pStyle w:val="Normal"/>
        <w:numPr>
          <w:ilvl w:val="0"/>
          <w:numId w:val="29"/>
        </w:numPr>
        <w:rPr>
          <w:i w:val="false"/>
          <w:i w:val="false"/>
          <w:iCs w:val="false"/>
        </w:rPr>
      </w:pPr>
      <w:r>
        <w:rPr>
          <w:i w:val="false"/>
          <w:iCs w:val="false"/>
        </w:rPr>
        <w:t>(258) "Therefore, when the entire soul follows the philosophic part, and there is no civil war in it, each part of it does its own work exclusively and is just, and in particular it enjoys its own pleasures, the best and truest pleasures possible for it."</w:t>
      </w:r>
    </w:p>
    <w:p>
      <w:pPr>
        <w:pStyle w:val="Normal"/>
        <w:numPr>
          <w:ilvl w:val="0"/>
          <w:numId w:val="29"/>
        </w:numPr>
        <w:rPr>
          <w:i w:val="false"/>
          <w:i w:val="false"/>
          <w:iCs w:val="false"/>
        </w:rPr>
      </w:pPr>
      <w:r>
        <w:rPr>
          <w:i w:val="false"/>
          <w:iCs w:val="false"/>
        </w:rPr>
        <w:t>(258) "There are, it seems, three pleasures, one genuine and two illegitimate, and a tyrant is at the extreme end of the illegitimate ones, since he flees both law and reason and lives with a bodyguard of certain slavish pleasures. But it isn’t easy, all the same, to say just how inferior he is to a king, except perhaps as follows. A tyrant is somehow third from an oligarch, for a democrat was between them."</w:t>
      </w:r>
    </w:p>
    <w:p>
      <w:pPr>
        <w:pStyle w:val="Heading2"/>
        <w:numPr>
          <w:ilvl w:val="1"/>
          <w:numId w:val="1"/>
        </w:numPr>
        <w:ind w:hanging="0" w:start="0"/>
        <w:rPr/>
      </w:pPr>
      <w:bookmarkStart w:id="34" w:name="__RefHeading___Toc701_1540358495"/>
      <w:bookmarkEnd w:id="34"/>
      <w:r>
        <w:rPr/>
        <w:t>Book 10</w:t>
      </w:r>
    </w:p>
    <w:p>
      <w:pPr>
        <w:pStyle w:val="Normal"/>
        <w:rPr/>
      </w:pPr>
      <w:r>
        <w:rPr/>
        <w:t xml:space="preserve">The finale! Socrates has finished discussing the ideal city and the benefit of justice over injustice. Now he turns back to poetry. He discusses imitation, saying that painters and poets are imitators of craftsmen, who are themselves imitators of form. The god made *the* bed as form, the craftsmen makes *a* bed, and the painter makes the appearance of a bed. He is a third removed from truth. It is the same with poetry. Furhter, in poetry we praise displays of emotion that we would be ashamed to exhibit in real life. So let's ban all poetry except for eulogies of good men and hymns. We would change our minds though if poetry mounts a convincing defense. Socrates now turns to the 'greatest rewards and prizes' of virtue. This deals with the immortality of the soul. He proves the immortality of the soul by claiming that there must be a commensurability between a thing and the theing that destroys that thing. A body isn't killed by rotten food, but by the bodily evil that the rotten food invokes. Things can only be killed by that which is appropriate to them. But evil in the soul does not kill someone or render them soulless. Therefore the soul must be immortal. He recounts a story of a person who went to the limbo between life and death. He saw people coming up from hell and down from heaven and choosing the lives they were to live next. Only the philosophers chose well and had lives that they would be able to live well. Thus they would enjoy peace in the thousand year period between lives. </w:t>
      </w:r>
    </w:p>
    <w:p>
      <w:pPr>
        <w:pStyle w:val="Normal"/>
        <w:rPr/>
      </w:pPr>
      <w:r>
        <w:rPr/>
      </w:r>
    </w:p>
    <w:p>
      <w:pPr>
        <w:pStyle w:val="Normal"/>
        <w:numPr>
          <w:ilvl w:val="0"/>
          <w:numId w:val="30"/>
        </w:numPr>
        <w:rPr/>
      </w:pPr>
      <w:r>
        <w:rPr/>
        <w:t>(281) "By the same argument, if the body’s evil doesn’t cause an evil in the soul that is proper to the soul, we’ll never judge that the soul, in the absence of its own peculiar evil, is destroyed by the evil of something else. We’d never accept that anything is destroyed by an evil proper to something else."</w:t>
      </w:r>
    </w:p>
    <w:p>
      <w:pPr>
        <w:pStyle w:val="Normal"/>
        <w:rPr/>
      </w:pPr>
      <w:r>
        <w:rPr/>
      </w:r>
      <w:r>
        <w:br w:type="page"/>
      </w:r>
    </w:p>
    <w:p>
      <w:pPr>
        <w:pStyle w:val="Heading1"/>
        <w:widowControl/>
        <w:numPr>
          <w:ilvl w:val="0"/>
          <w:numId w:val="0"/>
        </w:numPr>
        <w:suppressAutoHyphens w:val="true"/>
        <w:spacing w:before="0" w:after="120"/>
        <w:ind w:hanging="0" w:start="0"/>
        <w:jc w:val="start"/>
        <w:rPr/>
      </w:pPr>
      <w:bookmarkStart w:id="35" w:name="__RefHeading___Toc3122_4290793038"/>
      <w:bookmarkEnd w:id="35"/>
      <w:r>
        <w:rPr/>
        <w:t xml:space="preserve">Bobzien, Susanne, "Ancient Logic," </w:t>
      </w:r>
      <w:r>
        <w:rPr>
          <w:i/>
          <w:iCs/>
        </w:rPr>
        <w:t>The Stanford Encyclopedia of Philosophy</w:t>
      </w:r>
    </w:p>
    <w:p>
      <w:pPr>
        <w:pStyle w:val="Normal"/>
        <w:rPr/>
      </w:pPr>
      <w:r>
        <w:rPr/>
        <w:t>Definitions (not from the article)</w:t>
      </w:r>
    </w:p>
    <w:p>
      <w:pPr>
        <w:pStyle w:val="Normal"/>
        <w:numPr>
          <w:ilvl w:val="0"/>
          <w:numId w:val="39"/>
        </w:numPr>
        <w:rPr/>
      </w:pPr>
      <w:r>
        <w:rPr/>
        <w:t>Syllogism: "a kind of logical argument that applies deductive reasoning to arrive at a conclusion based on two propositions that are asserted or assumed to be true."</w:t>
      </w:r>
    </w:p>
    <w:p>
      <w:pPr>
        <w:pStyle w:val="Normal"/>
        <w:numPr>
          <w:ilvl w:val="1"/>
          <w:numId w:val="39"/>
        </w:numPr>
        <w:rPr/>
      </w:pPr>
      <w:r>
        <w:rPr/>
        <w:t>Aristotle's definition: "a discourse in which certain (specific) things having been supposed, something different from the things supposed results of necessity because these things are so."</w:t>
      </w:r>
    </w:p>
    <w:p>
      <w:pPr>
        <w:pStyle w:val="Normal"/>
        <w:numPr>
          <w:ilvl w:val="2"/>
          <w:numId w:val="39"/>
        </w:numPr>
        <w:rPr/>
      </w:pPr>
      <w:r>
        <w:rPr/>
        <w:t>Example: All men are mortal. Socrates is a man. Therefore, Socrates is mortal.</w:t>
      </w:r>
    </w:p>
    <w:p>
      <w:pPr>
        <w:pStyle w:val="Normal"/>
        <w:numPr>
          <w:ilvl w:val="0"/>
          <w:numId w:val="39"/>
        </w:numPr>
        <w:rPr/>
      </w:pPr>
      <w:r>
        <w:rPr/>
        <w:t>Propositional Logic: deals with propositions (i.e. statements that can be either true or false) and the relationships between them. Stoic Logic is the earliest version of this.</w:t>
      </w:r>
    </w:p>
    <w:p>
      <w:pPr>
        <w:pStyle w:val="Normal"/>
        <w:numPr>
          <w:ilvl w:val="0"/>
          <w:numId w:val="39"/>
        </w:numPr>
        <w:rPr/>
      </w:pPr>
      <w:r>
        <w:rPr/>
        <w:t>Stoic Logic:</w:t>
      </w:r>
    </w:p>
    <w:p>
      <w:pPr>
        <w:pStyle w:val="Normal"/>
        <w:numPr>
          <w:ilvl w:val="1"/>
          <w:numId w:val="39"/>
        </w:numPr>
        <w:rPr/>
      </w:pPr>
      <w:r>
        <w:rPr/>
        <w:t>Assertible: a proposition that is either true or false. This can be time or state-dependent: (the assertible "it is night" will only be true if it is true that it is night). Assertives can be compounded in the following ways. The first three were identified by Chryssipus and the later three were added later. Note also that the or is generally exclusive in Stoic logic</w:t>
      </w:r>
    </w:p>
    <w:p>
      <w:pPr>
        <w:pStyle w:val="Normal"/>
        <w:numPr>
          <w:ilvl w:val="2"/>
          <w:numId w:val="39"/>
        </w:numPr>
        <w:rPr/>
      </w:pPr>
      <w:r>
        <w:rPr/>
        <w:t>Conditional:</w:t>
        <w:tab/>
        <w:tab/>
      </w:r>
      <w:r>
        <w:rPr>
          <w:b/>
          <w:bCs/>
        </w:rPr>
        <w:t>if</w:t>
      </w:r>
      <w:r>
        <w:rPr/>
        <w:t xml:space="preserve"> it is day, it is light</w:t>
      </w:r>
    </w:p>
    <w:p>
      <w:pPr>
        <w:pStyle w:val="Normal"/>
        <w:numPr>
          <w:ilvl w:val="2"/>
          <w:numId w:val="39"/>
        </w:numPr>
        <w:rPr/>
      </w:pPr>
      <w:r>
        <w:rPr/>
        <w:t>Conjunction:</w:t>
        <w:tab/>
        <w:tab/>
        <w:t xml:space="preserve">it is day </w:t>
      </w:r>
      <w:r>
        <w:rPr>
          <w:b/>
          <w:bCs/>
        </w:rPr>
        <w:t>and</w:t>
      </w:r>
      <w:r>
        <w:rPr/>
        <w:t xml:space="preserve"> light</w:t>
      </w:r>
    </w:p>
    <w:p>
      <w:pPr>
        <w:pStyle w:val="Normal"/>
        <w:numPr>
          <w:ilvl w:val="2"/>
          <w:numId w:val="39"/>
        </w:numPr>
        <w:rPr/>
      </w:pPr>
      <w:r>
        <w:rPr/>
        <w:t xml:space="preserve">Disjunction: </w:t>
        <w:tab/>
        <w:tab/>
      </w:r>
      <w:r>
        <w:rPr>
          <w:b/>
          <w:bCs/>
        </w:rPr>
        <w:t>either</w:t>
      </w:r>
      <w:r>
        <w:rPr/>
        <w:t xml:space="preserve"> it is day </w:t>
      </w:r>
      <w:r>
        <w:rPr>
          <w:b/>
          <w:bCs/>
        </w:rPr>
        <w:t>or</w:t>
      </w:r>
      <w:r>
        <w:rPr/>
        <w:t xml:space="preserve"> night</w:t>
      </w:r>
    </w:p>
    <w:p>
      <w:pPr>
        <w:pStyle w:val="Normal"/>
        <w:numPr>
          <w:ilvl w:val="2"/>
          <w:numId w:val="39"/>
        </w:numPr>
        <w:rPr/>
      </w:pPr>
      <w:r>
        <w:rPr/>
        <w:t xml:space="preserve">Pseudo-conditional </w:t>
        <w:tab/>
      </w:r>
      <w:r>
        <w:rPr>
          <w:b/>
          <w:bCs/>
        </w:rPr>
        <w:t>since</w:t>
      </w:r>
      <w:r>
        <w:rPr/>
        <w:t xml:space="preserve"> it is day, it is light</w:t>
      </w:r>
    </w:p>
    <w:p>
      <w:pPr>
        <w:pStyle w:val="Normal"/>
        <w:numPr>
          <w:ilvl w:val="2"/>
          <w:numId w:val="39"/>
        </w:numPr>
        <w:rPr/>
      </w:pPr>
      <w:r>
        <w:rPr/>
        <w:t xml:space="preserve">Causal: </w:t>
        <w:tab/>
        <w:tab/>
      </w:r>
      <w:r>
        <w:rPr>
          <w:b/>
          <w:bCs/>
        </w:rPr>
        <w:t>because</w:t>
      </w:r>
      <w:r>
        <w:rPr/>
        <w:t xml:space="preserve"> it is day, it is light</w:t>
      </w:r>
    </w:p>
    <w:p>
      <w:pPr>
        <w:pStyle w:val="Normal"/>
        <w:numPr>
          <w:ilvl w:val="2"/>
          <w:numId w:val="39"/>
        </w:numPr>
        <w:rPr/>
      </w:pPr>
      <w:r>
        <w:rPr/>
        <w:t xml:space="preserve">Comparative: </w:t>
        <w:tab/>
        <w:tab/>
      </w:r>
      <w:r>
        <w:rPr>
          <w:b/>
          <w:bCs/>
        </w:rPr>
        <w:t>more likely</w:t>
      </w:r>
      <w:r>
        <w:rPr/>
        <w:t xml:space="preserve"> it is day </w:t>
      </w:r>
      <w:r>
        <w:rPr>
          <w:b/>
          <w:bCs/>
        </w:rPr>
        <w:t>than</w:t>
      </w:r>
      <w:r>
        <w:rPr/>
        <w:t xml:space="preserve"> night </w:t>
      </w:r>
    </w:p>
    <w:p>
      <w:pPr>
        <w:pStyle w:val="Normal"/>
        <w:numPr>
          <w:ilvl w:val="1"/>
          <w:numId w:val="39"/>
        </w:numPr>
        <w:rPr/>
      </w:pPr>
      <w:r>
        <w:rPr/>
        <w:t>Modal Properties: an assertible can be either possible, impossible, necessary or non-necessary</w:t>
      </w:r>
    </w:p>
    <w:p>
      <w:pPr>
        <w:pStyle w:val="Normal"/>
        <w:numPr>
          <w:ilvl w:val="1"/>
          <w:numId w:val="39"/>
        </w:numPr>
        <w:rPr/>
      </w:pPr>
      <w:r>
        <w:rPr/>
        <w:t>Types of Indemonstrable Arguments:</w:t>
      </w:r>
    </w:p>
    <w:p>
      <w:pPr>
        <w:pStyle w:val="Normal"/>
        <w:numPr>
          <w:ilvl w:val="2"/>
          <w:numId w:val="39"/>
        </w:numPr>
        <w:rPr/>
      </w:pPr>
      <w:r>
        <w:rPr/>
        <w:t>Modus Ponens: If p, then q. p. Therefore, q.</w:t>
      </w:r>
    </w:p>
    <w:p>
      <w:pPr>
        <w:pStyle w:val="Normal"/>
        <w:numPr>
          <w:ilvl w:val="2"/>
          <w:numId w:val="39"/>
        </w:numPr>
        <w:rPr/>
      </w:pPr>
      <w:r>
        <w:rPr/>
        <w:t>Modus Tollens: If p, then q. Not q. Therefore, not p.</w:t>
      </w:r>
    </w:p>
    <w:p>
      <w:pPr>
        <w:pStyle w:val="Normal"/>
        <w:numPr>
          <w:ilvl w:val="2"/>
          <w:numId w:val="39"/>
        </w:numPr>
        <w:rPr/>
      </w:pPr>
      <w:r>
        <w:rPr/>
        <w:t>Modus Ponendo Tollens: Not both p and q. p. Therefore, not q.</w:t>
      </w:r>
    </w:p>
    <w:p>
      <w:pPr>
        <w:pStyle w:val="Normal"/>
        <w:numPr>
          <w:ilvl w:val="2"/>
          <w:numId w:val="39"/>
        </w:numPr>
        <w:rPr/>
      </w:pPr>
      <w:r>
        <w:rPr/>
        <w:t>Strong Modus Tollendo Ponens: Either p or q. Not p. Therefore, q.</w:t>
      </w:r>
    </w:p>
    <w:p>
      <w:pPr>
        <w:pStyle w:val="Normal"/>
        <w:numPr>
          <w:ilvl w:val="2"/>
          <w:numId w:val="39"/>
        </w:numPr>
        <w:rPr/>
      </w:pPr>
      <w:r>
        <w:rPr/>
        <w:t>Strong Modus Ponendo Tollens: Either p or q. p. Therefore, not q.</w:t>
      </w:r>
    </w:p>
    <w:p>
      <w:pPr>
        <w:pStyle w:val="Normal"/>
        <w:numPr>
          <w:ilvl w:val="0"/>
          <w:numId w:val="39"/>
        </w:numPr>
        <w:rPr/>
      </w:pPr>
      <w:r>
        <w:rPr/>
        <w:t>Deductive vs Inductive Arguments: two major classification of arguments. They have different ends, and different methods of evaluation. A very rough distinction is often drawn:</w:t>
      </w:r>
    </w:p>
    <w:p>
      <w:pPr>
        <w:pStyle w:val="Normal"/>
        <w:numPr>
          <w:ilvl w:val="1"/>
          <w:numId w:val="39"/>
        </w:numPr>
        <w:rPr/>
      </w:pPr>
      <w:r>
        <w:rPr/>
        <w:t xml:space="preserve">Deductive: deals with conclusions that necessarily follow from premises. Are measured by validity. Generates </w:t>
      </w:r>
      <w:r>
        <w:rPr>
          <w:i/>
          <w:iCs/>
        </w:rPr>
        <w:t>a priori</w:t>
      </w:r>
      <w:r>
        <w:rPr>
          <w:i w:val="false"/>
          <w:iCs w:val="false"/>
        </w:rPr>
        <w:t xml:space="preserve"> knowledge, on the basis of mathematics.</w:t>
      </w:r>
    </w:p>
    <w:p>
      <w:pPr>
        <w:pStyle w:val="Normal"/>
        <w:numPr>
          <w:ilvl w:val="1"/>
          <w:numId w:val="39"/>
        </w:numPr>
        <w:rPr/>
      </w:pPr>
      <w:r>
        <w:rPr/>
        <w:t xml:space="preserve">Inductive: deals with conclusions that *probably* follow from their premises. Are measured by strength/weakness. Generates </w:t>
      </w:r>
      <w:r>
        <w:rPr>
          <w:i/>
          <w:iCs/>
        </w:rPr>
        <w:t>a posteriori</w:t>
      </w:r>
      <w:r>
        <w:rPr>
          <w:i w:val="false"/>
          <w:iCs w:val="false"/>
        </w:rPr>
        <w:t xml:space="preserve"> knowledge, on the basis of empirical science.</w:t>
      </w:r>
    </w:p>
    <w:p>
      <w:pPr>
        <w:pStyle w:val="Normal"/>
        <w:numPr>
          <w:ilvl w:val="0"/>
          <w:numId w:val="39"/>
        </w:numPr>
        <w:rPr/>
      </w:pPr>
      <w:r>
        <w:rPr/>
        <w:t>term logic</w:t>
      </w:r>
    </w:p>
    <w:p>
      <w:pPr>
        <w:pStyle w:val="Normal"/>
        <w:numPr>
          <w:ilvl w:val="0"/>
          <w:numId w:val="39"/>
        </w:numPr>
        <w:rPr/>
      </w:pPr>
      <w:r>
        <w:rPr/>
        <w:t>predicate logic</w:t>
      </w:r>
    </w:p>
    <w:p>
      <w:pPr>
        <w:pStyle w:val="Normal"/>
        <w:numPr>
          <w:ilvl w:val="0"/>
          <w:numId w:val="39"/>
        </w:numPr>
        <w:rPr/>
      </w:pPr>
      <w:r>
        <w:rPr/>
        <w:t>Modal Logic: deals with statements about necessity and possibility.</w:t>
      </w:r>
    </w:p>
    <w:p>
      <w:pPr>
        <w:pStyle w:val="Normal"/>
        <w:rPr/>
      </w:pPr>
      <w:r>
        <w:rPr/>
        <w:t>Introduction</w:t>
      </w:r>
    </w:p>
    <w:p>
      <w:pPr>
        <w:pStyle w:val="Normal"/>
        <w:numPr>
          <w:ilvl w:val="0"/>
          <w:numId w:val="38"/>
        </w:numPr>
        <w:rPr/>
      </w:pPr>
      <w:r>
        <w:rPr/>
        <w:t>"Logic as a fully systematic discipline beings with Aristotle."</w:t>
      </w:r>
    </w:p>
    <w:p>
      <w:pPr>
        <w:pStyle w:val="Normal"/>
        <w:numPr>
          <w:ilvl w:val="0"/>
          <w:numId w:val="38"/>
        </w:numPr>
        <w:rPr/>
      </w:pPr>
      <w:r>
        <w:rPr/>
        <w:t>Aristotle's "main achievements were his theory of the logical interrelation of affirmative and negative existential and universal statements and, based on this theory, his syllogistic, which can be interpreted as a system of deductive inference."</w:t>
      </w:r>
    </w:p>
    <w:p>
      <w:pPr>
        <w:pStyle w:val="Normal"/>
        <w:numPr>
          <w:ilvl w:val="0"/>
          <w:numId w:val="38"/>
        </w:numPr>
        <w:rPr/>
      </w:pPr>
      <w:r>
        <w:rPr/>
        <w:t>Aristotle's logic is "term-logic," as it is concerned with the relationships between terms.</w:t>
      </w:r>
    </w:p>
    <w:p>
      <w:pPr>
        <w:pStyle w:val="Normal"/>
        <w:numPr>
          <w:ilvl w:val="0"/>
          <w:numId w:val="38"/>
        </w:numPr>
        <w:rPr/>
      </w:pPr>
      <w:r>
        <w:rPr/>
        <w:t>Shares elements with set theory and predicate logic.</w:t>
      </w:r>
    </w:p>
    <w:p>
      <w:pPr>
        <w:pStyle w:val="Normal"/>
        <w:numPr>
          <w:ilvl w:val="0"/>
          <w:numId w:val="38"/>
        </w:numPr>
        <w:rPr/>
      </w:pPr>
      <w:r>
        <w:rPr/>
        <w:t>Stoic logic: begins with Chrysippus, "whose main achievement is the development of a propositional logic, crowned by a deductive system."</w:t>
      </w:r>
    </w:p>
    <w:p>
      <w:pPr>
        <w:pStyle w:val="Normal"/>
        <w:numPr>
          <w:ilvl w:val="0"/>
          <w:numId w:val="38"/>
        </w:numPr>
        <w:rPr/>
      </w:pPr>
      <w:r>
        <w:rPr/>
        <w:t>In the early AD period, there is a distinction between Aristotle's "categorical syllogistic" and the Stoic "hypothetical syllogistic"</w:t>
      </w:r>
    </w:p>
    <w:p>
      <w:pPr>
        <w:pStyle w:val="Normal"/>
        <w:rPr/>
      </w:pPr>
      <w:r>
        <w:rPr/>
        <w:t>Prior to Aristotle</w:t>
      </w:r>
    </w:p>
    <w:p>
      <w:pPr>
        <w:pStyle w:val="Normal"/>
        <w:numPr>
          <w:ilvl w:val="0"/>
          <w:numId w:val="40"/>
        </w:numPr>
        <w:rPr/>
      </w:pPr>
      <w:r>
        <w:rPr/>
        <w:t>There was a debate in antiquity over the nature of truth. Two views:</w:t>
      </w:r>
    </w:p>
    <w:p>
      <w:pPr>
        <w:pStyle w:val="Normal"/>
        <w:numPr>
          <w:ilvl w:val="1"/>
          <w:numId w:val="40"/>
        </w:numPr>
        <w:rPr/>
      </w:pPr>
      <w:r>
        <w:rPr/>
        <w:t xml:space="preserve">truth is a temporal property, and a sentence is true if and only if things are as they sentence says they are </w:t>
      </w:r>
      <w:r>
        <w:rPr>
          <w:i/>
          <w:iCs/>
        </w:rPr>
        <w:t>at the time it is uttered</w:t>
      </w:r>
      <w:r>
        <w:rPr>
          <w:i w:val="false"/>
          <w:iCs w:val="false"/>
        </w:rPr>
        <w:t xml:space="preserve">. </w:t>
      </w:r>
    </w:p>
    <w:p>
      <w:pPr>
        <w:pStyle w:val="Normal"/>
        <w:numPr>
          <w:ilvl w:val="1"/>
          <w:numId w:val="40"/>
        </w:numPr>
        <w:rPr/>
      </w:pPr>
      <w:r>
        <w:rPr>
          <w:i w:val="false"/>
          <w:iCs w:val="false"/>
        </w:rPr>
        <w:t xml:space="preserve">truth is atemporal, and a sentence is true if and only if what a sentence says is true and not if it isn't. </w:t>
      </w:r>
    </w:p>
    <w:p>
      <w:pPr>
        <w:pStyle w:val="Normal"/>
        <w:numPr>
          <w:ilvl w:val="0"/>
          <w:numId w:val="40"/>
        </w:numPr>
        <w:rPr/>
      </w:pPr>
      <w:r>
        <w:rPr>
          <w:i w:val="false"/>
          <w:iCs w:val="false"/>
        </w:rPr>
        <w:t>For Plato:</w:t>
      </w:r>
    </w:p>
    <w:p>
      <w:pPr>
        <w:pStyle w:val="Normal"/>
        <w:numPr>
          <w:ilvl w:val="1"/>
          <w:numId w:val="40"/>
        </w:numPr>
        <w:rPr/>
      </w:pPr>
      <w:r>
        <w:rPr>
          <w:i w:val="false"/>
          <w:iCs w:val="false"/>
        </w:rPr>
        <w:t>"Something (e.g. ‘Theaetetus is sitting’) is a statement if it both succeeds in specifying a subject and says something about this subject."</w:t>
      </w:r>
    </w:p>
    <w:p>
      <w:pPr>
        <w:pStyle w:val="Normal"/>
        <w:numPr>
          <w:ilvl w:val="2"/>
          <w:numId w:val="40"/>
        </w:numPr>
        <w:rPr/>
      </w:pPr>
      <w:r>
        <w:rPr>
          <w:i w:val="false"/>
          <w:iCs w:val="false"/>
        </w:rPr>
        <w:t>a statement contains both subject and predicate</w:t>
      </w:r>
    </w:p>
    <w:p>
      <w:pPr>
        <w:pStyle w:val="Normal"/>
        <w:numPr>
          <w:ilvl w:val="2"/>
          <w:numId w:val="40"/>
        </w:numPr>
        <w:rPr/>
      </w:pPr>
      <w:r>
        <w:rPr>
          <w:i w:val="false"/>
          <w:iCs w:val="false"/>
        </w:rPr>
        <w:t>a statement must have content</w:t>
      </w:r>
    </w:p>
    <w:p>
      <w:pPr>
        <w:pStyle w:val="Normal"/>
        <w:numPr>
          <w:ilvl w:val="1"/>
          <w:numId w:val="40"/>
        </w:numPr>
        <w:rPr/>
      </w:pPr>
      <w:r>
        <w:rPr>
          <w:i w:val="false"/>
          <w:iCs w:val="false"/>
        </w:rPr>
        <w:t>"Something is a true statement if with reference to its subject (Theaetetus) it says of what is (e.g. sitting) that it is. Something is a false statement if with reference to its subject it says of something other than what is (e.g. flying), that it is."</w:t>
      </w:r>
    </w:p>
    <w:p>
      <w:pPr>
        <w:pStyle w:val="Normal"/>
        <w:numPr>
          <w:ilvl w:val="1"/>
          <w:numId w:val="40"/>
        </w:numPr>
        <w:rPr/>
      </w:pPr>
      <w:r>
        <w:rPr>
          <w:i w:val="false"/>
          <w:iCs w:val="false"/>
        </w:rPr>
        <w:t>The negation of a statement negates the predicate of the statement, not the entire thing</w:t>
      </w:r>
    </w:p>
    <w:p>
      <w:pPr>
        <w:pStyle w:val="Normal"/>
        <w:numPr>
          <w:ilvl w:val="1"/>
          <w:numId w:val="40"/>
        </w:numPr>
        <w:rPr/>
      </w:pPr>
      <w:r>
        <w:rPr>
          <w:i w:val="false"/>
          <w:iCs w:val="false"/>
        </w:rPr>
        <w:t>Deals with the difference between the "to be" of predication (being), and the "to be" of identity (sameness).</w:t>
      </w:r>
    </w:p>
    <w:p>
      <w:pPr>
        <w:pStyle w:val="Normal"/>
        <w:numPr>
          <w:ilvl w:val="1"/>
          <w:numId w:val="40"/>
        </w:numPr>
        <w:rPr/>
      </w:pPr>
      <w:r>
        <w:rPr>
          <w:i w:val="false"/>
          <w:iCs w:val="false"/>
        </w:rPr>
        <w:t>Plato mainly deals with these things in metaphysical terms.</w:t>
      </w:r>
    </w:p>
    <w:p>
      <w:pPr>
        <w:pStyle w:val="Normal"/>
        <w:numPr>
          <w:ilvl w:val="1"/>
          <w:numId w:val="40"/>
        </w:numPr>
        <w:rPr/>
      </w:pPr>
      <w:r>
        <w:rPr>
          <w:i w:val="false"/>
          <w:iCs w:val="false"/>
        </w:rPr>
        <w:t>"Socratic refutation was an exchange of questions and answers in which the opponents would be led, on the basis of their answers, to a conclusion incompatible with their original claim. Plato institutionalized such disputations into structured, rule-governed verbal contests that became known as dialectical argument."</w:t>
      </w:r>
    </w:p>
    <w:p>
      <w:pPr>
        <w:pStyle w:val="Normal"/>
        <w:numPr>
          <w:ilvl w:val="0"/>
          <w:numId w:val="40"/>
        </w:numPr>
        <w:rPr/>
      </w:pPr>
      <w:r>
        <w:rPr>
          <w:i w:val="false"/>
          <w:iCs w:val="false"/>
        </w:rPr>
        <w:t>There is an ancient fascination with logical fallacies and puzzles, and there is a search for some way to judge an argument's validity.</w:t>
      </w:r>
    </w:p>
    <w:p>
      <w:pPr>
        <w:pStyle w:val="Normal"/>
        <w:rPr/>
      </w:pPr>
      <w:r>
        <w:rPr>
          <w:i w:val="false"/>
          <w:iCs w:val="false"/>
        </w:rPr>
        <w:t>Aristotle</w:t>
      </w:r>
      <w:r>
        <w:br w:type="page"/>
      </w:r>
    </w:p>
    <w:p>
      <w:pPr>
        <w:pStyle w:val="Heading1"/>
        <w:widowControl/>
        <w:numPr>
          <w:ilvl w:val="0"/>
          <w:numId w:val="0"/>
        </w:numPr>
        <w:suppressAutoHyphens w:val="true"/>
        <w:spacing w:before="0" w:after="120"/>
        <w:ind w:hanging="0" w:start="0"/>
        <w:jc w:val="start"/>
        <w:rPr/>
      </w:pPr>
      <w:bookmarkStart w:id="36" w:name="__RefHeading___Toc798_675331226"/>
      <w:bookmarkEnd w:id="36"/>
      <w:r>
        <w:rPr/>
        <w:t xml:space="preserve">Porphyry, </w:t>
      </w:r>
      <w:r>
        <w:rPr>
          <w:i/>
          <w:iCs/>
        </w:rPr>
        <w:t>Isagoge</w:t>
      </w:r>
    </w:p>
    <w:p>
      <w:pPr>
        <w:pStyle w:val="Normal"/>
        <w:rPr/>
      </w:pPr>
      <w:r>
        <w:rPr/>
        <w:t>Predicates</w:t>
      </w:r>
    </w:p>
    <w:p>
      <w:pPr>
        <w:pStyle w:val="Normal"/>
        <w:rPr>
          <w:b w:val="false"/>
          <w:bCs w:val="false"/>
        </w:rPr>
      </w:pPr>
      <w:r>
        <w:rPr>
          <w:b w:val="false"/>
          <w:bCs w:val="false"/>
        </w:rPr>
      </w:r>
    </w:p>
    <w:p>
      <w:pPr>
        <w:pStyle w:val="Normal"/>
        <w:rPr>
          <w:b w:val="false"/>
          <w:bCs w:val="false"/>
        </w:rPr>
      </w:pPr>
      <w:r>
        <w:rPr>
          <w:b w:val="false"/>
          <w:bCs w:val="false"/>
        </w:rPr>
        <w:t xml:space="preserve">Genus and Species: </w:t>
      </w:r>
    </w:p>
    <w:p>
      <w:pPr>
        <w:pStyle w:val="Normal"/>
        <w:numPr>
          <w:ilvl w:val="0"/>
          <w:numId w:val="34"/>
        </w:numPr>
        <w:rPr>
          <w:b w:val="false"/>
          <w:bCs w:val="false"/>
          <w:i/>
          <w:i/>
          <w:iCs/>
        </w:rPr>
      </w:pPr>
      <w:r>
        <w:rPr>
          <w:b w:val="false"/>
          <w:bCs w:val="false"/>
          <w:i/>
          <w:iCs/>
        </w:rPr>
        <w:t>Both are collections of things - or categories under which things are ordered. Both serve as the answer to the question "what is it", but in different ways. Genera are predicated of several things, for example the genus "animal" is a collection of several different species of animals. Species may also be predicated of several things, but of several individuals(?): for example all of the individual men are part of the species "man." Porphyry says that white is a species of color, and triangle is a species of figure, and man is a species of animal. It is somewhat difficult to define them separately, because they are in part defined in relation to each other. The species man is a species of the genus animal, but animal is itself a species of the genus body, and body is a species of the genus substance. Thus they are arranged in ascending or descending order, with the most extreme elements being the most general or the most special. Porphyry seems to think that there are definite end points. Are these categories infinitely divisible and combinable? Are the endpoints defined by convention or something fundamental?</w:t>
      </w:r>
    </w:p>
    <w:p>
      <w:pPr>
        <w:pStyle w:val="Normal"/>
        <w:numPr>
          <w:ilvl w:val="0"/>
          <w:numId w:val="34"/>
        </w:numPr>
        <w:rPr>
          <w:b w:val="false"/>
          <w:bCs w:val="false"/>
        </w:rPr>
      </w:pPr>
      <w:r>
        <w:rPr>
          <w:b w:val="false"/>
          <w:bCs w:val="false"/>
        </w:rPr>
        <w:t>(6) "Every item which is proximate before the individuals will be only a species and not also a genus. Thus just as substance, being highest in that there is no genus before it, was the most general item, so man, being a species after which there is no other species nor indeed anything which can be split but only individuals (for Socrates and Plato are individuals), will be only a species and the last species and, as we said, the most special item."</w:t>
      </w:r>
    </w:p>
    <w:p>
      <w:pPr>
        <w:pStyle w:val="Normal"/>
        <w:numPr>
          <w:ilvl w:val="0"/>
          <w:numId w:val="34"/>
        </w:numPr>
        <w:rPr>
          <w:b w:val="false"/>
          <w:bCs w:val="false"/>
          <w:i/>
          <w:i/>
          <w:iCs/>
        </w:rPr>
      </w:pPr>
      <w:r>
        <w:rPr>
          <w:b w:val="false"/>
          <w:bCs w:val="false"/>
          <w:i/>
          <w:iCs/>
        </w:rPr>
        <w:t xml:space="preserve">Porphyry draws an interesting conclusion here; I don't know if it's in Aristotle or not. In the categories, there are 10 original genera - the 10 first items. If these are fundamental genera, then they do not share anything in common - "even if you call everything existent, you will do so, he says, homonymously and not synonymously." So they share existence in name only, not in essence. </w:t>
      </w:r>
    </w:p>
    <w:p>
      <w:pPr>
        <w:pStyle w:val="Normal"/>
        <w:numPr>
          <w:ilvl w:val="0"/>
          <w:numId w:val="34"/>
        </w:numPr>
        <w:rPr>
          <w:b w:val="false"/>
          <w:bCs w:val="false"/>
          <w:i w:val="false"/>
          <w:i w:val="false"/>
          <w:iCs w:val="false"/>
        </w:rPr>
      </w:pPr>
      <w:r>
        <w:rPr>
          <w:b w:val="false"/>
          <w:bCs w:val="false"/>
          <w:i w:val="false"/>
          <w:iCs w:val="false"/>
        </w:rPr>
        <w:t>(8) "Of whatever a species is predicated, of those items, by necessity, will the genus of the species also be predicated."</w:t>
      </w:r>
    </w:p>
    <w:p>
      <w:pPr>
        <w:pStyle w:val="Normal"/>
        <w:numPr>
          <w:ilvl w:val="0"/>
          <w:numId w:val="34"/>
        </w:numPr>
        <w:rPr>
          <w:b w:val="false"/>
          <w:bCs w:val="false"/>
          <w:i/>
          <w:i/>
          <w:iCs/>
        </w:rPr>
      </w:pPr>
      <w:r>
        <w:rPr>
          <w:b w:val="false"/>
          <w:bCs w:val="false"/>
          <w:i/>
          <w:iCs/>
        </w:rPr>
        <w:t>The attributes of a genera are common to all species below it.</w:t>
      </w:r>
    </w:p>
    <w:p>
      <w:pPr>
        <w:pStyle w:val="Normal"/>
        <w:rPr>
          <w:highlight w:val="none"/>
          <w:shd w:fill="auto" w:val="clear"/>
        </w:rPr>
      </w:pPr>
      <w:r>
        <w:rPr>
          <w:shd w:fill="auto" w:val="clear"/>
        </w:rPr>
        <w:t>Difference</w:t>
      </w:r>
    </w:p>
    <w:p>
      <w:pPr>
        <w:pStyle w:val="Normal"/>
        <w:numPr>
          <w:ilvl w:val="0"/>
          <w:numId w:val="35"/>
        </w:numPr>
        <w:rPr>
          <w:highlight w:val="none"/>
          <w:shd w:fill="auto" w:val="clear"/>
        </w:rPr>
      </w:pPr>
      <w:r>
        <w:rPr>
          <w:shd w:fill="auto" w:val="clear"/>
        </w:rPr>
        <w:t xml:space="preserve">Three types of differences (or perhaps three senses of the word 'difference'): </w:t>
      </w:r>
    </w:p>
    <w:p>
      <w:pPr>
        <w:pStyle w:val="Normal"/>
        <w:numPr>
          <w:ilvl w:val="1"/>
          <w:numId w:val="35"/>
        </w:numPr>
        <w:rPr>
          <w:highlight w:val="none"/>
          <w:shd w:fill="auto" w:val="clear"/>
        </w:rPr>
      </w:pPr>
      <w:r>
        <w:rPr>
          <w:b/>
          <w:bCs/>
          <w:shd w:fill="auto" w:val="clear"/>
        </w:rPr>
        <w:t>common</w:t>
      </w:r>
      <w:r>
        <w:rPr>
          <w:shd w:fill="auto" w:val="clear"/>
        </w:rPr>
        <w:t>:  (8,9) "For one item is said to differ commonly from a diverse item when it is distinguished in any fashion by a diversity either in relation to itself or in relation to another item—Socrates differs from Plato by diversity, and indeed from himself as a boy and as a grown man, and as being active in some way or having stopped, and always in respect of diversities in what he is like."</w:t>
      </w:r>
    </w:p>
    <w:p>
      <w:pPr>
        <w:pStyle w:val="Normal"/>
        <w:numPr>
          <w:ilvl w:val="2"/>
          <w:numId w:val="35"/>
        </w:numPr>
        <w:rPr>
          <w:highlight w:val="none"/>
          <w:shd w:fill="auto" w:val="clear"/>
        </w:rPr>
      </w:pPr>
      <w:r>
        <w:rPr>
          <w:shd w:fill="auto" w:val="clear"/>
        </w:rPr>
        <w:t>I don't understand this. The commentary says this type has been considered "difference in virtue of some contingent or accidental feature," or alternately as difference in general - "an adequate discrimination of what you have before you"</w:t>
      </w:r>
    </w:p>
    <w:p>
      <w:pPr>
        <w:pStyle w:val="Normal"/>
        <w:numPr>
          <w:ilvl w:val="1"/>
          <w:numId w:val="35"/>
        </w:numPr>
        <w:rPr>
          <w:highlight w:val="none"/>
          <w:shd w:fill="auto" w:val="clear"/>
        </w:rPr>
      </w:pPr>
      <w:r>
        <w:rPr>
          <w:b/>
          <w:bCs/>
          <w:shd w:fill="auto" w:val="clear"/>
        </w:rPr>
        <w:t>proper</w:t>
      </w:r>
      <w:r>
        <w:rPr>
          <w:shd w:fill="auto" w:val="clear"/>
        </w:rPr>
        <w:t>: difference based on inseparable accidents - blue-eyedness, or hook-nosedness, or some such</w:t>
      </w:r>
    </w:p>
    <w:p>
      <w:pPr>
        <w:pStyle w:val="Normal"/>
        <w:numPr>
          <w:ilvl w:val="1"/>
          <w:numId w:val="35"/>
        </w:numPr>
        <w:rPr>
          <w:highlight w:val="none"/>
          <w:shd w:fill="auto" w:val="clear"/>
        </w:rPr>
      </w:pPr>
      <w:r>
        <w:rPr>
          <w:b/>
          <w:bCs/>
          <w:shd w:fill="auto" w:val="clear"/>
        </w:rPr>
        <w:t>most proper</w:t>
      </w:r>
      <w:r>
        <w:rPr>
          <w:shd w:fill="auto" w:val="clear"/>
        </w:rPr>
        <w:t>: a specific difference. Man differs from horse based on the attribute of rationality.</w:t>
      </w:r>
    </w:p>
    <w:p>
      <w:pPr>
        <w:pStyle w:val="Normal"/>
        <w:numPr>
          <w:ilvl w:val="0"/>
          <w:numId w:val="35"/>
        </w:numPr>
        <w:rPr>
          <w:highlight w:val="none"/>
          <w:shd w:fill="auto" w:val="clear"/>
        </w:rPr>
      </w:pPr>
      <w:r>
        <w:rPr>
          <w:shd w:fill="auto" w:val="clear"/>
        </w:rPr>
        <w:t>Common and proper differences make something '</w:t>
      </w:r>
      <w:r>
        <w:rPr>
          <w:b/>
          <w:bCs/>
          <w:shd w:fill="auto" w:val="clear"/>
        </w:rPr>
        <w:t>otherlike</w:t>
      </w:r>
      <w:r>
        <w:rPr>
          <w:shd w:fill="auto" w:val="clear"/>
        </w:rPr>
        <w:t>', while most proper differences make it '</w:t>
      </w:r>
      <w:r>
        <w:rPr>
          <w:b/>
          <w:bCs/>
          <w:shd w:fill="auto" w:val="clear"/>
        </w:rPr>
        <w:t>other</w:t>
      </w:r>
      <w:r>
        <w:rPr>
          <w:shd w:fill="auto" w:val="clear"/>
        </w:rPr>
        <w:t>'. For example what is in motion is otherlike to what is stationary - this motion would be a common difference (i guess). "Most proper difference" is a differences in species.</w:t>
      </w:r>
    </w:p>
    <w:p>
      <w:pPr>
        <w:pStyle w:val="Normal"/>
        <w:numPr>
          <w:ilvl w:val="0"/>
          <w:numId w:val="35"/>
        </w:numPr>
        <w:rPr>
          <w:highlight w:val="none"/>
          <w:shd w:fill="auto" w:val="clear"/>
        </w:rPr>
      </w:pPr>
      <w:r>
        <w:rPr>
          <w:shd w:fill="auto" w:val="clear"/>
        </w:rPr>
        <w:t xml:space="preserve">Another way of classifying differences: "some are </w:t>
      </w:r>
      <w:r>
        <w:rPr>
          <w:b/>
          <w:bCs/>
          <w:shd w:fill="auto" w:val="clear"/>
        </w:rPr>
        <w:t>separable</w:t>
      </w:r>
      <w:r>
        <w:rPr>
          <w:shd w:fill="auto" w:val="clear"/>
        </w:rPr>
        <w:t xml:space="preserve"> and some </w:t>
      </w:r>
      <w:r>
        <w:rPr>
          <w:b/>
          <w:bCs/>
          <w:shd w:fill="auto" w:val="clear"/>
        </w:rPr>
        <w:t>inseparable</w:t>
      </w:r>
      <w:r>
        <w:rPr>
          <w:shd w:fill="auto" w:val="clear"/>
        </w:rPr>
        <w:t>"</w:t>
      </w:r>
    </w:p>
    <w:p>
      <w:pPr>
        <w:pStyle w:val="Normal"/>
        <w:numPr>
          <w:ilvl w:val="1"/>
          <w:numId w:val="35"/>
        </w:numPr>
        <w:rPr>
          <w:highlight w:val="none"/>
          <w:shd w:fill="auto" w:val="clear"/>
        </w:rPr>
      </w:pPr>
      <w:r>
        <w:rPr>
          <w:shd w:fill="auto" w:val="clear"/>
        </w:rPr>
        <w:t>separable: things like being in motion or stationary; being ill or healthy</w:t>
      </w:r>
    </w:p>
    <w:p>
      <w:pPr>
        <w:pStyle w:val="Normal"/>
        <w:numPr>
          <w:ilvl w:val="1"/>
          <w:numId w:val="35"/>
        </w:numPr>
        <w:rPr>
          <w:highlight w:val="none"/>
          <w:shd w:fill="auto" w:val="clear"/>
        </w:rPr>
      </w:pPr>
      <w:r>
        <w:rPr>
          <w:shd w:fill="auto" w:val="clear"/>
        </w:rPr>
        <w:t>inseparable: things like hooknosedness, or being possessing of reason</w:t>
      </w:r>
    </w:p>
    <w:p>
      <w:pPr>
        <w:pStyle w:val="Normal"/>
        <w:numPr>
          <w:ilvl w:val="0"/>
          <w:numId w:val="35"/>
        </w:numPr>
        <w:rPr>
          <w:highlight w:val="none"/>
          <w:shd w:fill="auto" w:val="clear"/>
        </w:rPr>
      </w:pPr>
      <w:r>
        <w:rPr>
          <w:shd w:fill="auto" w:val="clear"/>
        </w:rPr>
        <w:t xml:space="preserve">"Of inseparable differences, some </w:t>
      </w:r>
      <w:r>
        <w:rPr>
          <w:b/>
          <w:bCs/>
          <w:shd w:fill="auto" w:val="clear"/>
        </w:rPr>
        <w:t>hold in their own right</w:t>
      </w:r>
      <w:r>
        <w:rPr>
          <w:shd w:fill="auto" w:val="clear"/>
        </w:rPr>
        <w:t xml:space="preserve"> and </w:t>
      </w:r>
      <w:r>
        <w:rPr>
          <w:b w:val="false"/>
          <w:bCs w:val="false"/>
          <w:shd w:fill="auto" w:val="clear"/>
        </w:rPr>
        <w:t>some by</w:t>
      </w:r>
      <w:r>
        <w:rPr>
          <w:b/>
          <w:bCs/>
          <w:shd w:fill="auto" w:val="clear"/>
        </w:rPr>
        <w:t xml:space="preserve"> accident</w:t>
      </w:r>
      <w:r>
        <w:rPr>
          <w:shd w:fill="auto" w:val="clear"/>
        </w:rPr>
        <w:t>."</w:t>
      </w:r>
    </w:p>
    <w:p>
      <w:pPr>
        <w:pStyle w:val="Normal"/>
        <w:numPr>
          <w:ilvl w:val="1"/>
          <w:numId w:val="35"/>
        </w:numPr>
        <w:rPr>
          <w:highlight w:val="none"/>
          <w:shd w:fill="auto" w:val="clear"/>
        </w:rPr>
      </w:pPr>
      <w:r>
        <w:rPr>
          <w:shd w:fill="auto" w:val="clear"/>
        </w:rPr>
        <w:t>hold in their own right: "rational holds of man in its own right, and so do mortal and being receptive of knowledge"</w:t>
      </w:r>
    </w:p>
    <w:p>
      <w:pPr>
        <w:pStyle w:val="Normal"/>
        <w:numPr>
          <w:ilvl w:val="1"/>
          <w:numId w:val="35"/>
        </w:numPr>
        <w:rPr>
          <w:highlight w:val="none"/>
          <w:shd w:fill="auto" w:val="clear"/>
        </w:rPr>
      </w:pPr>
      <w:r>
        <w:rPr>
          <w:shd w:fill="auto" w:val="clear"/>
        </w:rPr>
        <w:t>hold by accident: "being hook-nosed or snub-nosed"</w:t>
      </w:r>
    </w:p>
    <w:p>
      <w:pPr>
        <w:pStyle w:val="Normal"/>
        <w:numPr>
          <w:ilvl w:val="1"/>
          <w:numId w:val="35"/>
        </w:numPr>
        <w:rPr>
          <w:i/>
          <w:i/>
          <w:iCs/>
        </w:rPr>
      </w:pPr>
      <w:r>
        <w:rPr>
          <w:i/>
          <w:iCs/>
        </w:rPr>
        <w:t>[I think this refers to whether an inseparable difference is inherent to the species or not]</w:t>
      </w:r>
    </w:p>
    <w:p>
      <w:pPr>
        <w:pStyle w:val="Normal"/>
        <w:numPr>
          <w:ilvl w:val="0"/>
          <w:numId w:val="35"/>
        </w:numPr>
        <w:rPr>
          <w:i w:val="false"/>
          <w:i w:val="false"/>
          <w:iCs w:val="false"/>
        </w:rPr>
      </w:pPr>
      <w:r>
        <w:rPr>
          <w:i w:val="false"/>
          <w:iCs w:val="false"/>
        </w:rPr>
        <w:t xml:space="preserve">"of differences in their own right some are </w:t>
      </w:r>
      <w:r>
        <w:rPr>
          <w:b/>
          <w:bCs/>
          <w:i w:val="false"/>
          <w:iCs w:val="false"/>
        </w:rPr>
        <w:t>those in virtue of which we divide genera into species</w:t>
      </w:r>
      <w:r>
        <w:rPr>
          <w:i w:val="false"/>
          <w:iCs w:val="false"/>
        </w:rPr>
        <w:t xml:space="preserve"> and some </w:t>
      </w:r>
      <w:r>
        <w:rPr>
          <w:b/>
          <w:bCs/>
          <w:i w:val="false"/>
          <w:iCs w:val="false"/>
        </w:rPr>
        <w:t>those in virute of which the itens divided are specified</w:t>
      </w:r>
      <w:r>
        <w:rPr>
          <w:i w:val="false"/>
          <w:iCs w:val="false"/>
        </w:rPr>
        <w:t>."</w:t>
      </w:r>
    </w:p>
    <w:p>
      <w:pPr>
        <w:pStyle w:val="Normal"/>
        <w:numPr>
          <w:ilvl w:val="1"/>
          <w:numId w:val="35"/>
        </w:numPr>
        <w:rPr>
          <w:i w:val="false"/>
          <w:i w:val="false"/>
          <w:iCs w:val="false"/>
        </w:rPr>
      </w:pPr>
      <w:r>
        <w:rPr>
          <w:i w:val="false"/>
          <w:iCs w:val="false"/>
        </w:rPr>
        <w:t>"For example, given that all the following are differences in their own right of animal—animate and percipient, rational and non-rational, mortal and immortal—, the difference of animate and percipient is constitutive of the substance of animal (for an animal is an animate percipient substance), whereas the differences of mortal and immortal and of rational and non-rational are divisive differences of animal (for it is through them that we divide the genera into species)."</w:t>
      </w:r>
    </w:p>
    <w:p>
      <w:pPr>
        <w:pStyle w:val="Normal"/>
        <w:numPr>
          <w:ilvl w:val="2"/>
          <w:numId w:val="35"/>
        </w:numPr>
        <w:rPr>
          <w:i w:val="false"/>
          <w:i w:val="false"/>
          <w:iCs w:val="false"/>
        </w:rPr>
      </w:pPr>
      <w:r>
        <w:rPr>
          <w:i w:val="false"/>
          <w:iCs w:val="false"/>
        </w:rPr>
        <w:t>again, this depends on the level. the same difference can be constitutive of a category at one level of organization and divisive at another. E.g. the category of animal is split by the differences of reason and of mortality, but the category of man (within animal) is constituted by these differences (attributes?).</w:t>
      </w:r>
    </w:p>
    <w:p>
      <w:pPr>
        <w:pStyle w:val="Normal"/>
        <w:numPr>
          <w:ilvl w:val="0"/>
          <w:numId w:val="35"/>
        </w:numPr>
        <w:rPr>
          <w:i w:val="false"/>
          <w:i w:val="false"/>
          <w:iCs w:val="false"/>
        </w:rPr>
      </w:pPr>
      <w:r>
        <w:rPr>
          <w:i w:val="false"/>
          <w:iCs w:val="false"/>
        </w:rPr>
        <w:t>"They also define it thus: a difference is what is predicated, in answer to 'What sort of so-and-so is it?', of several items which differ in species."</w:t>
      </w:r>
    </w:p>
    <w:p>
      <w:pPr>
        <w:pStyle w:val="Normal"/>
        <w:numPr>
          <w:ilvl w:val="0"/>
          <w:numId w:val="35"/>
        </w:numPr>
        <w:rPr>
          <w:i w:val="false"/>
          <w:i w:val="false"/>
          <w:iCs w:val="false"/>
        </w:rPr>
      </w:pPr>
      <w:r>
        <w:rPr>
          <w:i w:val="false"/>
          <w:iCs w:val="false"/>
        </w:rPr>
        <w:t>"They also delineate these sorts of difference thus: a difference is what is of nature such as to separate items under the same genus - rational and non-rational separate man and horse, which are under the same genus, animal. They also present them thus: a difference is that by which each type of thing differs. For man and horse do not differ in virtue of their genus—both we and the non-rational items are mortal animals. But when rational is added it sets us apart from them. And both we and gods are rational. But when mortal is added it sets us apart from them."</w:t>
      </w:r>
    </w:p>
    <w:p>
      <w:pPr>
        <w:pStyle w:val="Normal"/>
        <w:rPr/>
      </w:pPr>
      <w:r>
        <w:rPr/>
        <w:t>Property</w:t>
      </w:r>
    </w:p>
    <w:p>
      <w:pPr>
        <w:pStyle w:val="Normal"/>
        <w:numPr>
          <w:ilvl w:val="0"/>
          <w:numId w:val="37"/>
        </w:numPr>
        <w:rPr/>
      </w:pPr>
      <w:r>
        <w:rPr/>
        <w:t xml:space="preserve">1st type: an attribute that is peculiar (but not necessarily universal) to a species: e.g. doctoring. Even if not all men are doctors </w:t>
      </w:r>
      <w:r>
        <w:rPr>
          <w:i/>
          <w:iCs/>
        </w:rPr>
        <w:t>only</w:t>
      </w:r>
      <w:r>
        <w:rPr>
          <w:i w:val="false"/>
          <w:iCs w:val="false"/>
        </w:rPr>
        <w:t xml:space="preserve"> men can be doctors.</w:t>
      </w:r>
    </w:p>
    <w:p>
      <w:pPr>
        <w:pStyle w:val="Normal"/>
        <w:numPr>
          <w:ilvl w:val="0"/>
          <w:numId w:val="37"/>
        </w:numPr>
        <w:rPr/>
      </w:pPr>
      <w:r>
        <w:rPr>
          <w:i w:val="false"/>
          <w:iCs w:val="false"/>
        </w:rPr>
        <w:t>2nd type: an attribute that is universal to a species, but not necessarily peculiar: e.g. being bipedal. All men are bipedal, but there are also other species which are bipedal.</w:t>
      </w:r>
    </w:p>
    <w:p>
      <w:pPr>
        <w:pStyle w:val="Normal"/>
        <w:numPr>
          <w:ilvl w:val="0"/>
          <w:numId w:val="37"/>
        </w:numPr>
        <w:rPr/>
      </w:pPr>
      <w:r>
        <w:rPr>
          <w:i w:val="false"/>
          <w:iCs w:val="false"/>
        </w:rPr>
        <w:t>3rd type: an attribute that is both universal and peculiar, but perhaps limited by time: e.g. going gray. All men and only men go grey, but only at a certain time in their life.</w:t>
      </w:r>
    </w:p>
    <w:p>
      <w:pPr>
        <w:pStyle w:val="Normal"/>
        <w:numPr>
          <w:ilvl w:val="0"/>
          <w:numId w:val="37"/>
        </w:numPr>
        <w:rPr/>
      </w:pPr>
      <w:r>
        <w:rPr>
          <w:i w:val="false"/>
          <w:iCs w:val="false"/>
        </w:rPr>
        <w:t>4th type: an attribute that is particular, universal, and not limited by time: e.g. laughing. All and only men are "laughing" animals at all times. Even at the moments they are not laughing, they are still 'the laughing animal'. Same with neighing and horses.</w:t>
      </w:r>
    </w:p>
    <w:p>
      <w:pPr>
        <w:pStyle w:val="Normal"/>
        <w:numPr>
          <w:ilvl w:val="1"/>
          <w:numId w:val="37"/>
        </w:numPr>
        <w:rPr/>
      </w:pPr>
      <w:r>
        <w:rPr>
          <w:i w:val="false"/>
          <w:iCs w:val="false"/>
        </w:rPr>
        <w:t>(12) "And they say that these are properties in the strict sense, because they convert: if horse, neighing; and if neighing, horse."</w:t>
      </w:r>
    </w:p>
    <w:p>
      <w:pPr>
        <w:pStyle w:val="Normal"/>
        <w:rPr>
          <w:highlight w:val="none"/>
          <w:shd w:fill="auto" w:val="clear"/>
        </w:rPr>
      </w:pPr>
      <w:r>
        <w:rPr>
          <w:shd w:fill="auto" w:val="clear"/>
        </w:rPr>
        <w:t>Accident</w:t>
      </w:r>
    </w:p>
    <w:p>
      <w:pPr>
        <w:pStyle w:val="Normal"/>
        <w:numPr>
          <w:ilvl w:val="0"/>
          <w:numId w:val="36"/>
        </w:numPr>
        <w:rPr>
          <w:highlight w:val="none"/>
          <w:shd w:fill="auto" w:val="clear"/>
        </w:rPr>
      </w:pPr>
      <w:r>
        <w:rPr>
          <w:shd w:fill="auto" w:val="clear"/>
        </w:rPr>
        <w:t>"Accidents are items which come and go without the destruction of their subjects."</w:t>
      </w:r>
    </w:p>
    <w:p>
      <w:pPr>
        <w:pStyle w:val="Normal"/>
        <w:numPr>
          <w:ilvl w:val="1"/>
          <w:numId w:val="36"/>
        </w:numPr>
        <w:rPr>
          <w:highlight w:val="none"/>
          <w:shd w:fill="auto" w:val="clear"/>
        </w:rPr>
      </w:pPr>
      <w:r>
        <w:rPr>
          <w:shd w:fill="auto" w:val="clear"/>
        </w:rPr>
        <w:t>Separable: e.g. sleeping</w:t>
      </w:r>
    </w:p>
    <w:p>
      <w:pPr>
        <w:pStyle w:val="Normal"/>
        <w:numPr>
          <w:ilvl w:val="1"/>
          <w:numId w:val="36"/>
        </w:numPr>
        <w:rPr>
          <w:highlight w:val="none"/>
          <w:shd w:fill="auto" w:val="clear"/>
        </w:rPr>
      </w:pPr>
      <w:r>
        <w:rPr>
          <w:shd w:fill="auto" w:val="clear"/>
        </w:rPr>
        <w:t>Inseparable: e.g. being black (for a raven).</w:t>
      </w:r>
    </w:p>
    <w:p>
      <w:pPr>
        <w:pStyle w:val="Normal"/>
        <w:numPr>
          <w:ilvl w:val="0"/>
          <w:numId w:val="36"/>
        </w:numPr>
        <w:rPr>
          <w:highlight w:val="none"/>
          <w:shd w:fill="auto" w:val="clear"/>
        </w:rPr>
      </w:pPr>
      <w:r>
        <w:rPr>
          <w:shd w:fill="auto" w:val="clear"/>
        </w:rPr>
        <w:t>It is possible to think of a man being awake or a raven being white without it destroying the man or raven.</w:t>
      </w:r>
    </w:p>
    <w:p>
      <w:pPr>
        <w:pStyle w:val="Normal"/>
        <w:numPr>
          <w:ilvl w:val="0"/>
          <w:numId w:val="36"/>
        </w:numPr>
        <w:rPr/>
      </w:pPr>
      <w:r>
        <w:rPr>
          <w:shd w:fill="auto" w:val="clear"/>
        </w:rPr>
        <w:t>"They define them thus: accidents are what can hold or not hold of the same thing; or: what is neither genus nor a difference nor a species nor a property but is alway subsistent in a subject."</w:t>
      </w:r>
    </w:p>
    <w:p>
      <w:pPr>
        <w:pStyle w:val="Normal"/>
        <w:numPr>
          <w:ilvl w:val="0"/>
          <w:numId w:val="36"/>
        </w:numPr>
        <w:rPr/>
      </w:pPr>
      <w:r>
        <w:rPr/>
        <w:t>Notes from the commentary on Accidents:</w:t>
      </w:r>
    </w:p>
    <w:p>
      <w:pPr>
        <w:pStyle w:val="Normal"/>
        <w:numPr>
          <w:ilvl w:val="1"/>
          <w:numId w:val="41"/>
        </w:numPr>
        <w:rPr/>
      </w:pPr>
      <w:r>
        <w:rPr/>
        <w:t>For Aristotle, 'accident' is used broadly, it is neutral and tolerant. It roughly refers to anything which has happened, or which holds of something</w:t>
      </w:r>
    </w:p>
    <w:p>
      <w:pPr>
        <w:pStyle w:val="Normal"/>
        <w:numPr>
          <w:ilvl w:val="1"/>
          <w:numId w:val="41"/>
        </w:numPr>
        <w:rPr/>
      </w:pPr>
      <w:r>
        <w:rPr/>
        <w:t>"In the neutral sense, any predicate which is true of an object expresses an accident of the object."</w:t>
      </w:r>
    </w:p>
    <w:p>
      <w:pPr>
        <w:pStyle w:val="Normal"/>
        <w:numPr>
          <w:ilvl w:val="1"/>
          <w:numId w:val="41"/>
        </w:numPr>
        <w:rPr/>
      </w:pPr>
      <w:r>
        <w:rPr/>
        <w:t>"Aristotle also discovered a special sense of 'accident' according to which an accident of something is, roughly speaking, a contingent or non-essential accoutrement."</w:t>
      </w:r>
    </w:p>
    <w:p>
      <w:pPr>
        <w:pStyle w:val="Normal"/>
        <w:numPr>
          <w:ilvl w:val="2"/>
          <w:numId w:val="41"/>
        </w:numPr>
        <w:rPr/>
      </w:pPr>
      <w:r>
        <w:rPr/>
        <w:t>what holds by accident contrasts to what holds in its own right.</w:t>
      </w:r>
    </w:p>
    <w:p>
      <w:pPr>
        <w:pStyle w:val="Normal"/>
        <w:numPr>
          <w:ilvl w:val="2"/>
          <w:numId w:val="41"/>
        </w:numPr>
        <w:rPr/>
      </w:pPr>
      <w:r>
        <w:rPr/>
        <w:t>this is a more narrow sense of 'accident', which seems to align with Porphyry's usage</w:t>
      </w:r>
    </w:p>
    <w:p>
      <w:pPr>
        <w:pStyle w:val="Normal"/>
        <w:numPr>
          <w:ilvl w:val="1"/>
          <w:numId w:val="41"/>
        </w:numPr>
        <w:rPr/>
      </w:pPr>
      <w:r>
        <w:rPr/>
        <w:t>For Porphyry: "An iron rod is now hot, now cold—heat comes and goes while the bar remains. So heat is an accident of the iron. On the other hand, heat does not come and go from ﬁre: hence it is not an accident of ﬁre. (The text shows as clearly as could be desired that predicates are not accidents tout court. Heat is not an accident—it is an accident of the iron rod. And a predicate which is an accident of one item may hold non-accidentally of another.)"</w:t>
      </w:r>
    </w:p>
    <w:p>
      <w:pPr>
        <w:pStyle w:val="Normal"/>
        <w:rPr/>
      </w:pPr>
      <w:r>
        <w:rPr/>
      </w:r>
      <w:r>
        <w:br w:type="page"/>
      </w:r>
    </w:p>
    <w:p>
      <w:pPr>
        <w:pStyle w:val="Heading1"/>
        <w:numPr>
          <w:ilvl w:val="0"/>
          <w:numId w:val="1"/>
        </w:numPr>
        <w:spacing w:before="0" w:after="120"/>
        <w:ind w:hanging="0" w:start="0"/>
        <w:rPr/>
      </w:pPr>
      <w:bookmarkStart w:id="37" w:name="__RefHeading___Toc787_3372658028"/>
      <w:bookmarkEnd w:id="37"/>
      <w:r>
        <w:rPr/>
        <w:t xml:space="preserve">Aristotle, </w:t>
      </w:r>
      <w:r>
        <w:rPr>
          <w:i/>
          <w:iCs/>
        </w:rPr>
        <w:t>Categories</w:t>
      </w:r>
    </w:p>
    <w:p>
      <w:pPr>
        <w:pStyle w:val="Normal"/>
        <w:rPr>
          <w:i w:val="false"/>
          <w:i w:val="false"/>
          <w:iCs w:val="false"/>
        </w:rPr>
      </w:pPr>
      <w:r>
        <w:rPr>
          <w:i w:val="false"/>
          <w:iCs w:val="false"/>
        </w:rPr>
        <w:t>(8b21) "It is perhaps hard to make firm statements on such things without having examined them many times. Still, to have gone through the various difficulties is not unprofitable."</w:t>
      </w:r>
    </w:p>
    <w:p>
      <w:pPr>
        <w:pStyle w:val="Normal"/>
        <w:numPr>
          <w:ilvl w:val="0"/>
          <w:numId w:val="33"/>
        </w:numPr>
        <w:rPr/>
      </w:pPr>
      <w:r>
        <w:rPr>
          <w:i w:val="false"/>
          <w:iCs w:val="false"/>
        </w:rPr>
        <w:t>An excellent quote.</w:t>
      </w:r>
    </w:p>
    <w:p>
      <w:pPr>
        <w:pStyle w:val="Normal"/>
        <w:rPr>
          <w:i w:val="false"/>
          <w:i w:val="false"/>
          <w:iCs w:val="false"/>
        </w:rPr>
      </w:pPr>
      <w:r>
        <w:rPr>
          <w:i w:val="false"/>
          <w:iCs w:val="false"/>
        </w:rPr>
      </w:r>
    </w:p>
    <w:p>
      <w:pPr>
        <w:pStyle w:val="Normal"/>
        <w:rPr/>
      </w:pPr>
      <w:r>
        <w:rPr>
          <w:i w:val="false"/>
          <w:iCs w:val="false"/>
        </w:rPr>
        <w:t>Chapter 1</w:t>
      </w:r>
    </w:p>
    <w:p>
      <w:pPr>
        <w:pStyle w:val="Normal"/>
        <w:numPr>
          <w:ilvl w:val="0"/>
          <w:numId w:val="42"/>
        </w:numPr>
        <w:rPr/>
      </w:pPr>
      <w:r>
        <w:rPr>
          <w:i w:val="false"/>
          <w:iCs w:val="false"/>
        </w:rPr>
        <w:t>Homonymous: when things share a name, but relate to this name differently. For example: a cow and a picture of a cow are both called "cow", but the picture is called "cow" in a different sense.</w:t>
      </w:r>
    </w:p>
    <w:p>
      <w:pPr>
        <w:pStyle w:val="Normal"/>
        <w:numPr>
          <w:ilvl w:val="0"/>
          <w:numId w:val="42"/>
        </w:numPr>
        <w:rPr/>
      </w:pPr>
      <w:r>
        <w:rPr>
          <w:i w:val="false"/>
          <w:iCs w:val="false"/>
        </w:rPr>
        <w:t>Synonymous: when things share a name, and relate to it in the same way. For example: a cow and a raven are both animals, and they are animals in the same sense.</w:t>
      </w:r>
    </w:p>
    <w:p>
      <w:pPr>
        <w:pStyle w:val="Normal"/>
        <w:numPr>
          <w:ilvl w:val="0"/>
          <w:numId w:val="42"/>
        </w:numPr>
        <w:rPr/>
      </w:pPr>
      <w:r>
        <w:rPr>
          <w:i w:val="false"/>
          <w:iCs w:val="false"/>
        </w:rPr>
        <w:t>Paronymous: when things get their names from something else. For example: something is called brave because it possesses bravery.</w:t>
      </w:r>
    </w:p>
    <w:p>
      <w:pPr>
        <w:pStyle w:val="Normal"/>
        <w:numPr>
          <w:ilvl w:val="0"/>
          <w:numId w:val="42"/>
        </w:numPr>
        <w:rPr/>
      </w:pPr>
      <w:r>
        <w:rPr>
          <w:i w:val="false"/>
          <w:iCs w:val="false"/>
        </w:rPr>
        <w:t>Note from commentary: we should remember that aristotle is not talking of etymology, but of the relationships between the things themselves.</w:t>
      </w:r>
    </w:p>
    <w:p>
      <w:pPr>
        <w:pStyle w:val="Normal"/>
        <w:rPr/>
      </w:pPr>
      <w:r>
        <w:rPr>
          <w:i w:val="false"/>
          <w:iCs w:val="false"/>
        </w:rPr>
        <w:t>Chapter 2</w:t>
      </w:r>
    </w:p>
    <w:p>
      <w:pPr>
        <w:pStyle w:val="Normal"/>
        <w:numPr>
          <w:ilvl w:val="0"/>
          <w:numId w:val="43"/>
        </w:numPr>
        <w:rPr>
          <w:i w:val="false"/>
          <w:i w:val="false"/>
          <w:iCs w:val="false"/>
        </w:rPr>
      </w:pPr>
      <w:r>
        <w:rPr>
          <w:i w:val="false"/>
          <w:iCs w:val="false"/>
        </w:rPr>
        <w:t>Things can either be said with or without combination.</w:t>
      </w:r>
    </w:p>
    <w:p>
      <w:pPr>
        <w:pStyle w:val="Normal"/>
        <w:numPr>
          <w:ilvl w:val="1"/>
          <w:numId w:val="43"/>
        </w:numPr>
        <w:rPr>
          <w:i w:val="false"/>
          <w:i w:val="false"/>
          <w:iCs w:val="false"/>
        </w:rPr>
      </w:pPr>
      <w:r>
        <w:rPr>
          <w:i w:val="false"/>
          <w:iCs w:val="false"/>
        </w:rPr>
        <w:t>without combination: "man" or "ox" or "runs"</w:t>
      </w:r>
    </w:p>
    <w:p>
      <w:pPr>
        <w:pStyle w:val="Normal"/>
        <w:numPr>
          <w:ilvl w:val="1"/>
          <w:numId w:val="43"/>
        </w:numPr>
        <w:rPr>
          <w:i w:val="false"/>
          <w:i w:val="false"/>
          <w:iCs w:val="false"/>
        </w:rPr>
      </w:pPr>
      <w:r>
        <w:rPr>
          <w:i w:val="false"/>
          <w:iCs w:val="false"/>
        </w:rPr>
        <w:t>with combination: "man runs" or "man wins"</w:t>
      </w:r>
    </w:p>
    <w:p>
      <w:pPr>
        <w:pStyle w:val="Normal"/>
        <w:numPr>
          <w:ilvl w:val="0"/>
          <w:numId w:val="43"/>
        </w:numPr>
        <w:rPr>
          <w:i w:val="false"/>
          <w:i w:val="false"/>
          <w:iCs w:val="false"/>
        </w:rPr>
      </w:pPr>
      <w:r>
        <w:rPr>
          <w:i w:val="false"/>
          <w:iCs w:val="false"/>
        </w:rPr>
        <w:t>The relationship of things to subjects</w:t>
      </w:r>
    </w:p>
    <w:p>
      <w:pPr>
        <w:pStyle w:val="Normal"/>
        <w:numPr>
          <w:ilvl w:val="1"/>
          <w:numId w:val="43"/>
        </w:numPr>
        <w:rPr>
          <w:i w:val="false"/>
          <w:i w:val="false"/>
          <w:iCs w:val="false"/>
        </w:rPr>
      </w:pPr>
      <w:r>
        <w:rPr>
          <w:i w:val="false"/>
          <w:iCs w:val="false"/>
        </w:rPr>
        <w:t>some are *said of* a subject, but not *in* a subject. e.g. man is said of a subject (the individual man), but man is not in any subject.</w:t>
      </w:r>
    </w:p>
    <w:p>
      <w:pPr>
        <w:pStyle w:val="Normal"/>
        <w:numPr>
          <w:ilvl w:val="1"/>
          <w:numId w:val="43"/>
        </w:numPr>
        <w:rPr>
          <w:i w:val="false"/>
          <w:i w:val="false"/>
          <w:iCs w:val="false"/>
        </w:rPr>
      </w:pPr>
      <w:r>
        <w:rPr>
          <w:i w:val="false"/>
          <w:iCs w:val="false"/>
        </w:rPr>
        <w:t>some are in a subject, but not said of any subject. e.g. white is in a subject, but is not said of a subject</w:t>
      </w:r>
    </w:p>
    <w:p>
      <w:pPr>
        <w:pStyle w:val="Normal"/>
        <w:numPr>
          <w:ilvl w:val="2"/>
          <w:numId w:val="43"/>
        </w:numPr>
        <w:rPr>
          <w:i w:val="false"/>
          <w:i w:val="false"/>
          <w:iCs w:val="false"/>
        </w:rPr>
      </w:pPr>
      <w:r>
        <w:rPr>
          <w:i w:val="false"/>
          <w:iCs w:val="false"/>
        </w:rPr>
        <w:t>("by 'in a subject' I mean what is in something, not as a part, and cannot exist separately from what it is in.")</w:t>
      </w:r>
    </w:p>
    <w:p>
      <w:pPr>
        <w:pStyle w:val="Normal"/>
        <w:numPr>
          <w:ilvl w:val="2"/>
          <w:numId w:val="43"/>
        </w:numPr>
        <w:rPr>
          <w:i w:val="false"/>
          <w:i w:val="false"/>
          <w:iCs w:val="false"/>
        </w:rPr>
      </w:pPr>
      <w:r>
        <w:rPr>
          <w:i w:val="false"/>
          <w:iCs w:val="false"/>
        </w:rPr>
        <w:t>[This is confusing. Does this just mean an attribute? Why would 'white' not be said of a subject?]</w:t>
      </w:r>
    </w:p>
    <w:p>
      <w:pPr>
        <w:pStyle w:val="Normal"/>
        <w:numPr>
          <w:ilvl w:val="1"/>
          <w:numId w:val="43"/>
        </w:numPr>
        <w:rPr>
          <w:i w:val="false"/>
          <w:i w:val="false"/>
          <w:iCs w:val="false"/>
        </w:rPr>
      </w:pPr>
      <w:r>
        <w:rPr>
          <w:i w:val="false"/>
          <w:iCs w:val="false"/>
        </w:rPr>
        <w:t>some are both said of and in a subject. e.g. knowledge is both in a subject, the soul, and is said of a subject, knowledge-of-grammar</w:t>
      </w:r>
    </w:p>
    <w:p>
      <w:pPr>
        <w:pStyle w:val="Normal"/>
        <w:numPr>
          <w:ilvl w:val="2"/>
          <w:numId w:val="43"/>
        </w:numPr>
        <w:rPr>
          <w:i w:val="false"/>
          <w:i w:val="false"/>
          <w:iCs w:val="false"/>
        </w:rPr>
      </w:pPr>
      <w:r>
        <w:rPr>
          <w:i w:val="false"/>
          <w:iCs w:val="false"/>
        </w:rPr>
        <w:t>[also confusing. I don't think i know what type of relationship being *in* a subject is]</w:t>
      </w:r>
    </w:p>
    <w:p>
      <w:pPr>
        <w:pStyle w:val="Normal"/>
        <w:numPr>
          <w:ilvl w:val="1"/>
          <w:numId w:val="43"/>
        </w:numPr>
        <w:rPr>
          <w:i w:val="false"/>
          <w:i w:val="false"/>
          <w:iCs w:val="false"/>
        </w:rPr>
      </w:pPr>
      <w:r>
        <w:rPr>
          <w:i w:val="false"/>
          <w:iCs w:val="false"/>
        </w:rPr>
        <w:t xml:space="preserve">some are neither said of nor in a subject. e.g. the individual man or individual horse are neither in nor said of a subject. </w:t>
      </w:r>
    </w:p>
    <w:p>
      <w:pPr>
        <w:pStyle w:val="Normal"/>
        <w:numPr>
          <w:ilvl w:val="2"/>
          <w:numId w:val="43"/>
        </w:numPr>
        <w:rPr>
          <w:i w:val="false"/>
          <w:i w:val="false"/>
          <w:iCs w:val="false"/>
        </w:rPr>
      </w:pPr>
      <w:r>
        <w:rPr>
          <w:i w:val="false"/>
          <w:iCs w:val="false"/>
        </w:rPr>
        <w:t>Things that are individual are not said of a subject, but they can be in a subject. e.g. the individual knowledge-of-grammar is in a subject.</w:t>
      </w:r>
    </w:p>
    <w:p>
      <w:pPr>
        <w:pStyle w:val="Normal"/>
        <w:numPr>
          <w:ilvl w:val="0"/>
          <w:numId w:val="43"/>
        </w:numPr>
        <w:rPr>
          <w:i w:val="false"/>
          <w:i w:val="false"/>
          <w:iCs w:val="false"/>
        </w:rPr>
      </w:pPr>
      <w:r>
        <w:rPr>
          <w:i w:val="false"/>
          <w:iCs w:val="false"/>
        </w:rPr>
        <w:t>[Look at 3a7 for a better explanation of this]</w:t>
      </w:r>
    </w:p>
    <w:p>
      <w:pPr>
        <w:pStyle w:val="Normal"/>
        <w:numPr>
          <w:ilvl w:val="0"/>
          <w:numId w:val="43"/>
        </w:numPr>
        <w:rPr>
          <w:i w:val="false"/>
          <w:i w:val="false"/>
          <w:iCs w:val="false"/>
        </w:rPr>
      </w:pPr>
      <w:r>
        <w:rPr>
          <w:i w:val="false"/>
          <w:iCs w:val="false"/>
        </w:rPr>
        <w:t xml:space="preserve">From the commentary: </w:t>
      </w:r>
    </w:p>
    <w:p>
      <w:pPr>
        <w:pStyle w:val="Normal"/>
        <w:numPr>
          <w:ilvl w:val="1"/>
          <w:numId w:val="43"/>
        </w:numPr>
        <w:rPr>
          <w:i w:val="false"/>
          <w:i w:val="false"/>
          <w:iCs w:val="false"/>
        </w:rPr>
      </w:pPr>
      <w:r>
        <w:rPr>
          <w:i w:val="false"/>
          <w:iCs w:val="false"/>
        </w:rPr>
        <w:t>"being in something as subject" - distinguishes qualities, quantities, and items in other dependent categories from substances, which exist independtly and in their own right</w:t>
      </w:r>
    </w:p>
    <w:p>
      <w:pPr>
        <w:pStyle w:val="Normal"/>
        <w:numPr>
          <w:ilvl w:val="1"/>
          <w:numId w:val="43"/>
        </w:numPr>
        <w:rPr>
          <w:i w:val="false"/>
          <w:i w:val="false"/>
          <w:iCs w:val="false"/>
        </w:rPr>
      </w:pPr>
      <w:r>
        <w:rPr>
          <w:i w:val="false"/>
          <w:iCs w:val="false"/>
        </w:rPr>
        <w:t>"being said of something as subject" - distinguishes species and genera from individuals</w:t>
      </w:r>
    </w:p>
    <w:p>
      <w:pPr>
        <w:pStyle w:val="Normal"/>
        <w:numPr>
          <w:ilvl w:val="1"/>
          <w:numId w:val="43"/>
        </w:numPr>
        <w:rPr>
          <w:i w:val="false"/>
          <w:i w:val="false"/>
          <w:iCs w:val="false"/>
        </w:rPr>
      </w:pPr>
      <w:r>
        <w:rPr>
          <w:i w:val="false"/>
          <w:iCs w:val="false"/>
        </w:rPr>
        <w:t>The four classes correspond to: a) species and genera in the category of substance; b) individuals in categories other than substance; c) species and genera in categories other than substance; d) individuals in the category of substance.</w:t>
      </w:r>
    </w:p>
    <w:p>
      <w:pPr>
        <w:pStyle w:val="Normal"/>
        <w:numPr>
          <w:ilvl w:val="1"/>
          <w:numId w:val="43"/>
        </w:numPr>
        <w:rPr>
          <w:i w:val="false"/>
          <w:i w:val="false"/>
          <w:iCs w:val="false"/>
        </w:rPr>
      </w:pPr>
      <w:r>
        <w:rPr>
          <w:i w:val="false"/>
          <w:iCs w:val="false"/>
        </w:rPr>
        <w:t>(74) "The inseparability requirement has the consequence that only individuals in non-substance categories can be 'in' individual substances. Aristotle could not say that generosity is in Callias as subject, since there could be generosity without any Callias. Only this individual generosity---Callias's generosity--is in Callias. "</w:t>
      </w:r>
    </w:p>
    <w:p>
      <w:pPr>
        <w:pStyle w:val="Normal"/>
        <w:numPr>
          <w:ilvl w:val="1"/>
          <w:numId w:val="43"/>
        </w:numPr>
        <w:rPr>
          <w:i w:val="false"/>
          <w:i w:val="false"/>
          <w:iCs w:val="false"/>
        </w:rPr>
      </w:pPr>
      <w:r>
        <w:rPr>
          <w:i w:val="false"/>
          <w:iCs w:val="false"/>
        </w:rPr>
        <w:t>(74,5) "For a property to be in a kind of substance it is not enough that some or every substance of that kind should have that property, nor necessary that every substance of that kind should have it; what is requisite is that every instance of that property should belong to some individual substance of that kind."</w:t>
      </w:r>
    </w:p>
    <w:p>
      <w:pPr>
        <w:pStyle w:val="Normal"/>
        <w:rPr>
          <w:i w:val="false"/>
          <w:i w:val="false"/>
          <w:iCs w:val="false"/>
        </w:rPr>
      </w:pPr>
      <w:r>
        <w:rPr>
          <w:i w:val="false"/>
          <w:iCs w:val="false"/>
        </w:rPr>
        <w:t>Chapter 3</w:t>
      </w:r>
    </w:p>
    <w:p>
      <w:pPr>
        <w:pStyle w:val="Normal"/>
        <w:numPr>
          <w:ilvl w:val="0"/>
          <w:numId w:val="44"/>
        </w:numPr>
        <w:rPr>
          <w:i w:val="false"/>
          <w:i w:val="false"/>
          <w:iCs w:val="false"/>
        </w:rPr>
      </w:pPr>
      <w:r>
        <w:rPr>
          <w:i w:val="false"/>
          <w:iCs w:val="false"/>
        </w:rPr>
        <w:t>If one thing is predicated of another as a subject, everything which applies to that which is predicated applies to the subject as well. E.g. man is predicated of the individual person. If something is true for *man* it will also be true for the individual man.</w:t>
      </w:r>
    </w:p>
    <w:p>
      <w:pPr>
        <w:pStyle w:val="Normal"/>
        <w:numPr>
          <w:ilvl w:val="0"/>
          <w:numId w:val="44"/>
        </w:numPr>
        <w:rPr>
          <w:i w:val="false"/>
          <w:i w:val="false"/>
          <w:iCs w:val="false"/>
        </w:rPr>
      </w:pPr>
      <w:r>
        <w:rPr>
          <w:i w:val="false"/>
          <w:iCs w:val="false"/>
        </w:rPr>
        <w:t>Differentiations within a genera are not necessarily applicable to a different genera. For example the elements of the genus animal are differentiated by winged-ness, or warm-bloodedness. These differentiations cannot be applied to the elements of the genus knowledge - there isn't a winged knowledge and a warm-blooded knowledge, etc.</w:t>
      </w:r>
    </w:p>
    <w:p>
      <w:pPr>
        <w:pStyle w:val="Normal"/>
        <w:numPr>
          <w:ilvl w:val="1"/>
          <w:numId w:val="44"/>
        </w:numPr>
        <w:rPr>
          <w:i w:val="false"/>
          <w:i w:val="false"/>
          <w:iCs w:val="false"/>
        </w:rPr>
      </w:pPr>
      <w:r>
        <w:rPr>
          <w:i w:val="false"/>
          <w:iCs w:val="false"/>
        </w:rPr>
        <w:t>If a genus is subordinate to another, then they can have the same differentiations.</w:t>
      </w:r>
    </w:p>
    <w:p>
      <w:pPr>
        <w:pStyle w:val="Normal"/>
        <w:rPr>
          <w:i w:val="false"/>
          <w:i w:val="false"/>
          <w:iCs w:val="false"/>
        </w:rPr>
      </w:pPr>
      <w:r>
        <w:rPr>
          <w:i w:val="false"/>
          <w:iCs w:val="false"/>
        </w:rPr>
        <w:t>Chapter 4</w:t>
      </w:r>
    </w:p>
    <w:p>
      <w:pPr>
        <w:pStyle w:val="Normal"/>
        <w:numPr>
          <w:ilvl w:val="0"/>
          <w:numId w:val="45"/>
        </w:numPr>
        <w:rPr>
          <w:i w:val="false"/>
          <w:i w:val="false"/>
          <w:iCs w:val="false"/>
        </w:rPr>
      </w:pPr>
      <w:r>
        <w:rPr>
          <w:i w:val="false"/>
          <w:iCs w:val="false"/>
        </w:rPr>
        <w:t xml:space="preserve">The 10 kinds of things: </w:t>
      </w:r>
    </w:p>
    <w:p>
      <w:pPr>
        <w:pStyle w:val="Normal"/>
        <w:numPr>
          <w:ilvl w:val="1"/>
          <w:numId w:val="45"/>
        </w:numPr>
        <w:rPr>
          <w:i w:val="false"/>
          <w:i w:val="false"/>
          <w:iCs w:val="false"/>
        </w:rPr>
      </w:pPr>
      <w:r>
        <w:rPr>
          <w:i w:val="false"/>
          <w:iCs w:val="false"/>
        </w:rPr>
        <w:t>Substance</w:t>
      </w:r>
    </w:p>
    <w:p>
      <w:pPr>
        <w:pStyle w:val="Normal"/>
        <w:numPr>
          <w:ilvl w:val="1"/>
          <w:numId w:val="45"/>
        </w:numPr>
        <w:rPr>
          <w:i w:val="false"/>
          <w:i w:val="false"/>
          <w:iCs w:val="false"/>
        </w:rPr>
      </w:pPr>
      <w:r>
        <w:rPr>
          <w:i w:val="false"/>
          <w:iCs w:val="false"/>
        </w:rPr>
        <w:t>Quantity</w:t>
      </w:r>
    </w:p>
    <w:p>
      <w:pPr>
        <w:pStyle w:val="Normal"/>
        <w:numPr>
          <w:ilvl w:val="1"/>
          <w:numId w:val="45"/>
        </w:numPr>
        <w:rPr>
          <w:i w:val="false"/>
          <w:i w:val="false"/>
          <w:iCs w:val="false"/>
        </w:rPr>
      </w:pPr>
      <w:r>
        <w:rPr>
          <w:i w:val="false"/>
          <w:iCs w:val="false"/>
        </w:rPr>
        <w:t>Qualification (quality)</w:t>
      </w:r>
    </w:p>
    <w:p>
      <w:pPr>
        <w:pStyle w:val="Normal"/>
        <w:numPr>
          <w:ilvl w:val="1"/>
          <w:numId w:val="45"/>
        </w:numPr>
        <w:rPr>
          <w:i w:val="false"/>
          <w:i w:val="false"/>
          <w:iCs w:val="false"/>
        </w:rPr>
      </w:pPr>
      <w:r>
        <w:rPr>
          <w:i w:val="false"/>
          <w:iCs w:val="false"/>
        </w:rPr>
        <w:t>Relative (relation)</w:t>
      </w:r>
    </w:p>
    <w:p>
      <w:pPr>
        <w:pStyle w:val="Normal"/>
        <w:numPr>
          <w:ilvl w:val="1"/>
          <w:numId w:val="45"/>
        </w:numPr>
        <w:rPr>
          <w:i w:val="false"/>
          <w:i w:val="false"/>
          <w:iCs w:val="false"/>
        </w:rPr>
      </w:pPr>
      <w:r>
        <w:rPr>
          <w:i w:val="false"/>
          <w:iCs w:val="false"/>
        </w:rPr>
        <w:t>Where</w:t>
      </w:r>
    </w:p>
    <w:p>
      <w:pPr>
        <w:pStyle w:val="Normal"/>
        <w:numPr>
          <w:ilvl w:val="1"/>
          <w:numId w:val="45"/>
        </w:numPr>
        <w:rPr>
          <w:i w:val="false"/>
          <w:i w:val="false"/>
          <w:iCs w:val="false"/>
        </w:rPr>
      </w:pPr>
      <w:r>
        <w:rPr>
          <w:i w:val="false"/>
          <w:iCs w:val="false"/>
        </w:rPr>
        <w:t>When</w:t>
      </w:r>
    </w:p>
    <w:p>
      <w:pPr>
        <w:pStyle w:val="Normal"/>
        <w:numPr>
          <w:ilvl w:val="1"/>
          <w:numId w:val="45"/>
        </w:numPr>
        <w:rPr>
          <w:i w:val="false"/>
          <w:i w:val="false"/>
          <w:iCs w:val="false"/>
        </w:rPr>
      </w:pPr>
      <w:r>
        <w:rPr>
          <w:i w:val="false"/>
          <w:iCs w:val="false"/>
        </w:rPr>
        <w:t>Being-in-a-position (position)</w:t>
      </w:r>
    </w:p>
    <w:p>
      <w:pPr>
        <w:pStyle w:val="Normal"/>
        <w:numPr>
          <w:ilvl w:val="1"/>
          <w:numId w:val="45"/>
        </w:numPr>
        <w:rPr>
          <w:i w:val="false"/>
          <w:i w:val="false"/>
          <w:iCs w:val="false"/>
        </w:rPr>
      </w:pPr>
      <w:r>
        <w:rPr>
          <w:i w:val="false"/>
          <w:iCs w:val="false"/>
        </w:rPr>
        <w:t>Having</w:t>
      </w:r>
    </w:p>
    <w:p>
      <w:pPr>
        <w:pStyle w:val="Normal"/>
        <w:numPr>
          <w:ilvl w:val="1"/>
          <w:numId w:val="45"/>
        </w:numPr>
        <w:rPr>
          <w:i w:val="false"/>
          <w:i w:val="false"/>
          <w:iCs w:val="false"/>
        </w:rPr>
      </w:pPr>
      <w:r>
        <w:rPr>
          <w:i w:val="false"/>
          <w:iCs w:val="false"/>
        </w:rPr>
        <w:t>Doing</w:t>
      </w:r>
    </w:p>
    <w:p>
      <w:pPr>
        <w:pStyle w:val="Normal"/>
        <w:numPr>
          <w:ilvl w:val="1"/>
          <w:numId w:val="45"/>
        </w:numPr>
        <w:rPr>
          <w:i w:val="false"/>
          <w:i w:val="false"/>
          <w:iCs w:val="false"/>
        </w:rPr>
      </w:pPr>
      <w:r>
        <w:rPr>
          <w:i w:val="false"/>
          <w:iCs w:val="false"/>
        </w:rPr>
        <w:t>Being-affected (passion)</w:t>
      </w:r>
    </w:p>
    <w:p>
      <w:pPr>
        <w:pStyle w:val="Normal"/>
        <w:numPr>
          <w:ilvl w:val="0"/>
          <w:numId w:val="45"/>
        </w:numPr>
        <w:rPr>
          <w:i w:val="false"/>
          <w:i w:val="false"/>
          <w:iCs w:val="false"/>
        </w:rPr>
      </w:pPr>
      <w:r>
        <w:rPr>
          <w:i w:val="false"/>
          <w:iCs w:val="false"/>
        </w:rPr>
        <w:t>Individual things from the above are not in and of themselves affirmations (statements which are either true or false). Rather an affirmation is produced when there is a combination of the things above</w:t>
      </w:r>
    </w:p>
    <w:p>
      <w:pPr>
        <w:pStyle w:val="Normal"/>
        <w:rPr>
          <w:i w:val="false"/>
          <w:i w:val="false"/>
          <w:iCs w:val="false"/>
        </w:rPr>
      </w:pPr>
      <w:r>
        <w:rPr>
          <w:i w:val="false"/>
          <w:iCs w:val="false"/>
        </w:rPr>
        <w:t>Chapter 5 - Substance</w:t>
      </w:r>
    </w:p>
    <w:p>
      <w:pPr>
        <w:pStyle w:val="Normal"/>
        <w:numPr>
          <w:ilvl w:val="0"/>
          <w:numId w:val="46"/>
        </w:numPr>
        <w:rPr/>
      </w:pPr>
      <w:r>
        <w:rPr/>
        <w:t>Primary substance: an individual thing, which is neither said of a subject, nor in a subject.</w:t>
      </w:r>
    </w:p>
    <w:p>
      <w:pPr>
        <w:pStyle w:val="Normal"/>
        <w:numPr>
          <w:ilvl w:val="1"/>
          <w:numId w:val="46"/>
        </w:numPr>
        <w:rPr/>
      </w:pPr>
      <w:r>
        <w:rPr/>
        <w:t>e.g. the individual horse. the individual man</w:t>
      </w:r>
    </w:p>
    <w:p>
      <w:pPr>
        <w:pStyle w:val="Normal"/>
        <w:numPr>
          <w:ilvl w:val="0"/>
          <w:numId w:val="46"/>
        </w:numPr>
        <w:rPr/>
      </w:pPr>
      <w:r>
        <w:rPr/>
        <w:t>Secondary substance: the species or genera that contain the primary substances</w:t>
      </w:r>
    </w:p>
    <w:p>
      <w:pPr>
        <w:pStyle w:val="Normal"/>
        <w:numPr>
          <w:ilvl w:val="0"/>
          <w:numId w:val="46"/>
        </w:numPr>
        <w:rPr/>
      </w:pPr>
      <w:r>
        <w:rPr/>
        <w:t>"if something is said of a subject both its name and its definition are necessarily predicated of the subject"</w:t>
      </w:r>
    </w:p>
    <w:p>
      <w:pPr>
        <w:pStyle w:val="Normal"/>
        <w:numPr>
          <w:ilvl w:val="1"/>
          <w:numId w:val="46"/>
        </w:numPr>
        <w:rPr/>
      </w:pPr>
      <w:r>
        <w:rPr/>
        <w:t>e.g. 'man' is said of the individual man and both the name and definition of 'man' are predicated of the individual man</w:t>
      </w:r>
    </w:p>
    <w:p>
      <w:pPr>
        <w:pStyle w:val="Normal"/>
        <w:numPr>
          <w:ilvl w:val="0"/>
          <w:numId w:val="46"/>
        </w:numPr>
        <w:rPr/>
      </w:pPr>
      <w:r>
        <w:rPr/>
        <w:t>'for things which are in a subject, in most cases neither the name nor the definition is predicated of the subject'</w:t>
      </w:r>
    </w:p>
    <w:p>
      <w:pPr>
        <w:pStyle w:val="Normal"/>
        <w:numPr>
          <w:ilvl w:val="1"/>
          <w:numId w:val="46"/>
        </w:numPr>
        <w:rPr/>
      </w:pPr>
      <w:r>
        <w:rPr/>
        <w:t>the name can be, but the definition cannot be; e.g. white, which is in a body, can be predicated of a subject (body). 'But the definition of white will never be predicated of the body.'</w:t>
      </w:r>
    </w:p>
    <w:p>
      <w:pPr>
        <w:pStyle w:val="Normal"/>
        <w:numPr>
          <w:ilvl w:val="0"/>
          <w:numId w:val="46"/>
        </w:numPr>
        <w:rPr/>
      </w:pPr>
      <w:r>
        <w:rPr/>
        <w:t xml:space="preserve">All of the other things are either in or said of </w:t>
      </w:r>
      <w:r>
        <w:rPr>
          <w:i/>
          <w:iCs/>
        </w:rPr>
        <w:t>primary</w:t>
      </w:r>
      <w:r>
        <w:rPr>
          <w:i w:val="false"/>
          <w:iCs w:val="false"/>
        </w:rPr>
        <w:t xml:space="preserve"> substances. Anything which can be predicated of a secondary substance (a genus or species) will necessarily be said of primary substances as well. "colour is in body and therefore also in an individual body; for were it not in some individual body it would not be in body at all."</w:t>
      </w:r>
    </w:p>
    <w:p>
      <w:pPr>
        <w:pStyle w:val="Normal"/>
        <w:numPr>
          <w:ilvl w:val="1"/>
          <w:numId w:val="46"/>
        </w:numPr>
        <w:rPr/>
      </w:pPr>
      <w:r>
        <w:rPr>
          <w:i w:val="false"/>
          <w:iCs w:val="false"/>
        </w:rPr>
        <w:t>"So if the primary substances did not exist it would be impossible for any of the other things to exist."</w:t>
      </w:r>
    </w:p>
    <w:p>
      <w:pPr>
        <w:pStyle w:val="Normal"/>
        <w:numPr>
          <w:ilvl w:val="0"/>
          <w:numId w:val="46"/>
        </w:numPr>
        <w:rPr/>
      </w:pPr>
      <w:r>
        <w:rPr>
          <w:i w:val="false"/>
          <w:iCs w:val="false"/>
        </w:rPr>
        <w:t xml:space="preserve">Secondary substances can be substance to a greater or lesser degree. Species are more substance than genera, etc. </w:t>
      </w:r>
    </w:p>
    <w:p>
      <w:pPr>
        <w:pStyle w:val="Normal"/>
        <w:numPr>
          <w:ilvl w:val="1"/>
          <w:numId w:val="46"/>
        </w:numPr>
        <w:rPr/>
      </w:pPr>
      <w:r>
        <w:rPr>
          <w:i w:val="false"/>
          <w:iCs w:val="false"/>
        </w:rPr>
        <w:t>"Further, it is because the primary substancces are subjects for all the other things and all the other things are predicated of them that they are called substances most of all."</w:t>
      </w:r>
    </w:p>
    <w:p>
      <w:pPr>
        <w:pStyle w:val="Normal"/>
        <w:numPr>
          <w:ilvl w:val="0"/>
          <w:numId w:val="46"/>
        </w:numPr>
        <w:rPr/>
      </w:pPr>
      <w:r>
        <w:rPr>
          <w:i w:val="false"/>
          <w:iCs w:val="false"/>
        </w:rPr>
        <w:t xml:space="preserve">Substance only applies to primary substances and their genera/species (the secondary substances). </w:t>
      </w:r>
    </w:p>
    <w:p>
      <w:pPr>
        <w:pStyle w:val="Normal"/>
        <w:numPr>
          <w:ilvl w:val="1"/>
          <w:numId w:val="46"/>
        </w:numPr>
        <w:rPr/>
      </w:pPr>
      <w:r>
        <w:rPr>
          <w:i w:val="false"/>
          <w:iCs w:val="false"/>
        </w:rPr>
        <w:t>When answering "what is a man", you say his species or genus. You do not say "white" or "runs" or other things like that.</w:t>
      </w:r>
    </w:p>
    <w:p>
      <w:pPr>
        <w:pStyle w:val="Normal"/>
        <w:numPr>
          <w:ilvl w:val="1"/>
          <w:numId w:val="46"/>
        </w:numPr>
        <w:rPr/>
      </w:pPr>
      <w:r>
        <w:rPr>
          <w:i w:val="false"/>
          <w:iCs w:val="false"/>
        </w:rPr>
        <w:t>Everything else is not a substance, but is predicated of the primary and secondary substances</w:t>
      </w:r>
    </w:p>
    <w:p>
      <w:pPr>
        <w:pStyle w:val="Normal"/>
        <w:numPr>
          <w:ilvl w:val="0"/>
          <w:numId w:val="46"/>
        </w:numPr>
        <w:rPr/>
      </w:pPr>
      <w:r>
        <w:rPr>
          <w:i w:val="false"/>
          <w:iCs w:val="false"/>
        </w:rPr>
        <w:t>(8) "It is a characteristic common to every substance not to be in a subject. For a primary substance is neither said of a subject nor in a subject. And as for secondary substances it is obvious at once that they are not in a subject."</w:t>
      </w:r>
    </w:p>
    <w:p>
      <w:pPr>
        <w:pStyle w:val="Normal"/>
        <w:numPr>
          <w:ilvl w:val="1"/>
          <w:numId w:val="46"/>
        </w:numPr>
        <w:rPr/>
      </w:pPr>
      <w:r>
        <w:rPr>
          <w:i w:val="false"/>
          <w:iCs w:val="false"/>
        </w:rPr>
        <w:t>e.g. the species of 'horse' is not *in* an individual horse.</w:t>
      </w:r>
    </w:p>
    <w:p>
      <w:pPr>
        <w:pStyle w:val="Normal"/>
        <w:numPr>
          <w:ilvl w:val="0"/>
          <w:numId w:val="46"/>
        </w:numPr>
        <w:rPr/>
      </w:pPr>
      <w:r>
        <w:rPr>
          <w:i w:val="false"/>
          <w:iCs w:val="false"/>
        </w:rPr>
        <w:t>(8) "Further, while there is nothing to prevent the name of what is in a subject from being sometimes predicated of the subject, it is impossible for the definition to be predicated. But the definition of the secondary substances, as well as the name, is predicated of the subject: you will predicate the definition of man of the individual man, and also that of animal. No substance, therefore, is in a subject."</w:t>
      </w:r>
    </w:p>
    <w:p>
      <w:pPr>
        <w:pStyle w:val="Normal"/>
        <w:numPr>
          <w:ilvl w:val="1"/>
          <w:numId w:val="46"/>
        </w:numPr>
        <w:rPr/>
      </w:pPr>
      <w:r>
        <w:rPr>
          <w:i w:val="false"/>
          <w:iCs w:val="false"/>
        </w:rPr>
        <w:t xml:space="preserve">this is somewhat obscure. </w:t>
      </w:r>
    </w:p>
    <w:p>
      <w:pPr>
        <w:pStyle w:val="Normal"/>
        <w:numPr>
          <w:ilvl w:val="1"/>
          <w:numId w:val="46"/>
        </w:numPr>
        <w:rPr/>
      </w:pPr>
      <w:r>
        <w:rPr>
          <w:i w:val="false"/>
          <w:iCs w:val="false"/>
        </w:rPr>
        <w:t xml:space="preserve">If something is *in* a subject, its definition will not be predicated. </w:t>
      </w:r>
    </w:p>
    <w:p>
      <w:pPr>
        <w:pStyle w:val="Normal"/>
        <w:numPr>
          <w:ilvl w:val="1"/>
          <w:numId w:val="46"/>
        </w:numPr>
        <w:rPr/>
      </w:pPr>
      <w:r>
        <w:rPr>
          <w:i w:val="false"/>
          <w:iCs w:val="false"/>
        </w:rPr>
        <w:t>This also applies to differentia (which is not substance): e.g. footed is said of man, and the definition of footed is predicated of man, but footed is not *in* man</w:t>
      </w:r>
    </w:p>
    <w:p>
      <w:pPr>
        <w:pStyle w:val="Normal"/>
        <w:numPr>
          <w:ilvl w:val="0"/>
          <w:numId w:val="46"/>
        </w:numPr>
        <w:rPr/>
      </w:pPr>
      <w:r>
        <w:rPr>
          <w:i w:val="false"/>
          <w:iCs w:val="false"/>
        </w:rPr>
        <w:t>All things called from substances and differentiae are called synonymously</w:t>
      </w:r>
    </w:p>
    <w:p>
      <w:pPr>
        <w:pStyle w:val="Normal"/>
        <w:numPr>
          <w:ilvl w:val="1"/>
          <w:numId w:val="46"/>
        </w:numPr>
        <w:rPr/>
      </w:pPr>
      <w:r>
        <w:rPr>
          <w:i w:val="false"/>
          <w:iCs w:val="false"/>
        </w:rPr>
        <w:t>"For from a primary substance there is no predicate, since it is said of no subject ; and as for secondary substances, the species is predicated of the individual, the genus both of the species and of the individual. Similarly, differentiae too are pre</w:t>
        <w:softHyphen/>
        <w:t>dicated both of the species and of the individuals.)"</w:t>
      </w:r>
    </w:p>
    <w:p>
      <w:pPr>
        <w:pStyle w:val="Normal"/>
        <w:numPr>
          <w:ilvl w:val="1"/>
          <w:numId w:val="46"/>
        </w:numPr>
        <w:rPr/>
      </w:pPr>
      <w:r>
        <w:rPr>
          <w:i w:val="false"/>
          <w:iCs w:val="false"/>
        </w:rPr>
        <w:t>3a33 is hard lol</w:t>
      </w:r>
    </w:p>
    <w:p>
      <w:pPr>
        <w:pStyle w:val="Normal"/>
        <w:numPr>
          <w:ilvl w:val="0"/>
          <w:numId w:val="46"/>
        </w:numPr>
        <w:rPr/>
      </w:pPr>
      <w:r>
        <w:rPr>
          <w:i w:val="false"/>
          <w:iCs w:val="false"/>
        </w:rPr>
        <w:t>Every substance seemes to indicate a 'this' - this is true of primary substances (which are one), but not of secondary substances which contain many. Secondary substance 'signifies a certain qualification'. But in a different way than 'white' does. 'White' signifies only a qualification, 'whereas the species and the genus mark off the qualification of substance'</w:t>
      </w:r>
    </w:p>
    <w:p>
      <w:pPr>
        <w:pStyle w:val="Normal"/>
        <w:numPr>
          <w:ilvl w:val="0"/>
          <w:numId w:val="46"/>
        </w:numPr>
        <w:rPr/>
      </w:pPr>
      <w:r>
        <w:rPr>
          <w:i w:val="false"/>
          <w:iCs w:val="false"/>
        </w:rPr>
        <w:t>Substance: there is nothing contrary to them. What could be contrary to an individual man?</w:t>
      </w:r>
    </w:p>
    <w:p>
      <w:pPr>
        <w:pStyle w:val="Normal"/>
        <w:numPr>
          <w:ilvl w:val="1"/>
          <w:numId w:val="46"/>
        </w:numPr>
        <w:rPr/>
      </w:pPr>
      <w:r>
        <w:rPr>
          <w:i w:val="false"/>
          <w:iCs w:val="false"/>
        </w:rPr>
        <w:t>this also holds of other kinds of things: large can be contrary to small, but nothing can be contrary to a 'definite' quantity</w:t>
      </w:r>
    </w:p>
    <w:p>
      <w:pPr>
        <w:pStyle w:val="Normal"/>
        <w:numPr>
          <w:ilvl w:val="0"/>
          <w:numId w:val="46"/>
        </w:numPr>
        <w:rPr/>
      </w:pPr>
      <w:r>
        <w:rPr>
          <w:i w:val="false"/>
          <w:iCs w:val="false"/>
        </w:rPr>
        <w:t>Substance does not admit of a more or a less</w:t>
      </w:r>
    </w:p>
    <w:p>
      <w:pPr>
        <w:pStyle w:val="Normal"/>
        <w:numPr>
          <w:ilvl w:val="1"/>
          <w:numId w:val="46"/>
        </w:numPr>
        <w:rPr/>
      </w:pPr>
      <w:r>
        <w:rPr>
          <w:i w:val="false"/>
          <w:iCs w:val="false"/>
        </w:rPr>
        <w:t>something can be more or less of a substance (eg individual vs species vs genera), but within that, a man for example is not more a man than another man</w:t>
      </w:r>
    </w:p>
    <w:p>
      <w:pPr>
        <w:pStyle w:val="Normal"/>
        <w:numPr>
          <w:ilvl w:val="1"/>
          <w:numId w:val="46"/>
        </w:numPr>
        <w:rPr/>
      </w:pPr>
      <w:r>
        <w:rPr>
          <w:i w:val="false"/>
          <w:iCs w:val="false"/>
        </w:rPr>
        <w:t>Other things are are spoken of with more a less (more pale, less beautiful etc), but not substance</w:t>
      </w:r>
    </w:p>
    <w:p>
      <w:pPr>
        <w:pStyle w:val="Normal"/>
        <w:numPr>
          <w:ilvl w:val="0"/>
          <w:numId w:val="46"/>
        </w:numPr>
        <w:rPr/>
      </w:pPr>
      <w:r>
        <w:rPr>
          <w:i w:val="false"/>
          <w:iCs w:val="false"/>
        </w:rPr>
        <w:t>Distinctive of substance: can be both numerically one and able to receive contraries</w:t>
      </w:r>
    </w:p>
    <w:p>
      <w:pPr>
        <w:pStyle w:val="Normal"/>
        <w:numPr>
          <w:ilvl w:val="1"/>
          <w:numId w:val="46"/>
        </w:numPr>
        <w:rPr/>
      </w:pPr>
      <w:r>
        <w:rPr>
          <w:i w:val="false"/>
          <w:iCs w:val="false"/>
        </w:rPr>
        <w:t>a man can be cold at one time and warm at another</w:t>
      </w:r>
    </w:p>
    <w:p>
      <w:pPr>
        <w:pStyle w:val="Normal"/>
        <w:numPr>
          <w:ilvl w:val="1"/>
          <w:numId w:val="46"/>
        </w:numPr>
        <w:rPr/>
      </w:pPr>
      <w:r>
        <w:rPr>
          <w:i w:val="false"/>
          <w:iCs w:val="false"/>
        </w:rPr>
        <w:t>a color cannot be both black and white, if it is numerically one</w:t>
      </w:r>
    </w:p>
    <w:p>
      <w:pPr>
        <w:pStyle w:val="Normal"/>
        <w:numPr>
          <w:ilvl w:val="1"/>
          <w:numId w:val="46"/>
        </w:numPr>
        <w:rPr/>
      </w:pPr>
      <w:r>
        <w:rPr>
          <w:i w:val="false"/>
          <w:iCs w:val="false"/>
        </w:rPr>
        <w:t>Are beliefs like this? numerically one and able to recieve contraries?</w:t>
      </w:r>
    </w:p>
    <w:p>
      <w:pPr>
        <w:pStyle w:val="Normal"/>
        <w:numPr>
          <w:ilvl w:val="2"/>
          <w:numId w:val="46"/>
        </w:numPr>
        <w:rPr/>
      </w:pPr>
      <w:r>
        <w:rPr>
          <w:i w:val="false"/>
          <w:iCs w:val="false"/>
        </w:rPr>
        <w:t>e.g. we can believe truly that a man is sitting. if he gets up and we don't realize it this belief will become a false belief</w:t>
      </w:r>
    </w:p>
    <w:p>
      <w:pPr>
        <w:pStyle w:val="Normal"/>
        <w:numPr>
          <w:ilvl w:val="2"/>
          <w:numId w:val="46"/>
        </w:numPr>
        <w:rPr/>
      </w:pPr>
      <w:r>
        <w:rPr>
          <w:i w:val="false"/>
          <w:iCs w:val="false"/>
        </w:rPr>
        <w:t>this may perhaps receive a contrary different than a substance does. the belief remains the same, and it is the actual thing that changes and becomes contrary to them</w:t>
      </w:r>
    </w:p>
    <w:p>
      <w:pPr>
        <w:pStyle w:val="Normal"/>
        <w:numPr>
          <w:ilvl w:val="2"/>
          <w:numId w:val="46"/>
        </w:numPr>
        <w:rPr/>
      </w:pPr>
      <w:r>
        <w:rPr>
          <w:i w:val="false"/>
          <w:iCs w:val="false"/>
        </w:rPr>
        <w:t>statements/beliefs don't actually receive anything - it is the actually thing they refer to which receives change</w:t>
      </w:r>
    </w:p>
    <w:p>
      <w:pPr>
        <w:pStyle w:val="Normal"/>
        <w:numPr>
          <w:ilvl w:val="0"/>
          <w:numId w:val="46"/>
        </w:numPr>
        <w:rPr/>
      </w:pPr>
      <w:r>
        <w:rPr>
          <w:i w:val="false"/>
          <w:iCs w:val="false"/>
        </w:rPr>
        <w:t>Chapter 6 - Quantity</w:t>
      </w:r>
    </w:p>
    <w:p>
      <w:pPr>
        <w:pStyle w:val="Normal"/>
        <w:numPr>
          <w:ilvl w:val="1"/>
          <w:numId w:val="46"/>
        </w:numPr>
        <w:rPr/>
      </w:pPr>
      <w:r>
        <w:rPr>
          <w:i w:val="false"/>
          <w:iCs w:val="false"/>
        </w:rPr>
        <w:t>Quantities can be discrete: number and language</w:t>
      </w:r>
    </w:p>
    <w:p>
      <w:pPr>
        <w:pStyle w:val="Normal"/>
        <w:numPr>
          <w:ilvl w:val="2"/>
          <w:numId w:val="46"/>
        </w:numPr>
        <w:rPr/>
      </w:pPr>
      <w:r>
        <w:rPr>
          <w:i w:val="false"/>
          <w:iCs w:val="false"/>
        </w:rPr>
        <w:t>"that language is a quantity is evident, since it is measured by long and short syllables"</w:t>
      </w:r>
    </w:p>
    <w:p>
      <w:pPr>
        <w:pStyle w:val="Normal"/>
        <w:numPr>
          <w:ilvl w:val="3"/>
          <w:numId w:val="46"/>
        </w:numPr>
        <w:rPr/>
      </w:pPr>
      <w:r>
        <w:rPr>
          <w:i w:val="false"/>
          <w:iCs w:val="false"/>
        </w:rPr>
        <w:t>what does this mean</w:t>
      </w:r>
    </w:p>
    <w:p>
      <w:pPr>
        <w:pStyle w:val="Normal"/>
        <w:numPr>
          <w:ilvl w:val="1"/>
          <w:numId w:val="46"/>
        </w:numPr>
        <w:rPr/>
      </w:pPr>
      <w:r>
        <w:rPr>
          <w:i w:val="false"/>
          <w:iCs w:val="false"/>
        </w:rPr>
        <w:t>Quantities can be continuous: lines, surfaces, bodies, time</w:t>
      </w:r>
    </w:p>
    <w:p>
      <w:pPr>
        <w:pStyle w:val="Normal"/>
        <w:numPr>
          <w:ilvl w:val="1"/>
          <w:numId w:val="46"/>
        </w:numPr>
        <w:rPr/>
      </w:pPr>
      <w:r>
        <w:rPr>
          <w:i w:val="false"/>
          <w:iCs w:val="false"/>
        </w:rPr>
        <w:t>the distinction between discrete and continuous is how different elements connect: lines connect at a point, but numbers do not connect. As 10 is composed of two 5's, but the two fives have no common boundary</w:t>
      </w:r>
    </w:p>
    <w:p>
      <w:pPr>
        <w:pStyle w:val="Normal"/>
        <w:numPr>
          <w:ilvl w:val="1"/>
          <w:numId w:val="46"/>
        </w:numPr>
        <w:rPr/>
      </w:pPr>
      <w:r>
        <w:rPr>
          <w:i w:val="false"/>
          <w:iCs w:val="false"/>
        </w:rPr>
        <w:t>Quantities either may or may not have relation</w:t>
      </w:r>
    </w:p>
    <w:p>
      <w:pPr>
        <w:pStyle w:val="Normal"/>
        <w:numPr>
          <w:ilvl w:val="2"/>
          <w:numId w:val="46"/>
        </w:numPr>
        <w:rPr/>
      </w:pPr>
      <w:r>
        <w:rPr>
          <w:i w:val="false"/>
          <w:iCs w:val="false"/>
        </w:rPr>
        <w:t>'the parts of a line have position in relation to one another, the parts of a number do not</w:t>
      </w:r>
    </w:p>
    <w:p>
      <w:pPr>
        <w:pStyle w:val="Normal"/>
        <w:numPr>
          <w:ilvl w:val="2"/>
          <w:numId w:val="46"/>
        </w:numPr>
        <w:rPr/>
      </w:pPr>
      <w:r>
        <w:rPr>
          <w:i w:val="false"/>
          <w:iCs w:val="false"/>
        </w:rPr>
        <w:t xml:space="preserve">the parts of time also do not have a position related to each other, which is a very odd thing to say. But since moments don't persist after they pass, how can they have a position? They have </w:t>
      </w:r>
      <w:r>
        <w:rPr>
          <w:i/>
          <w:iCs/>
        </w:rPr>
        <w:t>order</w:t>
      </w:r>
      <w:r>
        <w:rPr>
          <w:i w:val="false"/>
          <w:iCs w:val="false"/>
        </w:rPr>
        <w:t>, but no position.</w:t>
      </w:r>
    </w:p>
    <w:p>
      <w:pPr>
        <w:pStyle w:val="Normal"/>
        <w:numPr>
          <w:ilvl w:val="1"/>
          <w:numId w:val="46"/>
        </w:numPr>
        <w:rPr/>
      </w:pPr>
      <w:r>
        <w:rPr>
          <w:i w:val="false"/>
          <w:iCs w:val="false"/>
        </w:rPr>
        <w:t xml:space="preserve">The things we have mentioned are strictly quantities. Other things are derivative quantities. </w:t>
      </w:r>
    </w:p>
    <w:p>
      <w:pPr>
        <w:pStyle w:val="Normal"/>
        <w:numPr>
          <w:ilvl w:val="2"/>
          <w:numId w:val="46"/>
        </w:numPr>
        <w:rPr/>
      </w:pPr>
      <w:r>
        <w:rPr>
          <w:i w:val="false"/>
          <w:iCs w:val="false"/>
        </w:rPr>
        <w:t>"for example, we speak of a large amount of white because the surface is large"</w:t>
      </w:r>
    </w:p>
    <w:p>
      <w:pPr>
        <w:pStyle w:val="Normal"/>
        <w:numPr>
          <w:ilvl w:val="3"/>
          <w:numId w:val="46"/>
        </w:numPr>
        <w:rPr/>
      </w:pPr>
      <w:r>
        <w:rPr>
          <w:i w:val="false"/>
          <w:iCs w:val="false"/>
        </w:rPr>
        <w:t>but in its own right, this large amount of white is not a quantity. It's quantity derives from its surface, surface/space being a strict quantity</w:t>
      </w:r>
    </w:p>
    <w:p>
      <w:pPr>
        <w:pStyle w:val="Normal"/>
        <w:numPr>
          <w:ilvl w:val="1"/>
          <w:numId w:val="46"/>
        </w:numPr>
        <w:rPr/>
      </w:pPr>
      <w:r>
        <w:rPr>
          <w:i w:val="false"/>
          <w:iCs w:val="false"/>
        </w:rPr>
        <w:t xml:space="preserve">Quantity has no contrary. </w:t>
      </w:r>
    </w:p>
    <w:p>
      <w:pPr>
        <w:pStyle w:val="Normal"/>
        <w:numPr>
          <w:ilvl w:val="2"/>
          <w:numId w:val="46"/>
        </w:numPr>
        <w:rPr/>
      </w:pPr>
      <w:r>
        <w:rPr>
          <w:i w:val="false"/>
          <w:iCs w:val="false"/>
        </w:rPr>
        <w:t>what about large and small? these aren't quantities, they are 'relatives'. 'For nothing is called large or small just in itself but by reference to something else.'</w:t>
      </w:r>
    </w:p>
    <w:p>
      <w:pPr>
        <w:pStyle w:val="Normal"/>
        <w:numPr>
          <w:ilvl w:val="3"/>
          <w:numId w:val="46"/>
        </w:numPr>
        <w:rPr/>
      </w:pPr>
      <w:r>
        <w:rPr>
          <w:i w:val="false"/>
          <w:iCs w:val="false"/>
        </w:rPr>
        <w:t>Further, large and small are not even contraries. For something can be large in relation to an ant, but small in relation to a mountain. And something cannot admit of two contraries at the same time - thus large and small cannot be contraries.</w:t>
      </w:r>
    </w:p>
    <w:p>
      <w:pPr>
        <w:pStyle w:val="Normal"/>
        <w:numPr>
          <w:ilvl w:val="1"/>
          <w:numId w:val="46"/>
        </w:numPr>
        <w:rPr/>
      </w:pPr>
      <w:r>
        <w:rPr>
          <w:i w:val="false"/>
          <w:iCs w:val="false"/>
        </w:rPr>
        <w:t>Quantity does not admit of a more and a less.</w:t>
      </w:r>
    </w:p>
    <w:p>
      <w:pPr>
        <w:pStyle w:val="Normal"/>
        <w:numPr>
          <w:ilvl w:val="2"/>
          <w:numId w:val="46"/>
        </w:numPr>
        <w:rPr/>
      </w:pPr>
      <w:r>
        <w:rPr>
          <w:i w:val="false"/>
          <w:iCs w:val="false"/>
        </w:rPr>
        <w:t>something cannot be more 'five feet long' than another.</w:t>
      </w:r>
    </w:p>
    <w:p>
      <w:pPr>
        <w:pStyle w:val="Normal"/>
        <w:numPr>
          <w:ilvl w:val="1"/>
          <w:numId w:val="46"/>
        </w:numPr>
        <w:rPr/>
      </w:pPr>
      <w:r>
        <w:rPr>
          <w:i w:val="false"/>
          <w:iCs w:val="false"/>
        </w:rPr>
        <w:t>Quantity is called both equal and unequal</w:t>
      </w:r>
    </w:p>
    <w:p>
      <w:pPr>
        <w:pStyle w:val="Normal"/>
        <w:numPr>
          <w:ilvl w:val="2"/>
          <w:numId w:val="46"/>
        </w:numPr>
        <w:rPr/>
      </w:pPr>
      <w:r>
        <w:rPr>
          <w:i w:val="false"/>
          <w:iCs w:val="false"/>
        </w:rPr>
        <w:t xml:space="preserve">this is true of all quanties, and not true of things which are not quantities. 'for example, a condition is certainly not called equal or unequal, but, rather, similar'. Or two colors are similar and so on. </w:t>
      </w:r>
    </w:p>
    <w:p>
      <w:pPr>
        <w:pStyle w:val="Normal"/>
        <w:numPr>
          <w:ilvl w:val="0"/>
          <w:numId w:val="46"/>
        </w:numPr>
        <w:rPr/>
      </w:pPr>
      <w:r>
        <w:rPr>
          <w:i w:val="false"/>
          <w:iCs w:val="false"/>
        </w:rPr>
        <w:t>Chapter 7 - Relatives</w:t>
      </w:r>
    </w:p>
    <w:p>
      <w:pPr>
        <w:pStyle w:val="Normal"/>
        <w:numPr>
          <w:ilvl w:val="1"/>
          <w:numId w:val="46"/>
        </w:numPr>
        <w:rPr/>
      </w:pPr>
      <w:r>
        <w:rPr>
          <w:i w:val="false"/>
          <w:iCs w:val="false"/>
        </w:rPr>
        <w:t xml:space="preserve">(6a36) "We call </w:t>
      </w:r>
      <w:r>
        <w:rPr>
          <w:i/>
          <w:iCs/>
        </w:rPr>
        <w:t>relatives</w:t>
      </w:r>
      <w:r>
        <w:rPr>
          <w:i w:val="false"/>
          <w:iCs w:val="false"/>
        </w:rPr>
        <w:t xml:space="preserve"> all such things as are said to be just what they are, </w:t>
      </w:r>
      <w:r>
        <w:rPr>
          <w:i/>
          <w:iCs/>
        </w:rPr>
        <w:t>of</w:t>
      </w:r>
      <w:r>
        <w:rPr>
          <w:i w:val="false"/>
          <w:iCs w:val="false"/>
        </w:rPr>
        <w:t xml:space="preserve"> or </w:t>
      </w:r>
      <w:r>
        <w:rPr>
          <w:i/>
          <w:iCs/>
        </w:rPr>
        <w:t>than</w:t>
      </w:r>
      <w:r>
        <w:rPr>
          <w:i w:val="false"/>
          <w:iCs w:val="false"/>
        </w:rPr>
        <w:t xml:space="preserve"> other things, or in some other way </w:t>
      </w:r>
      <w:r>
        <w:rPr>
          <w:i/>
          <w:iCs/>
        </w:rPr>
        <w:t>in relation to</w:t>
      </w:r>
      <w:r>
        <w:rPr>
          <w:i w:val="false"/>
          <w:iCs w:val="false"/>
        </w:rPr>
        <w:t xml:space="preserve"> something else."</w:t>
      </w:r>
    </w:p>
    <w:p>
      <w:pPr>
        <w:pStyle w:val="Normal"/>
        <w:numPr>
          <w:ilvl w:val="2"/>
          <w:numId w:val="46"/>
        </w:numPr>
        <w:rPr/>
      </w:pPr>
      <w:r>
        <w:rPr>
          <w:i w:val="false"/>
          <w:iCs w:val="false"/>
        </w:rPr>
        <w:t xml:space="preserve">larger </w:t>
      </w:r>
      <w:r>
        <w:rPr>
          <w:i/>
          <w:iCs/>
        </w:rPr>
        <w:t>than</w:t>
      </w:r>
      <w:r>
        <w:rPr>
          <w:i w:val="false"/>
          <w:iCs w:val="false"/>
        </w:rPr>
        <w:t xml:space="preserve">, double </w:t>
      </w:r>
      <w:r>
        <w:rPr>
          <w:i/>
          <w:iCs/>
        </w:rPr>
        <w:t>of</w:t>
      </w:r>
      <w:r>
        <w:rPr>
          <w:i w:val="false"/>
          <w:iCs w:val="false"/>
        </w:rPr>
        <w:t xml:space="preserve">, condition </w:t>
      </w:r>
      <w:r>
        <w:rPr>
          <w:i/>
          <w:iCs/>
        </w:rPr>
        <w:t>of</w:t>
      </w:r>
      <w:r>
        <w:rPr>
          <w:i w:val="false"/>
          <w:iCs w:val="false"/>
        </w:rPr>
        <w:t xml:space="preserve">; knowledge </w:t>
      </w:r>
      <w:r>
        <w:rPr>
          <w:i/>
          <w:iCs/>
        </w:rPr>
        <w:t>of</w:t>
      </w:r>
      <w:r>
        <w:rPr>
          <w:i w:val="false"/>
          <w:iCs w:val="false"/>
        </w:rPr>
        <w:t xml:space="preserve"> something;</w:t>
      </w:r>
    </w:p>
    <w:p>
      <w:pPr>
        <w:pStyle w:val="Normal"/>
        <w:numPr>
          <w:ilvl w:val="2"/>
          <w:numId w:val="46"/>
        </w:numPr>
        <w:rPr/>
      </w:pPr>
      <w:r>
        <w:rPr>
          <w:i w:val="false"/>
          <w:iCs w:val="false"/>
        </w:rPr>
        <w:t>position is a relative: to-be-lying is not a position, but it gets its name paronymously from 'lying'</w:t>
      </w:r>
    </w:p>
    <w:p>
      <w:pPr>
        <w:pStyle w:val="Normal"/>
        <w:numPr>
          <w:ilvl w:val="1"/>
          <w:numId w:val="46"/>
        </w:numPr>
        <w:rPr/>
      </w:pPr>
      <w:r>
        <w:rPr>
          <w:i w:val="false"/>
          <w:iCs w:val="false"/>
        </w:rPr>
        <w:t xml:space="preserve">Relatives have contrariety: virtue vs vice (both are relatives); knowledge and ignorance. </w:t>
      </w:r>
    </w:p>
    <w:p>
      <w:pPr>
        <w:pStyle w:val="Normal"/>
        <w:numPr>
          <w:ilvl w:val="2"/>
          <w:numId w:val="46"/>
        </w:numPr>
        <w:rPr/>
      </w:pPr>
      <w:r>
        <w:rPr>
          <w:i w:val="false"/>
          <w:iCs w:val="false"/>
        </w:rPr>
        <w:t>not every relative has a contrary: there is no contrary to doubleness</w:t>
      </w:r>
    </w:p>
    <w:p>
      <w:pPr>
        <w:pStyle w:val="Normal"/>
        <w:numPr>
          <w:ilvl w:val="1"/>
          <w:numId w:val="46"/>
        </w:numPr>
        <w:rPr/>
      </w:pPr>
      <w:r>
        <w:rPr>
          <w:i w:val="false"/>
          <w:iCs w:val="false"/>
        </w:rPr>
        <w:t>Relatives admit of a more and a less: something can be more or less similar.</w:t>
      </w:r>
    </w:p>
    <w:p>
      <w:pPr>
        <w:pStyle w:val="Normal"/>
        <w:numPr>
          <w:ilvl w:val="2"/>
          <w:numId w:val="46"/>
        </w:numPr>
        <w:rPr/>
      </w:pPr>
      <w:r>
        <w:rPr>
          <w:i w:val="false"/>
          <w:iCs w:val="false"/>
        </w:rPr>
        <w:t>not every relative admits more and less: there is no more or less double</w:t>
      </w:r>
    </w:p>
    <w:p>
      <w:pPr>
        <w:pStyle w:val="Normal"/>
        <w:numPr>
          <w:ilvl w:val="1"/>
          <w:numId w:val="46"/>
        </w:numPr>
        <w:rPr/>
      </w:pPr>
      <w:r>
        <w:rPr>
          <w:i w:val="false"/>
          <w:iCs w:val="false"/>
        </w:rPr>
        <w:t>(6b28) "All relatives are spoken of in relation to correlatives that reciprocate."</w:t>
      </w:r>
    </w:p>
    <w:p>
      <w:pPr>
        <w:pStyle w:val="Normal"/>
        <w:numPr>
          <w:ilvl w:val="2"/>
          <w:numId w:val="46"/>
        </w:numPr>
        <w:rPr/>
      </w:pPr>
      <w:r>
        <w:rPr>
          <w:i w:val="false"/>
          <w:iCs w:val="false"/>
        </w:rPr>
        <w:t>e.g. slave and master, or double and half</w:t>
      </w:r>
    </w:p>
    <w:p>
      <w:pPr>
        <w:pStyle w:val="Normal"/>
        <w:numPr>
          <w:ilvl w:val="2"/>
          <w:numId w:val="46"/>
        </w:numPr>
        <w:rPr/>
      </w:pPr>
      <w:r>
        <w:rPr>
          <w:i w:val="false"/>
          <w:iCs w:val="false"/>
        </w:rPr>
        <w:t xml:space="preserve">"Thus knowlege is called knowledge </w:t>
      </w:r>
      <w:r>
        <w:rPr>
          <w:i/>
          <w:iCs/>
        </w:rPr>
        <w:t>of</w:t>
      </w:r>
      <w:r>
        <w:rPr>
          <w:i w:val="false"/>
          <w:iCs w:val="false"/>
        </w:rPr>
        <w:t xml:space="preserve"> what is knowable, and what is knowable knowable </w:t>
      </w:r>
      <w:r>
        <w:rPr>
          <w:i/>
          <w:iCs/>
        </w:rPr>
        <w:t xml:space="preserve">by </w:t>
      </w:r>
      <w:r>
        <w:rPr>
          <w:i w:val="false"/>
          <w:iCs w:val="false"/>
        </w:rPr>
        <w:t>knowledge."</w:t>
      </w:r>
    </w:p>
    <w:p>
      <w:pPr>
        <w:pStyle w:val="Normal"/>
        <w:numPr>
          <w:ilvl w:val="2"/>
          <w:numId w:val="46"/>
        </w:numPr>
        <w:rPr/>
      </w:pPr>
      <w:r>
        <w:rPr>
          <w:i w:val="false"/>
          <w:iCs w:val="false"/>
        </w:rPr>
        <w:t>If something does not reciprocate, it is not a relation.</w:t>
      </w:r>
    </w:p>
    <w:p>
      <w:pPr>
        <w:pStyle w:val="Normal"/>
        <w:numPr>
          <w:ilvl w:val="3"/>
          <w:numId w:val="46"/>
        </w:numPr>
        <w:rPr/>
      </w:pPr>
      <w:r>
        <w:rPr>
          <w:i w:val="false"/>
          <w:iCs w:val="false"/>
        </w:rPr>
        <w:t xml:space="preserve">a wing of a bird: the reciprocal bird of a wing makes no sense. Because wing is not a relation of bird, but of winged-ness. </w:t>
      </w:r>
    </w:p>
    <w:p>
      <w:pPr>
        <w:pStyle w:val="Normal"/>
        <w:numPr>
          <w:ilvl w:val="4"/>
          <w:numId w:val="46"/>
        </w:numPr>
        <w:rPr/>
      </w:pPr>
      <w:r>
        <w:rPr>
          <w:i w:val="false"/>
          <w:iCs w:val="false"/>
        </w:rPr>
        <w:t>"Thus if it is given properly there is a reciprocation; for example, a wing is wing of a winged and a winged is winged with a wing."</w:t>
      </w:r>
    </w:p>
    <w:p>
      <w:pPr>
        <w:pStyle w:val="Normal"/>
        <w:numPr>
          <w:ilvl w:val="3"/>
          <w:numId w:val="46"/>
        </w:numPr>
        <w:rPr/>
      </w:pPr>
      <w:r>
        <w:rPr>
          <w:i w:val="false"/>
          <w:iCs w:val="false"/>
        </w:rPr>
        <w:t>we must be careful how we assign relatives: we can have 'a slave of a man' and this may be true, but it does not state the relation, which is 'slave of a master'</w:t>
      </w:r>
    </w:p>
    <w:p>
      <w:pPr>
        <w:pStyle w:val="Normal"/>
        <w:numPr>
          <w:ilvl w:val="2"/>
          <w:numId w:val="46"/>
        </w:numPr>
        <w:rPr/>
      </w:pPr>
      <w:r>
        <w:rPr>
          <w:i w:val="false"/>
          <w:iCs w:val="false"/>
        </w:rPr>
        <w:t>(7a31) "Again, if that in relation to which a thing is spoken of is properly given, then, ,when all other things that are accidental are stripped off and that alone is left to which it was properly given as related, it will always be spoken of in relation to that."</w:t>
      </w:r>
    </w:p>
    <w:p>
      <w:pPr>
        <w:pStyle w:val="Normal"/>
        <w:numPr>
          <w:ilvl w:val="1"/>
          <w:numId w:val="46"/>
        </w:numPr>
        <w:rPr/>
      </w:pPr>
      <w:r>
        <w:rPr>
          <w:i w:val="false"/>
          <w:iCs w:val="false"/>
        </w:rPr>
        <w:t>Relatives seem to be simultaneous</w:t>
      </w:r>
    </w:p>
    <w:p>
      <w:pPr>
        <w:pStyle w:val="Normal"/>
        <w:numPr>
          <w:ilvl w:val="2"/>
          <w:numId w:val="46"/>
        </w:numPr>
        <w:rPr/>
      </w:pPr>
      <w:r>
        <w:rPr>
          <w:i w:val="false"/>
          <w:iCs w:val="false"/>
        </w:rPr>
        <w:t>there is at the same time a double and a half; there is at the same time a slave and a master</w:t>
      </w:r>
    </w:p>
    <w:p>
      <w:pPr>
        <w:pStyle w:val="Normal"/>
        <w:numPr>
          <w:ilvl w:val="2"/>
          <w:numId w:val="46"/>
        </w:numPr>
        <w:rPr/>
      </w:pPr>
      <w:r>
        <w:rPr>
          <w:i w:val="false"/>
          <w:iCs w:val="false"/>
        </w:rPr>
        <w:t>maybe not always: the knowable seems to be prior to knowledge</w:t>
      </w:r>
    </w:p>
    <w:p>
      <w:pPr>
        <w:pStyle w:val="Normal"/>
        <w:numPr>
          <w:ilvl w:val="3"/>
          <w:numId w:val="46"/>
        </w:numPr>
        <w:rPr/>
      </w:pPr>
      <w:r>
        <w:rPr>
          <w:i w:val="false"/>
          <w:iCs w:val="false"/>
        </w:rPr>
        <w:t>(7b15) "Moreover, destruction of the knowable carries knowledge to destruction, but knowledge does not carry the knowable to destruction."</w:t>
      </w:r>
    </w:p>
    <w:p>
      <w:pPr>
        <w:pStyle w:val="Normal"/>
        <w:numPr>
          <w:ilvl w:val="1"/>
          <w:numId w:val="46"/>
        </w:numPr>
        <w:rPr/>
      </w:pPr>
      <w:r>
        <w:rPr>
          <w:i w:val="false"/>
          <w:iCs w:val="false"/>
        </w:rPr>
        <w:t>[Can substances be relatives? not sure, and Aristotles discussion is weird. Perhaps some secondary substances can be, but primary substances probably not.]</w:t>
      </w:r>
    </w:p>
    <w:p>
      <w:pPr>
        <w:pStyle w:val="Normal"/>
        <w:numPr>
          <w:ilvl w:val="2"/>
          <w:numId w:val="46"/>
        </w:numPr>
        <w:rPr/>
      </w:pPr>
      <w:r>
        <w:rPr>
          <w:i w:val="false"/>
          <w:iCs w:val="false"/>
        </w:rPr>
        <w:t>(8a13) " Similarly with parts; an individual hand is not called someone's individual hand (but someone's hand ) , and an individual head is not called someone's individual head (but someone's head). Similarly with secondary substances, at any rate most of them. For example, a man is not called someone's man nor an ox someone's ox nor a log someone's log (but it is called someone's property). With such cases, then, it is obvious that they are not relatives, but with some secondary substances there is room for dispute. For example, a head is called someone's head and a hand is called someone's hand, and so on ; so that these would seem to be relatives."</w:t>
      </w:r>
    </w:p>
    <w:p>
      <w:pPr>
        <w:pStyle w:val="Normal"/>
        <w:numPr>
          <w:ilvl w:val="3"/>
          <w:numId w:val="46"/>
        </w:numPr>
        <w:rPr/>
      </w:pPr>
      <w:r>
        <w:rPr>
          <w:i w:val="false"/>
          <w:iCs w:val="false"/>
        </w:rPr>
        <w:t>think of the requirement of reciprocality. As ox, the ox is not of someone, but as property is is of someone. property thus being a relation. A head, as head, might be called of someone.</w:t>
      </w:r>
    </w:p>
    <w:p>
      <w:pPr>
        <w:pStyle w:val="Normal"/>
        <w:numPr>
          <w:ilvl w:val="1"/>
          <w:numId w:val="46"/>
        </w:numPr>
        <w:rPr/>
      </w:pPr>
      <w:r>
        <w:rPr>
          <w:i w:val="false"/>
          <w:iCs w:val="false"/>
        </w:rPr>
        <w:t>If someone knows that something is a relative, he must also immediately know what it is relative of: (8a35) "For if he does not in the least know that to which this is somehow related, neither will he know whether it is somehow related to something."</w:t>
      </w:r>
    </w:p>
    <w:p>
      <w:pPr>
        <w:pStyle w:val="Normal"/>
        <w:numPr>
          <w:ilvl w:val="2"/>
          <w:numId w:val="46"/>
        </w:numPr>
        <w:rPr/>
      </w:pPr>
      <w:r>
        <w:rPr>
          <w:i w:val="false"/>
          <w:iCs w:val="false"/>
        </w:rPr>
        <w:t>this would seem to indicate that heads and hands (and other such secondary substances) are not relatives, because we can know a hand without knowing to whom it belongs</w:t>
      </w:r>
    </w:p>
    <w:p>
      <w:pPr>
        <w:pStyle w:val="Normal"/>
        <w:numPr>
          <w:ilvl w:val="2"/>
          <w:numId w:val="46"/>
        </w:numPr>
        <w:rPr/>
      </w:pPr>
      <w:r>
        <w:rPr>
          <w:i w:val="false"/>
          <w:iCs w:val="false"/>
        </w:rPr>
        <w:t>(8b21) "It is perhaps hard to make firm statements on such questions without having examined them many times. Still, to have gone through various difficulties is not unnprofitable."</w:t>
      </w:r>
    </w:p>
    <w:p>
      <w:pPr>
        <w:pStyle w:val="Normal"/>
        <w:rPr/>
      </w:pPr>
      <w:r>
        <w:rPr>
          <w:i w:val="false"/>
          <w:iCs w:val="false"/>
        </w:rPr>
        <w:t>Chapter 8</w:t>
      </w:r>
    </w:p>
    <w:p>
      <w:pPr>
        <w:pStyle w:val="Normal"/>
        <w:numPr>
          <w:ilvl w:val="0"/>
          <w:numId w:val="48"/>
        </w:numPr>
        <w:rPr/>
      </w:pPr>
      <w:r>
        <w:rPr>
          <w:i w:val="false"/>
          <w:iCs w:val="false"/>
        </w:rPr>
        <w:t>Several kinds of qualities</w:t>
      </w:r>
    </w:p>
    <w:p>
      <w:pPr>
        <w:pStyle w:val="Normal"/>
        <w:numPr>
          <w:ilvl w:val="1"/>
          <w:numId w:val="48"/>
        </w:numPr>
        <w:rPr/>
      </w:pPr>
      <w:r>
        <w:rPr>
          <w:i w:val="false"/>
          <w:iCs w:val="false"/>
        </w:rPr>
        <w:t>States and Conditions</w:t>
      </w:r>
    </w:p>
    <w:p>
      <w:pPr>
        <w:pStyle w:val="Normal"/>
        <w:numPr>
          <w:ilvl w:val="2"/>
          <w:numId w:val="48"/>
        </w:numPr>
        <w:rPr/>
      </w:pPr>
      <w:r>
        <w:rPr>
          <w:i w:val="false"/>
          <w:iCs w:val="false"/>
        </w:rPr>
        <w:t>States: more stable and longer lasting than a condition. E.g. branches of knowledge, or virtue</w:t>
      </w:r>
    </w:p>
    <w:p>
      <w:pPr>
        <w:pStyle w:val="Normal"/>
        <w:numPr>
          <w:ilvl w:val="2"/>
          <w:numId w:val="48"/>
        </w:numPr>
        <w:rPr/>
      </w:pPr>
      <w:r>
        <w:rPr>
          <w:i w:val="false"/>
          <w:iCs w:val="false"/>
        </w:rPr>
        <w:t>Conditions: more easily changed. e.g. coldness or sickness</w:t>
      </w:r>
    </w:p>
    <w:p>
      <w:pPr>
        <w:pStyle w:val="Normal"/>
        <w:numPr>
          <w:ilvl w:val="2"/>
          <w:numId w:val="48"/>
        </w:numPr>
        <w:rPr/>
      </w:pPr>
      <w:r>
        <w:rPr>
          <w:i w:val="false"/>
          <w:iCs w:val="false"/>
        </w:rPr>
        <w:t>States are conditions, but conditions are not necessarily states</w:t>
      </w:r>
    </w:p>
    <w:p>
      <w:pPr>
        <w:pStyle w:val="Normal"/>
        <w:numPr>
          <w:ilvl w:val="1"/>
          <w:numId w:val="48"/>
        </w:numPr>
        <w:rPr/>
      </w:pPr>
      <w:r>
        <w:rPr>
          <w:i w:val="false"/>
          <w:iCs w:val="false"/>
        </w:rPr>
        <w:t>Capacity or incapacity: healthy, a boxer, a runner</w:t>
      </w:r>
    </w:p>
    <w:p>
      <w:pPr>
        <w:pStyle w:val="Normal"/>
        <w:numPr>
          <w:ilvl w:val="2"/>
          <w:numId w:val="48"/>
        </w:numPr>
        <w:rPr/>
      </w:pPr>
      <w:r>
        <w:rPr>
          <w:i w:val="false"/>
          <w:iCs w:val="false"/>
        </w:rPr>
        <w:t>based on someone's natural capacity or afinity towards some quality</w:t>
      </w:r>
    </w:p>
    <w:p>
      <w:pPr>
        <w:pStyle w:val="Normal"/>
        <w:numPr>
          <w:ilvl w:val="1"/>
          <w:numId w:val="48"/>
        </w:numPr>
        <w:rPr/>
      </w:pPr>
      <w:r>
        <w:rPr>
          <w:i w:val="false"/>
          <w:iCs w:val="false"/>
        </w:rPr>
        <w:t>Affective qualities and affections</w:t>
      </w:r>
    </w:p>
    <w:p>
      <w:pPr>
        <w:pStyle w:val="Normal"/>
        <w:numPr>
          <w:ilvl w:val="2"/>
          <w:numId w:val="48"/>
        </w:numPr>
        <w:rPr/>
      </w:pPr>
      <w:r>
        <w:rPr>
          <w:i w:val="false"/>
          <w:iCs w:val="false"/>
        </w:rPr>
        <w:t>eg: sweetness, bitterness, paleness</w:t>
      </w:r>
    </w:p>
    <w:p>
      <w:pPr>
        <w:pStyle w:val="Normal"/>
        <w:numPr>
          <w:ilvl w:val="2"/>
          <w:numId w:val="48"/>
        </w:numPr>
        <w:rPr/>
      </w:pPr>
      <w:r>
        <w:rPr>
          <w:i w:val="false"/>
          <w:iCs w:val="false"/>
        </w:rPr>
        <w:t xml:space="preserve">"They are called </w:t>
      </w:r>
      <w:r>
        <w:rPr>
          <w:i/>
          <w:iCs/>
        </w:rPr>
        <w:t>affective</w:t>
      </w:r>
      <w:r>
        <w:rPr>
          <w:i w:val="false"/>
          <w:iCs w:val="false"/>
        </w:rPr>
        <w:t xml:space="preserve"> qualities not because the things that possess them have been affected somehow - for honey is not called sweet because it has been affected ... but it is because each of the qualities mentioned is productive of an affection of the senses..."</w:t>
      </w:r>
    </w:p>
    <w:p>
      <w:pPr>
        <w:pStyle w:val="Normal"/>
        <w:numPr>
          <w:ilvl w:val="2"/>
          <w:numId w:val="48"/>
        </w:numPr>
        <w:rPr/>
      </w:pPr>
      <w:r>
        <w:rPr>
          <w:i w:val="false"/>
          <w:iCs w:val="false"/>
        </w:rPr>
        <w:t>different for paleness &amp; darkness: these are not productive of an affection, but have been brought about *by* an affection</w:t>
      </w:r>
    </w:p>
    <w:p>
      <w:pPr>
        <w:pStyle w:val="Normal"/>
        <w:numPr>
          <w:ilvl w:val="2"/>
          <w:numId w:val="48"/>
        </w:numPr>
        <w:rPr/>
      </w:pPr>
      <w:r>
        <w:rPr>
          <w:b/>
          <w:bCs/>
          <w:i w:val="false"/>
          <w:iCs w:val="false"/>
        </w:rPr>
        <w:t>There is now introduced a difference between quality and affection</w:t>
      </w:r>
      <w:r>
        <w:rPr>
          <w:i w:val="false"/>
          <w:iCs w:val="false"/>
        </w:rPr>
        <w:t>: how permanent they are. permanent circumstances are called qualities and easily dispersed circumsntances are called affections. A person who blushes from shame is not called ruddy, but "is said to have been affected somehow"</w:t>
      </w:r>
    </w:p>
    <w:p>
      <w:pPr>
        <w:pStyle w:val="Normal"/>
        <w:numPr>
          <w:ilvl w:val="2"/>
          <w:numId w:val="48"/>
        </w:numPr>
        <w:rPr/>
      </w:pPr>
      <w:r>
        <w:rPr>
          <w:i w:val="false"/>
          <w:iCs w:val="false"/>
        </w:rPr>
        <w:t>Things of the soul also: madness and 'irascibility' and distress - if temporary</w:t>
      </w:r>
    </w:p>
    <w:p>
      <w:pPr>
        <w:pStyle w:val="Normal"/>
        <w:numPr>
          <w:ilvl w:val="1"/>
          <w:numId w:val="48"/>
        </w:numPr>
        <w:rPr/>
      </w:pPr>
      <w:r>
        <w:rPr>
          <w:i w:val="false"/>
          <w:iCs w:val="false"/>
        </w:rPr>
        <w:t>Shape and the external form of something</w:t>
      </w:r>
    </w:p>
    <w:p>
      <w:pPr>
        <w:pStyle w:val="Normal"/>
        <w:numPr>
          <w:ilvl w:val="2"/>
          <w:numId w:val="48"/>
        </w:numPr>
        <w:rPr/>
      </w:pPr>
      <w:r>
        <w:rPr>
          <w:i w:val="false"/>
          <w:iCs w:val="false"/>
        </w:rPr>
        <w:t>straightness, curvedness, rough, textured,</w:t>
      </w:r>
    </w:p>
    <w:p>
      <w:pPr>
        <w:pStyle w:val="Normal"/>
        <w:numPr>
          <w:ilvl w:val="0"/>
          <w:numId w:val="48"/>
        </w:numPr>
        <w:rPr/>
      </w:pPr>
      <w:r>
        <w:rPr>
          <w:i w:val="false"/>
          <w:iCs w:val="false"/>
        </w:rPr>
        <w:t>Things are called paronymously by their qualities: the pale man from paleness, etc. But "For example, the runner or the boxer, so called in virtue of a natural capacity, is not called paronymously from any quality; for there are not names for the capacities in virtue of which these men are said to be qualified..."</w:t>
      </w:r>
    </w:p>
    <w:p>
      <w:pPr>
        <w:pStyle w:val="Normal"/>
        <w:numPr>
          <w:ilvl w:val="0"/>
          <w:numId w:val="48"/>
        </w:numPr>
        <w:rPr/>
      </w:pPr>
      <w:r>
        <w:rPr>
          <w:i w:val="false"/>
          <w:iCs w:val="false"/>
        </w:rPr>
        <w:t>Qualification has contrariety: justice to injustice and white to black.</w:t>
      </w:r>
    </w:p>
    <w:p>
      <w:pPr>
        <w:pStyle w:val="Normal"/>
        <w:numPr>
          <w:ilvl w:val="1"/>
          <w:numId w:val="48"/>
        </w:numPr>
        <w:rPr/>
      </w:pPr>
      <w:r>
        <w:rPr>
          <w:i w:val="false"/>
          <w:iCs w:val="false"/>
        </w:rPr>
        <w:t>if one of a pair is a quality so will be the other</w:t>
      </w:r>
    </w:p>
    <w:p>
      <w:pPr>
        <w:pStyle w:val="Normal"/>
        <w:numPr>
          <w:ilvl w:val="0"/>
          <w:numId w:val="48"/>
        </w:numPr>
        <w:rPr/>
      </w:pPr>
      <w:r>
        <w:rPr>
          <w:i w:val="false"/>
          <w:iCs w:val="false"/>
        </w:rPr>
        <w:t>Qualfication admits of a more or less: something can be more or less pale</w:t>
      </w:r>
    </w:p>
    <w:p>
      <w:pPr>
        <w:pStyle w:val="Normal"/>
        <w:numPr>
          <w:ilvl w:val="1"/>
          <w:numId w:val="48"/>
        </w:numPr>
        <w:rPr/>
      </w:pPr>
      <w:r>
        <w:rPr>
          <w:i w:val="false"/>
          <w:iCs w:val="false"/>
        </w:rPr>
        <w:t>not necessarily true in all cases. even though one type of justice may not be more or less just than another type, a man can be more or less just</w:t>
      </w:r>
    </w:p>
    <w:p>
      <w:pPr>
        <w:pStyle w:val="Normal"/>
        <w:numPr>
          <w:ilvl w:val="1"/>
          <w:numId w:val="48"/>
        </w:numPr>
        <w:rPr/>
      </w:pPr>
      <w:r>
        <w:rPr>
          <w:i w:val="false"/>
          <w:iCs w:val="false"/>
        </w:rPr>
        <w:t>something is not more square or more triangle than another thing</w:t>
      </w:r>
    </w:p>
    <w:p>
      <w:pPr>
        <w:pStyle w:val="Normal"/>
        <w:numPr>
          <w:ilvl w:val="0"/>
          <w:numId w:val="48"/>
        </w:numPr>
        <w:rPr/>
      </w:pPr>
      <w:r>
        <w:rPr>
          <w:i w:val="false"/>
          <w:iCs w:val="false"/>
        </w:rPr>
        <w:t xml:space="preserve">(11a15) "Nothing so far mentioned is distinctive of quality, but it is in virtue of qualities only that things are called </w:t>
      </w:r>
      <w:r>
        <w:rPr>
          <w:i/>
          <w:iCs/>
        </w:rPr>
        <w:t>similar</w:t>
      </w:r>
      <w:r>
        <w:rPr>
          <w:i w:val="false"/>
          <w:iCs w:val="false"/>
        </w:rPr>
        <w:t xml:space="preserve"> and </w:t>
      </w:r>
      <w:r>
        <w:rPr>
          <w:i/>
          <w:iCs/>
        </w:rPr>
        <w:t>dissimilar</w:t>
      </w:r>
      <w:r>
        <w:rPr>
          <w:i w:val="false"/>
          <w:iCs w:val="false"/>
        </w:rPr>
        <w:t>; a thing is not similar to another in virtue of anything but that in virtue of which it is qualified. So it would be distinctive of quality that a thing is called similar or dissimilar in virtue of it."</w:t>
      </w:r>
    </w:p>
    <w:p>
      <w:pPr>
        <w:pStyle w:val="Normal"/>
        <w:numPr>
          <w:ilvl w:val="0"/>
          <w:numId w:val="48"/>
        </w:numPr>
        <w:rPr/>
      </w:pPr>
      <w:r>
        <w:rPr>
          <w:i w:val="false"/>
          <w:iCs w:val="false"/>
        </w:rPr>
        <w:t xml:space="preserve">An objection: many of the things we discuss as qualities are actually relatives (e.g. states and conditions). but something can be both a quality and a relative. </w:t>
      </w:r>
    </w:p>
    <w:p>
      <w:pPr>
        <w:pStyle w:val="Normal"/>
        <w:numPr>
          <w:ilvl w:val="1"/>
          <w:numId w:val="48"/>
        </w:numPr>
        <w:rPr/>
      </w:pPr>
      <w:r>
        <w:rPr>
          <w:i w:val="false"/>
          <w:iCs w:val="false"/>
        </w:rPr>
        <w:t>this, 11a20, is a little confusing</w:t>
      </w:r>
    </w:p>
    <w:p>
      <w:pPr>
        <w:pStyle w:val="Normal"/>
        <w:rPr/>
      </w:pPr>
      <w:r>
        <w:rPr>
          <w:i w:val="false"/>
          <w:iCs w:val="false"/>
        </w:rPr>
        <w:t>Chapter 9</w:t>
      </w:r>
    </w:p>
    <w:p>
      <w:pPr>
        <w:pStyle w:val="Normal"/>
        <w:numPr>
          <w:ilvl w:val="0"/>
          <w:numId w:val="50"/>
        </w:numPr>
        <w:rPr/>
      </w:pPr>
      <w:r>
        <w:rPr>
          <w:i w:val="false"/>
          <w:iCs w:val="false"/>
        </w:rPr>
        <w:t>Doing and Being-affected</w:t>
      </w:r>
    </w:p>
    <w:p>
      <w:pPr>
        <w:pStyle w:val="Normal"/>
        <w:numPr>
          <w:ilvl w:val="1"/>
          <w:numId w:val="50"/>
        </w:numPr>
        <w:rPr/>
      </w:pPr>
      <w:r>
        <w:rPr>
          <w:i w:val="false"/>
          <w:iCs w:val="false"/>
        </w:rPr>
        <w:t>admit of a contrariety: heating is contrary to cooling, and being hot contrary to being cool; likewise one can heat more or less etc</w:t>
      </w:r>
    </w:p>
    <w:p>
      <w:pPr>
        <w:pStyle w:val="Normal"/>
        <w:numPr>
          <w:ilvl w:val="0"/>
          <w:numId w:val="50"/>
        </w:numPr>
        <w:rPr/>
      </w:pPr>
      <w:r>
        <w:rPr>
          <w:i w:val="false"/>
          <w:iCs w:val="false"/>
        </w:rPr>
        <w:t>When, where, having, are obvious and don't need further comments</w:t>
      </w:r>
    </w:p>
    <w:p>
      <w:pPr>
        <w:pStyle w:val="Normal"/>
        <w:rPr/>
      </w:pPr>
      <w:r>
        <w:rPr>
          <w:i w:val="false"/>
          <w:iCs w:val="false"/>
        </w:rPr>
        <w:t>Chapter 10</w:t>
      </w:r>
    </w:p>
    <w:p>
      <w:pPr>
        <w:pStyle w:val="Normal"/>
        <w:numPr>
          <w:ilvl w:val="0"/>
          <w:numId w:val="51"/>
        </w:numPr>
        <w:rPr/>
      </w:pPr>
      <w:r>
        <w:rPr>
          <w:i w:val="false"/>
          <w:iCs w:val="false"/>
        </w:rPr>
        <w:t>We have to talk about ways of opposing and being opposed. Four ways:</w:t>
      </w:r>
    </w:p>
    <w:p>
      <w:pPr>
        <w:pStyle w:val="Normal"/>
        <w:numPr>
          <w:ilvl w:val="1"/>
          <w:numId w:val="51"/>
        </w:numPr>
        <w:rPr/>
      </w:pPr>
      <w:r>
        <w:rPr>
          <w:i w:val="false"/>
          <w:iCs w:val="false"/>
        </w:rPr>
        <w:t>relatives: double and half; knowledge and being-knowable</w:t>
      </w:r>
    </w:p>
    <w:p>
      <w:pPr>
        <w:pStyle w:val="Normal"/>
        <w:numPr>
          <w:ilvl w:val="2"/>
          <w:numId w:val="51"/>
        </w:numPr>
        <w:rPr/>
      </w:pPr>
      <w:r>
        <w:rPr>
          <w:i w:val="false"/>
          <w:iCs w:val="false"/>
        </w:rPr>
        <w:t>called by 'of' or 'in relation to': double *of* something; a think is knowable in reation to its opposite, knowledge.</w:t>
      </w:r>
    </w:p>
    <w:p>
      <w:pPr>
        <w:pStyle w:val="Normal"/>
        <w:numPr>
          <w:ilvl w:val="1"/>
          <w:numId w:val="51"/>
        </w:numPr>
        <w:rPr/>
      </w:pPr>
      <w:r>
        <w:rPr>
          <w:i w:val="false"/>
          <w:iCs w:val="false"/>
        </w:rPr>
        <w:t>contraries: good and bad</w:t>
      </w:r>
    </w:p>
    <w:p>
      <w:pPr>
        <w:pStyle w:val="Normal"/>
        <w:numPr>
          <w:ilvl w:val="2"/>
          <w:numId w:val="51"/>
        </w:numPr>
        <w:rPr/>
      </w:pPr>
      <w:r>
        <w:rPr>
          <w:i w:val="false"/>
          <w:iCs w:val="false"/>
        </w:rPr>
        <w:t>not called by 'of': the good is not the 'good of the bad'</w:t>
      </w:r>
    </w:p>
    <w:p>
      <w:pPr>
        <w:pStyle w:val="Normal"/>
        <w:numPr>
          <w:ilvl w:val="2"/>
          <w:numId w:val="51"/>
        </w:numPr>
        <w:rPr/>
      </w:pPr>
      <w:r>
        <w:rPr>
          <w:i w:val="false"/>
          <w:iCs w:val="false"/>
        </w:rPr>
        <w:t xml:space="preserve">some contraries have intermediates (black and white) and some don't (odd/even or sickness/health (?)). </w:t>
      </w:r>
    </w:p>
    <w:p>
      <w:pPr>
        <w:pStyle w:val="Normal"/>
        <w:numPr>
          <w:ilvl w:val="3"/>
          <w:numId w:val="51"/>
        </w:numPr>
        <w:rPr/>
      </w:pPr>
      <w:r>
        <w:rPr>
          <w:i w:val="false"/>
          <w:iCs w:val="false"/>
        </w:rPr>
        <w:t>If they have intermediaries it is because it is not necessary for one or the other to belong: a body could be a different color than black or white</w:t>
      </w:r>
    </w:p>
    <w:p>
      <w:pPr>
        <w:pStyle w:val="Normal"/>
        <w:numPr>
          <w:ilvl w:val="3"/>
          <w:numId w:val="51"/>
        </w:numPr>
        <w:rPr/>
      </w:pPr>
      <w:r>
        <w:rPr>
          <w:i w:val="false"/>
          <w:iCs w:val="false"/>
        </w:rPr>
        <w:t>If they do not have intermediaries it is because it *is* necessary for one or the other to belong: a number must be *either* even or odd. [?]</w:t>
      </w:r>
    </w:p>
    <w:p>
      <w:pPr>
        <w:pStyle w:val="Normal"/>
        <w:numPr>
          <w:ilvl w:val="3"/>
          <w:numId w:val="51"/>
        </w:numPr>
        <w:rPr/>
      </w:pPr>
      <w:r>
        <w:rPr>
          <w:i w:val="false"/>
          <w:iCs w:val="false"/>
        </w:rPr>
        <w:t>(11b38) "In some cases there exist names for the intermeidates, as with grey and yellow between white and black; in some, however, it is not easy to find a name for the intermediate, but it is by the negation of each of the extremes that the intermediate is marked off, as with the neither good nor bad and neither just nor unjust."</w:t>
      </w:r>
    </w:p>
    <w:p>
      <w:pPr>
        <w:pStyle w:val="Normal"/>
        <w:numPr>
          <w:ilvl w:val="4"/>
          <w:numId w:val="51"/>
        </w:numPr>
        <w:rPr/>
      </w:pPr>
      <w:r>
        <w:rPr>
          <w:i w:val="false"/>
          <w:iCs w:val="false"/>
        </w:rPr>
        <w:t>[rather one dimensional; our conception of color has certainly changed]</w:t>
      </w:r>
    </w:p>
    <w:p>
      <w:pPr>
        <w:pStyle w:val="Normal"/>
        <w:numPr>
          <w:ilvl w:val="1"/>
          <w:numId w:val="51"/>
        </w:numPr>
        <w:rPr/>
      </w:pPr>
      <w:r>
        <w:rPr>
          <w:i w:val="false"/>
          <w:iCs w:val="false"/>
        </w:rPr>
        <w:t>privation and possession: blindness and sight</w:t>
      </w:r>
    </w:p>
    <w:p>
      <w:pPr>
        <w:pStyle w:val="Normal"/>
        <w:numPr>
          <w:ilvl w:val="2"/>
          <w:numId w:val="51"/>
        </w:numPr>
        <w:rPr/>
      </w:pPr>
      <w:r>
        <w:rPr>
          <w:i w:val="false"/>
          <w:iCs w:val="false"/>
        </w:rPr>
        <w:t>spoken of in relation to the same thing: either blindness *of the eye* or sight *of the eye*</w:t>
      </w:r>
    </w:p>
    <w:p>
      <w:pPr>
        <w:pStyle w:val="Normal"/>
        <w:numPr>
          <w:ilvl w:val="3"/>
          <w:numId w:val="51"/>
        </w:numPr>
        <w:rPr/>
      </w:pPr>
      <w:r>
        <w:rPr>
          <w:i w:val="false"/>
          <w:iCs w:val="false"/>
        </w:rPr>
        <w:t>spoken of in relation to some normative state: it is not that which doesn't have teeth that we call toothless, but that which doesn't have teeth "when it is natural for it to have them"</w:t>
      </w:r>
    </w:p>
    <w:p>
      <w:pPr>
        <w:pStyle w:val="Normal"/>
        <w:numPr>
          <w:ilvl w:val="3"/>
          <w:numId w:val="51"/>
        </w:numPr>
        <w:rPr/>
      </w:pPr>
      <w:r>
        <w:rPr>
          <w:i w:val="false"/>
          <w:iCs w:val="false"/>
        </w:rPr>
        <w:t>he makes a long digression about the differences between privation/possession and contraries, but I don't quite understand it. I'm not sure why blindness/sight is so different from health/sickness</w:t>
      </w:r>
    </w:p>
    <w:p>
      <w:pPr>
        <w:pStyle w:val="Normal"/>
        <w:numPr>
          <w:ilvl w:val="4"/>
          <w:numId w:val="51"/>
        </w:numPr>
        <w:rPr/>
      </w:pPr>
      <w:r>
        <w:rPr>
          <w:i w:val="false"/>
          <w:iCs w:val="false"/>
        </w:rPr>
        <w:t>one difference: with contraries, things can change back and forth between the states.  A healthy man can become sick and a sick man can become well. In privation possession, change can only go in one direction, from privation to possession. A man can lose his sight, but cannot gain it back. Nor a bald man his hair. [This doesn't quite make sense to me]</w:t>
      </w:r>
    </w:p>
    <w:p>
      <w:pPr>
        <w:pStyle w:val="Normal"/>
        <w:numPr>
          <w:ilvl w:val="1"/>
          <w:numId w:val="51"/>
        </w:numPr>
        <w:rPr/>
      </w:pPr>
      <w:r>
        <w:rPr>
          <w:i w:val="false"/>
          <w:iCs w:val="false"/>
        </w:rPr>
        <w:t xml:space="preserve">affirmation and negation: "he is sitting" and "he is not sitting" </w:t>
      </w:r>
    </w:p>
    <w:p>
      <w:pPr>
        <w:pStyle w:val="Normal"/>
        <w:numPr>
          <w:ilvl w:val="2"/>
          <w:numId w:val="51"/>
        </w:numPr>
        <w:rPr/>
      </w:pPr>
      <w:r>
        <w:rPr>
          <w:i w:val="false"/>
          <w:iCs w:val="false"/>
        </w:rPr>
        <w:t>it is always necessary for one of these to be true and the other false. this is unique to the opposition of affirmation/negation</w:t>
      </w:r>
    </w:p>
    <w:p>
      <w:pPr>
        <w:pStyle w:val="Normal"/>
        <w:numPr>
          <w:ilvl w:val="2"/>
          <w:numId w:val="51"/>
        </w:numPr>
        <w:rPr/>
      </w:pPr>
      <w:r>
        <w:rPr>
          <w:i w:val="false"/>
          <w:iCs w:val="false"/>
        </w:rPr>
        <w:t xml:space="preserve">"Nothing, in fact, that is said without combination is either true or false; and all the above </w:t>
      </w:r>
      <w:r>
        <w:rPr>
          <w:i/>
          <w:iCs/>
        </w:rPr>
        <w:t>are</w:t>
      </w:r>
      <w:r>
        <w:rPr>
          <w:i w:val="false"/>
          <w:iCs w:val="false"/>
        </w:rPr>
        <w:t xml:space="preserve"> said without combination."</w:t>
      </w:r>
    </w:p>
    <w:p>
      <w:pPr>
        <w:pStyle w:val="Normal"/>
        <w:numPr>
          <w:ilvl w:val="3"/>
          <w:numId w:val="51"/>
        </w:numPr>
        <w:rPr/>
      </w:pPr>
      <w:r>
        <w:rPr>
          <w:i w:val="false"/>
          <w:iCs w:val="false"/>
        </w:rPr>
        <w:t>'all the above' meaning the specific examples given in this paragraph of the other oppositions</w:t>
      </w:r>
    </w:p>
    <w:p>
      <w:pPr>
        <w:pStyle w:val="Normal"/>
        <w:numPr>
          <w:ilvl w:val="2"/>
          <w:numId w:val="51"/>
        </w:numPr>
        <w:rPr/>
      </w:pPr>
      <w:r>
        <w:rPr>
          <w:i w:val="false"/>
          <w:iCs w:val="false"/>
        </w:rPr>
        <w:t xml:space="preserve">"It might, indeed, very well seem that the same sort of thing does occur in the case of contraries said </w:t>
      </w:r>
      <w:r>
        <w:rPr>
          <w:i/>
          <w:iCs/>
        </w:rPr>
        <w:t>with</w:t>
      </w:r>
      <w:r>
        <w:rPr>
          <w:i w:val="false"/>
          <w:iCs w:val="false"/>
        </w:rPr>
        <w:t xml:space="preserve"> combination, 'Socrates is well' being contrary to 'Socrates is sick'. Yet not even with these is it necessary always for one to be true and the other false."</w:t>
      </w:r>
    </w:p>
    <w:p>
      <w:pPr>
        <w:pStyle w:val="Normal"/>
        <w:numPr>
          <w:ilvl w:val="3"/>
          <w:numId w:val="51"/>
        </w:numPr>
        <w:rPr/>
      </w:pPr>
      <w:r>
        <w:rPr>
          <w:i w:val="false"/>
          <w:iCs w:val="false"/>
        </w:rPr>
        <w:t>e.g. if socrates does not exist neither of these are true</w:t>
      </w:r>
    </w:p>
    <w:p>
      <w:pPr>
        <w:pStyle w:val="Normal"/>
        <w:numPr>
          <w:ilvl w:val="3"/>
          <w:numId w:val="51"/>
        </w:numPr>
        <w:rPr/>
      </w:pPr>
      <w:r>
        <w:rPr>
          <w:i w:val="false"/>
          <w:iCs w:val="false"/>
        </w:rPr>
        <w:t xml:space="preserve">posed as 'socrates is sick' and 'socrates is not sick' this becomes a pair of affirmation/negation, and if socrates does not exist, the statement that he is not sick becomes true. </w:t>
      </w:r>
    </w:p>
    <w:p>
      <w:pPr>
        <w:pStyle w:val="Normal"/>
        <w:rPr/>
      </w:pPr>
      <w:r>
        <w:rPr>
          <w:i w:val="false"/>
          <w:iCs w:val="false"/>
        </w:rPr>
        <w:t>Chapter 11</w:t>
      </w:r>
    </w:p>
    <w:p>
      <w:pPr>
        <w:pStyle w:val="Normal"/>
        <w:numPr>
          <w:ilvl w:val="0"/>
          <w:numId w:val="52"/>
        </w:numPr>
        <w:rPr/>
      </w:pPr>
      <w:r>
        <w:rPr>
          <w:i w:val="false"/>
          <w:iCs w:val="false"/>
        </w:rPr>
        <w:t>What is contrary to a good thing is necessarily bad; but what is contrary to a bad thing might itself also be bad: excess and deficiency are contrary and both bad.</w:t>
      </w:r>
    </w:p>
    <w:p>
      <w:pPr>
        <w:pStyle w:val="Normal"/>
        <w:numPr>
          <w:ilvl w:val="1"/>
          <w:numId w:val="52"/>
        </w:numPr>
        <w:rPr/>
      </w:pPr>
      <w:r>
        <w:rPr>
          <w:i w:val="false"/>
          <w:iCs w:val="false"/>
        </w:rPr>
        <w:t>however in most cases, what is contrary to a bad thing will be good.</w:t>
      </w:r>
    </w:p>
    <w:p>
      <w:pPr>
        <w:pStyle w:val="Normal"/>
        <w:numPr>
          <w:ilvl w:val="0"/>
          <w:numId w:val="52"/>
        </w:numPr>
        <w:rPr/>
      </w:pPr>
      <w:r>
        <w:rPr>
          <w:i w:val="false"/>
          <w:iCs w:val="false"/>
        </w:rPr>
        <w:t>It is not necessary for contraries to both exist - if we made everyone healthy, sickness would not exist. but sickness is still the contrary to health</w:t>
      </w:r>
    </w:p>
    <w:p>
      <w:pPr>
        <w:pStyle w:val="Normal"/>
        <w:numPr>
          <w:ilvl w:val="0"/>
          <w:numId w:val="52"/>
        </w:numPr>
        <w:rPr/>
      </w:pPr>
      <w:r>
        <w:rPr>
          <w:i w:val="false"/>
          <w:iCs w:val="false"/>
        </w:rPr>
        <w:t>Contraries naturally belong to the same species or genus: sickness or health in the body, justice and injustice in the soul, etc</w:t>
      </w:r>
    </w:p>
    <w:p>
      <w:pPr>
        <w:pStyle w:val="Normal"/>
        <w:numPr>
          <w:ilvl w:val="0"/>
          <w:numId w:val="52"/>
        </w:numPr>
        <w:rPr/>
      </w:pPr>
      <w:r>
        <w:rPr>
          <w:i w:val="false"/>
          <w:iCs w:val="false"/>
        </w:rPr>
        <w:t>(14a19) "All contraries must either be in the same genus or in contrary genera, or be themselves genera."</w:t>
      </w:r>
    </w:p>
    <w:p>
      <w:pPr>
        <w:pStyle w:val="Normal"/>
        <w:numPr>
          <w:ilvl w:val="1"/>
          <w:numId w:val="52"/>
        </w:numPr>
        <w:rPr/>
      </w:pPr>
      <w:r>
        <w:rPr>
          <w:i w:val="false"/>
          <w:iCs w:val="false"/>
        </w:rPr>
        <w:t>white and black are in the same genus, color</w:t>
      </w:r>
    </w:p>
    <w:p>
      <w:pPr>
        <w:pStyle w:val="Normal"/>
        <w:numPr>
          <w:ilvl w:val="1"/>
          <w:numId w:val="52"/>
        </w:numPr>
        <w:rPr/>
      </w:pPr>
      <w:r>
        <w:rPr>
          <w:i w:val="false"/>
          <w:iCs w:val="false"/>
        </w:rPr>
        <w:t>justice and injustice are in contrary genera, virtue and vice</w:t>
      </w:r>
    </w:p>
    <w:p>
      <w:pPr>
        <w:pStyle w:val="Normal"/>
        <w:numPr>
          <w:ilvl w:val="1"/>
          <w:numId w:val="52"/>
        </w:numPr>
        <w:rPr/>
      </w:pPr>
      <w:r>
        <w:rPr>
          <w:i w:val="false"/>
          <w:iCs w:val="false"/>
        </w:rPr>
        <w:t>good and bad are themselves genera of other things</w:t>
      </w:r>
    </w:p>
    <w:p>
      <w:pPr>
        <w:pStyle w:val="Normal"/>
        <w:rPr/>
      </w:pPr>
      <w:r>
        <w:rPr>
          <w:i w:val="false"/>
          <w:iCs w:val="false"/>
        </w:rPr>
        <w:t>Chapter 12</w:t>
      </w:r>
    </w:p>
    <w:p>
      <w:pPr>
        <w:pStyle w:val="Normal"/>
        <w:numPr>
          <w:ilvl w:val="0"/>
          <w:numId w:val="53"/>
        </w:numPr>
        <w:rPr/>
      </w:pPr>
      <w:r>
        <w:rPr>
          <w:i w:val="false"/>
          <w:iCs w:val="false"/>
        </w:rPr>
        <w:t>Four ways something can be called 'prior'</w:t>
      </w:r>
    </w:p>
    <w:p>
      <w:pPr>
        <w:pStyle w:val="Normal"/>
        <w:numPr>
          <w:ilvl w:val="1"/>
          <w:numId w:val="53"/>
        </w:numPr>
        <w:rPr/>
      </w:pPr>
      <w:r>
        <w:rPr>
          <w:i w:val="false"/>
          <w:iCs w:val="false"/>
        </w:rPr>
        <w:t>in respect of time</w:t>
      </w:r>
    </w:p>
    <w:p>
      <w:pPr>
        <w:pStyle w:val="Normal"/>
        <w:numPr>
          <w:ilvl w:val="1"/>
          <w:numId w:val="53"/>
        </w:numPr>
        <w:rPr/>
      </w:pPr>
      <w:r>
        <w:rPr>
          <w:i w:val="false"/>
          <w:iCs w:val="false"/>
        </w:rPr>
        <w:t>with regard to the implication of existence</w:t>
      </w:r>
    </w:p>
    <w:p>
      <w:pPr>
        <w:pStyle w:val="Normal"/>
        <w:numPr>
          <w:ilvl w:val="2"/>
          <w:numId w:val="53"/>
        </w:numPr>
        <w:rPr/>
      </w:pPr>
      <w:r>
        <w:rPr>
          <w:i w:val="false"/>
          <w:iCs w:val="false"/>
        </w:rPr>
        <w:t>two implies one, but one does not imply two</w:t>
      </w:r>
    </w:p>
    <w:p>
      <w:pPr>
        <w:pStyle w:val="Normal"/>
        <w:numPr>
          <w:ilvl w:val="1"/>
          <w:numId w:val="53"/>
        </w:numPr>
        <w:rPr/>
      </w:pPr>
      <w:r>
        <w:rPr>
          <w:i w:val="false"/>
          <w:iCs w:val="false"/>
        </w:rPr>
        <w:t>with respect to some order, such as an introduction being prior to a conclusion</w:t>
      </w:r>
    </w:p>
    <w:p>
      <w:pPr>
        <w:pStyle w:val="Normal"/>
        <w:numPr>
          <w:ilvl w:val="1"/>
          <w:numId w:val="53"/>
        </w:numPr>
        <w:rPr/>
      </w:pPr>
      <w:r>
        <w:rPr>
          <w:i w:val="false"/>
          <w:iCs w:val="false"/>
        </w:rPr>
        <w:t>with respect to value: what we love holds 'priority' over what we don't love</w:t>
      </w:r>
    </w:p>
    <w:p>
      <w:pPr>
        <w:pStyle w:val="Normal"/>
        <w:numPr>
          <w:ilvl w:val="0"/>
          <w:numId w:val="53"/>
        </w:numPr>
        <w:rPr/>
      </w:pPr>
      <w:r>
        <w:rPr>
          <w:i w:val="false"/>
          <w:iCs w:val="false"/>
        </w:rPr>
        <w:t>There might be a fifth: what causes another thing</w:t>
      </w:r>
    </w:p>
    <w:p>
      <w:pPr>
        <w:pStyle w:val="Normal"/>
        <w:numPr>
          <w:ilvl w:val="1"/>
          <w:numId w:val="53"/>
        </w:numPr>
        <w:rPr/>
      </w:pPr>
      <w:r>
        <w:rPr>
          <w:i w:val="false"/>
          <w:iCs w:val="false"/>
        </w:rPr>
        <w:t>the existence of a man causes the statement "there is a man" to be true. The existence of the man is prior to the statement's truth.</w:t>
      </w:r>
    </w:p>
    <w:p>
      <w:pPr>
        <w:pStyle w:val="Normal"/>
        <w:rPr/>
      </w:pPr>
      <w:r>
        <w:rPr>
          <w:i w:val="false"/>
          <w:iCs w:val="false"/>
        </w:rPr>
        <w:t>Chapter 13</w:t>
      </w:r>
    </w:p>
    <w:p>
      <w:pPr>
        <w:pStyle w:val="Normal"/>
        <w:numPr>
          <w:ilvl w:val="0"/>
          <w:numId w:val="54"/>
        </w:numPr>
        <w:rPr/>
      </w:pPr>
      <w:r>
        <w:rPr>
          <w:i w:val="false"/>
          <w:iCs w:val="false"/>
        </w:rPr>
        <w:t>Simultaneous without qualification: things which come into being at the same time</w:t>
      </w:r>
    </w:p>
    <w:p>
      <w:pPr>
        <w:pStyle w:val="Normal"/>
        <w:numPr>
          <w:ilvl w:val="0"/>
          <w:numId w:val="54"/>
        </w:numPr>
        <w:rPr/>
      </w:pPr>
      <w:r>
        <w:rPr>
          <w:i w:val="false"/>
          <w:iCs w:val="false"/>
        </w:rPr>
        <w:t xml:space="preserve">Simultaneous by nature: </w:t>
      </w:r>
    </w:p>
    <w:p>
      <w:pPr>
        <w:pStyle w:val="Normal"/>
        <w:numPr>
          <w:ilvl w:val="1"/>
          <w:numId w:val="54"/>
        </w:numPr>
        <w:rPr/>
      </w:pPr>
      <w:r>
        <w:rPr>
          <w:i w:val="false"/>
          <w:iCs w:val="false"/>
        </w:rPr>
        <w:t>things which reciprocate as to implication of existence</w:t>
      </w:r>
    </w:p>
    <w:p>
      <w:pPr>
        <w:pStyle w:val="Normal"/>
        <w:numPr>
          <w:ilvl w:val="2"/>
          <w:numId w:val="54"/>
        </w:numPr>
        <w:rPr/>
      </w:pPr>
      <w:r>
        <w:rPr>
          <w:i w:val="false"/>
          <w:iCs w:val="false"/>
        </w:rPr>
        <w:t>e.g. double and half each imply the other</w:t>
      </w:r>
    </w:p>
    <w:p>
      <w:pPr>
        <w:pStyle w:val="Normal"/>
        <w:numPr>
          <w:ilvl w:val="1"/>
          <w:numId w:val="54"/>
        </w:numPr>
        <w:rPr/>
      </w:pPr>
      <w:r>
        <w:rPr>
          <w:i w:val="false"/>
          <w:iCs w:val="false"/>
        </w:rPr>
        <w:t>things which are coordinate species of the same genera</w:t>
        <w:tab/>
      </w:r>
    </w:p>
    <w:p>
      <w:pPr>
        <w:pStyle w:val="Normal"/>
        <w:numPr>
          <w:ilvl w:val="2"/>
          <w:numId w:val="54"/>
        </w:numPr>
        <w:rPr/>
      </w:pPr>
      <w:r>
        <w:rPr>
          <w:i w:val="false"/>
          <w:iCs w:val="false"/>
        </w:rPr>
        <w:t>e.g. beast, bird, and fish are all divisions of 'animal' on the same level and are thus simultaneous</w:t>
      </w:r>
    </w:p>
    <w:p>
      <w:pPr>
        <w:pStyle w:val="Normal"/>
        <w:numPr>
          <w:ilvl w:val="0"/>
          <w:numId w:val="54"/>
        </w:numPr>
        <w:rPr/>
      </w:pPr>
      <w:r>
        <w:rPr>
          <w:i w:val="false"/>
          <w:iCs w:val="false"/>
        </w:rPr>
        <w:t>Genera are not simultaneous to species, but prior to them</w:t>
      </w:r>
    </w:p>
    <w:p>
      <w:pPr>
        <w:pStyle w:val="Normal"/>
        <w:numPr>
          <w:ilvl w:val="1"/>
          <w:numId w:val="54"/>
        </w:numPr>
        <w:rPr/>
      </w:pPr>
      <w:r>
        <w:rPr>
          <w:i w:val="false"/>
          <w:iCs w:val="false"/>
        </w:rPr>
        <w:t>"if there is a fish there is an animal, but if there is an animal there is not necessarily a fish."</w:t>
      </w:r>
    </w:p>
    <w:p>
      <w:pPr>
        <w:pStyle w:val="Normal"/>
        <w:rPr/>
      </w:pPr>
      <w:r>
        <w:rPr>
          <w:i w:val="false"/>
          <w:iCs w:val="false"/>
        </w:rPr>
        <w:t>Chapter 14</w:t>
      </w:r>
    </w:p>
    <w:p>
      <w:pPr>
        <w:pStyle w:val="Normal"/>
        <w:numPr>
          <w:ilvl w:val="0"/>
          <w:numId w:val="55"/>
        </w:numPr>
        <w:rPr/>
      </w:pPr>
      <w:r>
        <w:rPr>
          <w:i w:val="false"/>
          <w:iCs w:val="false"/>
        </w:rPr>
        <w:t>Six kinds of change: generartion, destruction, increase, diminution, alteration, change of place</w:t>
      </w:r>
    </w:p>
    <w:p>
      <w:pPr>
        <w:pStyle w:val="Normal"/>
        <w:numPr>
          <w:ilvl w:val="0"/>
          <w:numId w:val="55"/>
        </w:numPr>
        <w:rPr/>
      </w:pPr>
      <w:r>
        <w:rPr>
          <w:i w:val="false"/>
          <w:iCs w:val="false"/>
        </w:rPr>
        <w:t>All are obviously distinct except alteration. this is still distinct, but less obviously so</w:t>
      </w:r>
    </w:p>
    <w:p>
      <w:pPr>
        <w:pStyle w:val="Normal"/>
        <w:numPr>
          <w:ilvl w:val="1"/>
          <w:numId w:val="55"/>
        </w:numPr>
        <w:rPr/>
      </w:pPr>
      <w:r>
        <w:rPr>
          <w:i w:val="false"/>
          <w:iCs w:val="false"/>
        </w:rPr>
        <w:t>"For what changes as to an affection does not necessarily increase or diminish, and likewise with the others"</w:t>
      </w:r>
    </w:p>
    <w:p>
      <w:pPr>
        <w:pStyle w:val="Normal"/>
        <w:numPr>
          <w:ilvl w:val="1"/>
          <w:numId w:val="55"/>
        </w:numPr>
        <w:rPr/>
      </w:pPr>
      <w:r>
        <w:rPr>
          <w:i w:val="false"/>
          <w:iCs w:val="false"/>
        </w:rPr>
        <w:t>a square can grow or shrink without altering, etc</w:t>
      </w:r>
    </w:p>
    <w:p>
      <w:pPr>
        <w:pStyle w:val="Normal"/>
        <w:rPr/>
      </w:pPr>
      <w:r>
        <w:rPr>
          <w:i w:val="false"/>
          <w:iCs w:val="false"/>
        </w:rPr>
        <w:t>Chapter 15</w:t>
      </w:r>
    </w:p>
    <w:p>
      <w:pPr>
        <w:pStyle w:val="Normal"/>
        <w:numPr>
          <w:ilvl w:val="0"/>
          <w:numId w:val="56"/>
        </w:numPr>
        <w:rPr/>
      </w:pPr>
      <w:r>
        <w:rPr>
          <w:i w:val="false"/>
          <w:iCs w:val="false"/>
        </w:rPr>
        <w:t>Different types of having are enumerated</w:t>
      </w:r>
    </w:p>
    <w:p>
      <w:pPr>
        <w:pStyle w:val="Normal"/>
        <w:numPr>
          <w:ilvl w:val="1"/>
          <w:numId w:val="56"/>
        </w:numPr>
        <w:rPr/>
      </w:pPr>
      <w:r>
        <w:rPr>
          <w:i w:val="false"/>
          <w:iCs w:val="false"/>
        </w:rPr>
        <w:t>having a quality, having a possession, having a container, etc etc etc</w:t>
      </w:r>
      <w:r>
        <w:br w:type="page"/>
      </w:r>
    </w:p>
    <w:p>
      <w:pPr>
        <w:pStyle w:val="Heading1"/>
        <w:numPr>
          <w:ilvl w:val="0"/>
          <w:numId w:val="1"/>
        </w:numPr>
        <w:spacing w:before="0" w:after="120"/>
        <w:ind w:hanging="0" w:start="0"/>
        <w:rPr/>
      </w:pPr>
      <w:bookmarkStart w:id="38" w:name="__RefHeading___Toc697_4085072657"/>
      <w:bookmarkEnd w:id="38"/>
      <w:r>
        <w:rPr/>
        <w:t xml:space="preserve">Averroes on Plato's </w:t>
      </w:r>
      <w:r>
        <w:rPr>
          <w:i/>
          <w:iCs/>
        </w:rPr>
        <w:t>Republic</w:t>
      </w:r>
    </w:p>
    <w:p>
      <w:pPr>
        <w:pStyle w:val="Heading2"/>
        <w:numPr>
          <w:ilvl w:val="1"/>
          <w:numId w:val="1"/>
        </w:numPr>
        <w:ind w:hanging="0" w:start="0"/>
        <w:rPr/>
      </w:pPr>
      <w:bookmarkStart w:id="39" w:name="__RefHeading___Toc699_4085072657"/>
      <w:bookmarkEnd w:id="39"/>
      <w:r>
        <w:rPr/>
        <w:t>Introduction, Ralph Lerner</w:t>
      </w:r>
    </w:p>
    <w:p>
      <w:pPr>
        <w:pStyle w:val="Normal"/>
        <w:rPr>
          <w:i/>
          <w:i/>
          <w:iCs/>
        </w:rPr>
      </w:pPr>
      <w:r>
        <w:rPr>
          <w:i/>
          <w:iCs/>
        </w:rPr>
        <w:t xml:space="preserve">Averroes wrote commentaries on the Republic, because he did not have a copy of Aristotle's Politics. [According to Peter Adamson, he also didn't have a direct translation of the Republic in Arabic, only a summary of it.] Evidently, his reading of Plato is ideosyncratic, and his reading of the Republic is in constant dialogue with his reading of sharia. Averroes is also concerned with imitation of truths - such as in music; also there is a proposition for education in which real happiness "will be imitated by what is believed to be happiness." So there seems to still be a place for noble lies. </w:t>
      </w:r>
    </w:p>
    <w:p>
      <w:pPr>
        <w:pStyle w:val="Normal"/>
        <w:numPr>
          <w:ilvl w:val="0"/>
          <w:numId w:val="31"/>
        </w:numPr>
        <w:rPr/>
      </w:pPr>
      <w:r>
        <w:rPr>
          <w:i w:val="false"/>
          <w:iCs w:val="false"/>
        </w:rPr>
        <w:t>(xv) "The falasifa (as the medieval philosophers are called in Arabic) do not as a rule strut forth proclaiming their ingenuity, originality, and superiority over their predecessors. Quite the contrary: a good deal of their ingenuity and originality is devoted to concealing their singularities."</w:t>
      </w:r>
    </w:p>
    <w:p>
      <w:pPr>
        <w:pStyle w:val="Normal"/>
        <w:numPr>
          <w:ilvl w:val="0"/>
          <w:numId w:val="31"/>
        </w:numPr>
        <w:rPr/>
      </w:pPr>
      <w:r>
        <w:rPr>
          <w:i w:val="false"/>
          <w:iCs w:val="false"/>
        </w:rPr>
        <w:t>(xxv-xxvi) "Since it is by no means impossible that the multitude know nothing of the speculative truths, and since it is categorically asserted that they cannot come to know these matters through demonstration, we are left to deduce that whatever the multitude may come to know of these speculative truths through persuasive and affective arguments is, strictly speaking, not knowledge at all, but belief. Such belief may be useful, even indispensable, but it is no more to be confused with knowledge than moral virtue is to be mistaken for intellectual virtue."</w:t>
      </w:r>
    </w:p>
    <w:p>
      <w:pPr>
        <w:pStyle w:val="Normal"/>
        <w:numPr>
          <w:ilvl w:val="1"/>
          <w:numId w:val="31"/>
        </w:numPr>
        <w:rPr/>
      </w:pPr>
      <w:r>
        <w:rPr>
          <w:i w:val="false"/>
          <w:iCs w:val="false"/>
        </w:rPr>
        <w:t>[this is lerner's reading of a quote by Averroes. there is apparently still a strong distinction between knowledge and (true) belief; there is also apparently a sense in which we are limited by our natures: some more limited than others in what we can obtain/achieve.]</w:t>
      </w:r>
    </w:p>
    <w:p>
      <w:pPr>
        <w:pStyle w:val="Heading2"/>
        <w:numPr>
          <w:ilvl w:val="1"/>
          <w:numId w:val="1"/>
        </w:numPr>
        <w:ind w:hanging="0" w:start="0"/>
        <w:rPr/>
      </w:pPr>
      <w:bookmarkStart w:id="40" w:name="__RefHeading___Toc701_4085072657"/>
      <w:bookmarkEnd w:id="40"/>
      <w:r>
        <w:rPr/>
        <w:t>First Treatise</w:t>
      </w:r>
    </w:p>
    <w:p>
      <w:pPr>
        <w:pStyle w:val="Normal"/>
        <w:rPr/>
      </w:pPr>
      <w:r>
        <w:rPr/>
        <w:t xml:space="preserve">Lots of analogies to medicine. </w:t>
      </w:r>
    </w:p>
    <w:p>
      <w:pPr>
        <w:pStyle w:val="Heading2"/>
        <w:numPr>
          <w:ilvl w:val="1"/>
          <w:numId w:val="1"/>
        </w:numPr>
        <w:ind w:hanging="0" w:start="0"/>
        <w:rPr/>
      </w:pPr>
      <w:bookmarkStart w:id="41" w:name="__RefHeading___Toc703_4085072657"/>
      <w:bookmarkEnd w:id="41"/>
      <w:r>
        <w:rPr/>
        <w:t>Second Treatise</w:t>
      </w:r>
    </w:p>
    <w:p>
      <w:pPr>
        <w:pStyle w:val="Heading2"/>
        <w:numPr>
          <w:ilvl w:val="1"/>
          <w:numId w:val="1"/>
        </w:numPr>
        <w:ind w:hanging="0" w:start="0"/>
        <w:rPr/>
      </w:pPr>
      <w:bookmarkStart w:id="42" w:name="__RefHeading___Toc705_4085072657"/>
      <w:bookmarkEnd w:id="42"/>
      <w:r>
        <w:rPr/>
        <w:t>Third Treatise</w:t>
      </w:r>
      <w:r>
        <w:br w:type="page"/>
      </w:r>
    </w:p>
    <w:p>
      <w:pPr>
        <w:pStyle w:val="Heading1"/>
        <w:widowControl/>
        <w:numPr>
          <w:ilvl w:val="0"/>
          <w:numId w:val="0"/>
        </w:numPr>
        <w:suppressAutoHyphens w:val="true"/>
        <w:spacing w:before="0" w:after="120"/>
        <w:ind w:hanging="0" w:start="0"/>
        <w:jc w:val="start"/>
        <w:rPr/>
      </w:pPr>
      <w:bookmarkStart w:id="43" w:name="__RefHeading___Toc1131_3345310501"/>
      <w:bookmarkEnd w:id="43"/>
      <w:r>
        <w:rPr/>
        <w:t>Descartes, Meditations on First Philosophy</w:t>
      </w:r>
    </w:p>
    <w:p>
      <w:pPr>
        <w:pStyle w:val="Normal"/>
        <w:rPr>
          <w:i/>
          <w:i/>
          <w:iCs/>
        </w:rPr>
      </w:pPr>
      <w:r>
        <w:rPr>
          <w:i/>
          <w:iCs/>
        </w:rPr>
        <w:t>I didn't really connect with this until the fifth mediation. The arguments for the existence of God seemed generally unconvincing. Although the cogito ergo sum stuff was compelling. But I think that he is not precisely arguing about whether or not God exists, he's arguing about whether or how we can have certainty of God's existence. So the argument in 'I can imagine God, therefore he exists' does not hinge on an ontological therefore, but an epistemological therefore. Our imagining is not the condition that allows God to exist, but the condition that allows us to have certainty of his existence. So perhaps: 'if God did not exist, I could not imagine him.' This is a much sounder proposition, given the whole bit before about the greater not being able to come from the lesser (i.e. an image of perfection only being possible if it comes from something perfect).</w:t>
      </w:r>
    </w:p>
    <w:p>
      <w:pPr>
        <w:pStyle w:val="Normal"/>
        <w:rPr>
          <w:i/>
          <w:i/>
          <w:iCs/>
        </w:rPr>
      </w:pPr>
      <w:r>
        <w:rPr>
          <w:i/>
          <w:iCs/>
        </w:rPr>
      </w:r>
    </w:p>
    <w:p>
      <w:pPr>
        <w:pStyle w:val="Normal"/>
        <w:rPr>
          <w:i/>
          <w:i/>
          <w:iCs/>
        </w:rPr>
      </w:pPr>
      <w:r>
        <w:rPr>
          <w:i/>
          <w:iCs/>
        </w:rPr>
        <w:t>So the meditations seem to be less arguments about what does and does not exist, but foundations for those types of arguments: they are arguments for how we are able to be certain about what does and doesn't exist.</w:t>
      </w:r>
      <w:r>
        <w:br w:type="page"/>
      </w:r>
    </w:p>
    <w:p>
      <w:pPr>
        <w:pStyle w:val="Heading1"/>
        <w:numPr>
          <w:ilvl w:val="0"/>
          <w:numId w:val="1"/>
        </w:numPr>
        <w:spacing w:before="0" w:after="120"/>
        <w:ind w:hanging="0" w:start="0"/>
        <w:rPr/>
      </w:pPr>
      <w:bookmarkStart w:id="44" w:name="__RefHeading___Toc1218_1493161326"/>
      <w:bookmarkEnd w:id="44"/>
      <w:r>
        <w:rPr/>
        <w:t>Kant, Critique of Judgment</w:t>
      </w:r>
    </w:p>
    <w:p>
      <w:pPr>
        <w:pStyle w:val="Heading2"/>
        <w:numPr>
          <w:ilvl w:val="1"/>
          <w:numId w:val="1"/>
        </w:numPr>
        <w:ind w:hanging="0" w:start="0"/>
        <w:rPr/>
      </w:pPr>
      <w:r>
        <w:rPr/>
        <w:t>First Introduction</w:t>
      </w:r>
    </w:p>
    <w:p>
      <w:pPr>
        <w:pStyle w:val="BodyText"/>
        <w:numPr>
          <w:ilvl w:val="0"/>
          <w:numId w:val="69"/>
        </w:numPr>
        <w:rPr/>
      </w:pPr>
      <w:r>
        <w:rPr/>
        <w:t>On Philosophy as a System</w:t>
      </w:r>
    </w:p>
    <w:p>
      <w:pPr>
        <w:pStyle w:val="BodyText"/>
        <w:numPr>
          <w:ilvl w:val="0"/>
          <w:numId w:val="0"/>
        </w:numPr>
        <w:ind w:hanging="0" w:start="720"/>
        <w:rPr/>
      </w:pPr>
      <w:r>
        <w:rPr/>
        <w:t xml:space="preserve">The critique of pure reason is not philosophy proper, but examines its possibility. Separation of logic (the form of systematic thinking) and the actual investigation of objects. </w:t>
      </w:r>
    </w:p>
    <w:p>
      <w:pPr>
        <w:pStyle w:val="BodyText"/>
        <w:numPr>
          <w:ilvl w:val="0"/>
          <w:numId w:val="0"/>
        </w:numPr>
        <w:ind w:hanging="0" w:start="720"/>
        <w:rPr/>
      </w:pPr>
      <w:r>
        <w:rPr/>
        <w:t xml:space="preserve">Division of Philosophy in theoretical (philosophy of nature, empirical), and practical (morals, contains only pure a priori principles). </w:t>
      </w:r>
    </w:p>
    <w:p>
      <w:pPr>
        <w:pStyle w:val="BodyText"/>
        <w:numPr>
          <w:ilvl w:val="0"/>
          <w:numId w:val="0"/>
        </w:numPr>
        <w:ind w:hanging="0" w:start="720"/>
        <w:rPr/>
      </w:pPr>
      <w:r>
        <w:rPr/>
        <w:t>Practical philosophy also seems to deal with freedom. This leads to misunderstanding. Many things are misclassified as practical philosophy, such as statesmanship and political economy. These are merely the practical application of theoretical philosophy. They do not introduce a new object of philosophical investigation. Like dropping a pen: this is an application of the laws of theoretical physics, but it does not in itself constitute a new object for physics to study. For a true practical philosophy, it must deal with freedom under laws.</w:t>
      </w:r>
    </w:p>
    <w:p>
      <w:pPr>
        <w:pStyle w:val="BodyText"/>
        <w:numPr>
          <w:ilvl w:val="0"/>
          <w:numId w:val="0"/>
        </w:numPr>
        <w:ind w:hanging="0" w:start="720"/>
        <w:rPr/>
      </w:pPr>
      <w:r>
        <w:rPr/>
        <w:t xml:space="preserve">(4) "In a word: all practical propositions that derive that which nature can contain from the faculty of choice as a cause collectively belong to theoretical philosophy, as cognition of nature; only those propositions which give the law to freedom are specifically distinguished from the former in virtue of their content. One can say of the former that they constitute the practical part of a </w:t>
      </w:r>
      <w:r>
        <w:rPr>
          <w:b/>
          <w:bCs/>
        </w:rPr>
        <w:t>philosophy of nature</w:t>
      </w:r>
      <w:r>
        <w:rPr/>
        <w:t xml:space="preserve">, but the latter alone ground a special </w:t>
      </w:r>
      <w:r>
        <w:rPr>
          <w:b/>
          <w:bCs/>
        </w:rPr>
        <w:t>practical philosophy.</w:t>
      </w:r>
      <w:r>
        <w:rPr/>
        <w:t>"</w:t>
      </w:r>
    </w:p>
    <w:p>
      <w:pPr>
        <w:pStyle w:val="BodyText"/>
        <w:numPr>
          <w:ilvl w:val="0"/>
          <w:numId w:val="0"/>
        </w:numPr>
        <w:ind w:hanging="0" w:start="720"/>
        <w:rPr/>
      </w:pPr>
      <w:r>
        <w:rPr>
          <w:b/>
          <w:bCs/>
        </w:rPr>
        <w:t>Remark</w:t>
      </w:r>
      <w:r>
        <w:rPr/>
        <w:t>: We must be careful to not consider as philosophy what is merely its application. Kant demonstrates this through a discussion of geometry, physics, and psychology. We can call the practical propositions in these fields "technical" rather than practical.</w:t>
      </w:r>
    </w:p>
    <w:p>
      <w:pPr>
        <w:pStyle w:val="BodyText"/>
        <w:numPr>
          <w:ilvl w:val="0"/>
          <w:numId w:val="0"/>
        </w:numPr>
        <w:ind w:hanging="0" w:start="720"/>
        <w:rPr/>
      </w:pPr>
      <w:r>
        <w:rPr/>
        <w:t>(6) "Only those [propositions] which directly exhibit the determination of an action as necessary merely through the representation of its form (in accordance with laws in general), without regard to the means of the object that is thereby to be realized, can and must have their own special principles (in the idea of freedom).... Further there can be no insight into its possibility through the knowledge of nature (theory). Thus only those propositions alone belong to a special part of a system of rational cognitions, under the name of practical philosophy."</w:t>
      </w:r>
    </w:p>
    <w:p>
      <w:pPr>
        <w:pStyle w:val="BodyText"/>
        <w:numPr>
          <w:ilvl w:val="0"/>
          <w:numId w:val="0"/>
        </w:numPr>
        <w:ind w:hanging="0" w:start="720"/>
        <w:rPr/>
      </w:pPr>
      <w:r>
        <w:rPr/>
        <w:t>(7) "However, we shall in the future also use the expression ‘‘technique’’ where objects of nature are sometimes merely judged as if their possibility were grounded in art, in which cases the judgments are neither theoretical nor practical (in the sense just adduced), since they do not determine anything about the constitution of the object nor the way in which to produce it; rather through them nature itself is judged, but merely in accordance with the analogy with an art, and indeed in subjective relation to our cognitive faculty, not in objective relation to the objects. Now here we will not indeed call the judgments themselves technical, but rather the power of judgment, on whose laws they are grounded, and in accordance with it we will also call nature technical; further, this technique, since it contains no objectively determining propositions, does not constitute any part of doctrinal philosophy, but only a part of the critique of our faculty of cognition."</w:t>
      </w:r>
    </w:p>
    <w:p>
      <w:pPr>
        <w:pStyle w:val="BodyText"/>
        <w:numPr>
          <w:ilvl w:val="0"/>
          <w:numId w:val="0"/>
        </w:numPr>
        <w:ind w:hanging="0" w:start="720"/>
        <w:rPr/>
      </w:pPr>
      <w:r>
        <w:rPr/>
        <w:t>[the above quote is not straightforward]</w:t>
      </w:r>
    </w:p>
    <w:p>
      <w:pPr>
        <w:pStyle w:val="BodyText"/>
        <w:numPr>
          <w:ilvl w:val="0"/>
          <w:numId w:val="0"/>
        </w:numPr>
        <w:ind w:hanging="0" w:start="720"/>
        <w:rPr>
          <w:b/>
          <w:bCs/>
        </w:rPr>
      </w:pPr>
      <w:r>
        <w:rPr>
          <w:b/>
          <w:bCs/>
        </w:rPr>
        <w:t>Some questions:</w:t>
      </w:r>
    </w:p>
    <w:p>
      <w:pPr>
        <w:pStyle w:val="BodyText"/>
        <w:numPr>
          <w:ilvl w:val="0"/>
          <w:numId w:val="0"/>
        </w:numPr>
        <w:ind w:hanging="0" w:start="720"/>
        <w:rPr/>
      </w:pPr>
      <w:r>
        <w:rPr/>
        <w:t>(5) "Now the possibility of things in accordance with natural laws is essentially distinct in its principles from that in accordance with laws of freedom. This distinction, however, does not consist in the fact that in the latter case the cause is placed in a will, but in the former case outside of the will, in the things themselves. For even if the will follows no other principles than those by means of which the understanding has insight into the possibility of the object in accordance with them, as mere laws of nature, then the proposition which contains the possibility of the object through the causality of the faculty of choice may still be called a practical proposition, yet it is not at all distinct in principle from the theoretical propositions concerning the nature of things, but must rather derive its own content from the latter in order to exhibit the representation of an object in reality."</w:t>
      </w:r>
    </w:p>
    <w:p>
      <w:pPr>
        <w:pStyle w:val="BodyText"/>
        <w:numPr>
          <w:ilvl w:val="1"/>
          <w:numId w:val="70"/>
        </w:numPr>
        <w:ind w:hanging="0" w:start="720"/>
        <w:rPr>
          <w:i/>
          <w:i/>
          <w:iCs/>
        </w:rPr>
      </w:pPr>
      <w:r>
        <w:rPr>
          <w:i/>
          <w:iCs/>
        </w:rPr>
        <w:t>So Kant is trying to determine the essential difference between objects that are possible w.r.t natural laws and those possible w.r.t. laws of freedom. He is saying that the mere presence of choice is not enough to make this essential distinction. So what is the distinction?</w:t>
      </w:r>
    </w:p>
    <w:p>
      <w:pPr>
        <w:pStyle w:val="BodyText"/>
        <w:numPr>
          <w:ilvl w:val="0"/>
          <w:numId w:val="0"/>
        </w:numPr>
        <w:ind w:hanging="0" w:start="720"/>
        <w:rPr/>
      </w:pPr>
      <w:r>
        <w:rPr/>
        <w:t>(6) "Only those which directly exhibit the determination of an action as necessary merely through the representation of its form (in accordance with laws in general), without regard to the means of the object that is thereby to be realized, can and must have their own special principles (in the idea of freedom); and, although they ground the concept of an object of the will (the highest good) on these very principles, still this belongs only indirectly, as a consequence, to the practical precept (which is henceforth called moral). Further, there can be no insight into its possibility through the knowledge of nature (theory)."</w:t>
      </w:r>
    </w:p>
    <w:p>
      <w:pPr>
        <w:pStyle w:val="BodyText"/>
        <w:numPr>
          <w:ilvl w:val="1"/>
          <w:numId w:val="70"/>
        </w:numPr>
        <w:ind w:hanging="0" w:start="720"/>
        <w:rPr>
          <w:i/>
          <w:i/>
          <w:iCs/>
        </w:rPr>
      </w:pPr>
      <w:r>
        <w:rPr>
          <w:i/>
          <w:iCs/>
        </w:rPr>
        <w:t>This is the difference. The object is those propositions which exhibit the necessity of an action with reference only to its form, not to the object it acts on or realizes. But what does this mean, exactly</w:t>
      </w:r>
    </w:p>
    <w:p>
      <w:pPr>
        <w:pStyle w:val="BodyText"/>
        <w:ind w:hanging="0" w:start="720"/>
        <w:rPr>
          <w:i w:val="false"/>
          <w:i w:val="false"/>
          <w:iCs w:val="false"/>
        </w:rPr>
      </w:pPr>
      <w:r>
        <w:rPr>
          <w:i w:val="false"/>
          <w:iCs w:val="false"/>
        </w:rPr>
        <w:t>(</w:t>
      </w:r>
      <w:r>
        <w:rPr>
          <w:i w:val="false"/>
          <w:iCs w:val="false"/>
        </w:rPr>
        <w:t>7</w:t>
      </w:r>
      <w:r>
        <w:rPr>
          <w:i w:val="false"/>
          <w:iCs w:val="false"/>
        </w:rPr>
        <w:t>)</w:t>
      </w:r>
      <w:r>
        <w:rPr>
          <w:i w:val="false"/>
          <w:iCs w:val="false"/>
        </w:rPr>
        <w:t xml:space="preserve"> "However, we shall in the future also use the expression ‘‘technique’’ where objects of nature are sometimes merely judged as if their possibility were grounded in art, in which cases the judgments are neither theoretical nor practical (in the sense just adduced), since they do not determine anything about the constitution of the object nor the way in which to produce it; rather through them nature itself is judged, but merely in accordance with the analogy with an art, and indeed in subjective relation to our cognitive faculty, not in objective relation to the objects."</w:t>
      </w:r>
    </w:p>
    <w:p>
      <w:pPr>
        <w:pStyle w:val="BodyText"/>
        <w:numPr>
          <w:ilvl w:val="1"/>
          <w:numId w:val="71"/>
        </w:numPr>
        <w:ind w:hanging="0" w:start="720"/>
        <w:rPr>
          <w:i w:val="false"/>
          <w:i w:val="false"/>
          <w:iCs w:val="false"/>
        </w:rPr>
      </w:pPr>
      <w:r>
        <w:rPr>
          <w:i w:val="false"/>
          <w:iCs w:val="false"/>
        </w:rPr>
        <w:t>So the point of using technical rather than practical for the application of philosophy (in practical geometry, etc) is a point well taken. But this second use of 'technique' is more difficulty. The power of judgment is technical in cases where nature is itself being judged to some other standard? He says this is not part of 'doctrinal philosophy' but a part of the critique of the faculty of cognition.</w:t>
      </w:r>
    </w:p>
    <w:p>
      <w:pPr>
        <w:pStyle w:val="BodyText"/>
        <w:ind w:hanging="0" w:start="720"/>
        <w:rPr/>
      </w:pPr>
      <w:r>
        <w:rPr/>
      </w:r>
    </w:p>
    <w:p>
      <w:pPr>
        <w:pStyle w:val="BodyText"/>
        <w:numPr>
          <w:ilvl w:val="0"/>
          <w:numId w:val="69"/>
        </w:numPr>
        <w:rPr/>
      </w:pPr>
      <w:r>
        <w:rPr/>
        <w:t>On the System of the Higher Cognitive Faculties, Which Grounds Philosophy</w:t>
      </w:r>
    </w:p>
    <w:p>
      <w:pPr>
        <w:pStyle w:val="BodyText"/>
        <w:numPr>
          <w:ilvl w:val="0"/>
          <w:numId w:val="0"/>
        </w:numPr>
        <w:ind w:hanging="0" w:start="720"/>
        <w:rPr/>
      </w:pPr>
      <w:r>
        <w:rPr/>
      </w:r>
    </w:p>
    <w:p>
      <w:pPr>
        <w:pStyle w:val="BodyText"/>
        <w:numPr>
          <w:ilvl w:val="0"/>
          <w:numId w:val="69"/>
        </w:numPr>
        <w:rPr/>
      </w:pPr>
      <w:r>
        <w:rPr/>
      </w:r>
      <w:r>
        <w:br w:type="page"/>
      </w:r>
    </w:p>
    <w:p>
      <w:pPr>
        <w:pStyle w:val="Heading1"/>
        <w:numPr>
          <w:ilvl w:val="0"/>
          <w:numId w:val="1"/>
        </w:numPr>
        <w:spacing w:before="0" w:after="120"/>
        <w:ind w:hanging="0" w:start="0"/>
        <w:rPr/>
      </w:pPr>
      <w:bookmarkStart w:id="45" w:name="__RefHeading___Toc618_811121753"/>
      <w:bookmarkEnd w:id="45"/>
      <w:r>
        <w:rPr/>
        <w:t>Hegel, Lectures on the History of Philosophy</w:t>
      </w:r>
    </w:p>
    <w:p>
      <w:pPr>
        <w:pStyle w:val="Heading2"/>
        <w:numPr>
          <w:ilvl w:val="1"/>
          <w:numId w:val="1"/>
        </w:numPr>
        <w:ind w:hanging="0" w:start="0"/>
        <w:rPr/>
      </w:pPr>
      <w:bookmarkStart w:id="46" w:name="__RefHeading___Toc620_811121753"/>
      <w:bookmarkEnd w:id="46"/>
      <w:r>
        <w:rPr/>
        <w:t>Inaugural Address</w:t>
      </w:r>
    </w:p>
    <w:p>
      <w:pPr>
        <w:pStyle w:val="Normal"/>
        <w:numPr>
          <w:ilvl w:val="0"/>
          <w:numId w:val="27"/>
        </w:numPr>
        <w:rPr/>
      </w:pPr>
      <w:r>
        <w:rPr/>
        <w:t xml:space="preserve">"The necessities of the time have accorded to the petty interests of everyday life such overwhelming attention: the deep interests of actuality and the strife respecting these have engrossed all the powers and the forces of the mind — as also the necessary means — to so great an extent, that no place has been left to the higher inward life, the intellectual operations of a purer sort; and the better natures have thus been stunted in their growth, and in great measure sacrificed. </w:t>
      </w:r>
      <w:r>
        <w:rPr>
          <w:b/>
          <w:bCs/>
        </w:rPr>
        <w:t>Because the spirit of the world was thus occupied, it could not look within and withdraw into itself.</w:t>
      </w:r>
      <w:r>
        <w:rPr/>
        <w:t>"</w:t>
      </w:r>
    </w:p>
    <w:p>
      <w:pPr>
        <w:pStyle w:val="Normal"/>
        <w:numPr>
          <w:ilvl w:val="0"/>
          <w:numId w:val="27"/>
        </w:numPr>
        <w:rPr/>
      </w:pPr>
      <w:r>
        <w:rPr/>
        <w:t xml:space="preserve">"... the Church may now resume her high position — that in addition to the kingdom of the world to which all thoughts and efforts have hitherto been directed, </w:t>
      </w:r>
      <w:r>
        <w:rPr>
          <w:b/>
          <w:bCs/>
        </w:rPr>
        <w:t>the Kingdom of God may also be considered.</w:t>
      </w:r>
      <w:r>
        <w:rPr/>
        <w:t>"</w:t>
      </w:r>
    </w:p>
    <w:p>
      <w:pPr>
        <w:pStyle w:val="Normal"/>
        <w:numPr>
          <w:ilvl w:val="0"/>
          <w:numId w:val="27"/>
        </w:numPr>
        <w:rPr/>
      </w:pPr>
      <w:r>
        <w:rPr/>
        <w:t xml:space="preserve">"We shall see in the History of Philosophy that in other European countries in which the sciences and the cultivation of the understanding have been prosecuted with zeal and with respect, </w:t>
      </w:r>
      <w:r>
        <w:rPr>
          <w:b/>
          <w:bCs/>
        </w:rPr>
        <w:t>Philosophy, excepting in name, has sunk even from memory, and that it is in the German nation that it has been retained as a peculiar possession.</w:t>
      </w:r>
      <w:r>
        <w:rPr/>
        <w:t xml:space="preserve"> We have received the higher call of Nature to be the conservers of this holy flame ..."</w:t>
      </w:r>
    </w:p>
    <w:p>
      <w:pPr>
        <w:pStyle w:val="Normal"/>
        <w:numPr>
          <w:ilvl w:val="0"/>
          <w:numId w:val="27"/>
        </w:numPr>
        <w:rPr/>
      </w:pPr>
      <w:r>
        <w:rPr/>
        <w:t xml:space="preserve">"We have already got so far, and have attained to a seriousness so much greater and a consciousness so much deeper, that for us ideas and that which our reason justifies, can alone have weight; to speak more plainly, </w:t>
      </w:r>
      <w:r>
        <w:rPr>
          <w:b/>
          <w:bCs/>
        </w:rPr>
        <w:t>the Prussian State is a State constituted on principles of intelligence.</w:t>
      </w:r>
      <w:r>
        <w:rPr>
          <w:b w:val="false"/>
          <w:bCs w:val="false"/>
        </w:rPr>
        <w:t>"</w:t>
      </w:r>
    </w:p>
    <w:p>
      <w:pPr>
        <w:pStyle w:val="Normal"/>
        <w:numPr>
          <w:ilvl w:val="0"/>
          <w:numId w:val="27"/>
        </w:numPr>
        <w:rPr>
          <w:b w:val="false"/>
          <w:bCs w:val="false"/>
        </w:rPr>
      </w:pPr>
      <w:r>
        <w:rPr>
          <w:b w:val="false"/>
          <w:bCs w:val="false"/>
        </w:rPr>
        <w:t>"It has thus happened that because vigorous natures turned to the practical, insipidity and dullness appropriated to themselves the pre-eminence in Philosophy and flourished there."</w:t>
      </w:r>
    </w:p>
    <w:p>
      <w:pPr>
        <w:pStyle w:val="Normal"/>
        <w:numPr>
          <w:ilvl w:val="1"/>
          <w:numId w:val="27"/>
        </w:numPr>
        <w:rPr>
          <w:b w:val="false"/>
          <w:bCs w:val="false"/>
        </w:rPr>
      </w:pPr>
      <w:r>
        <w:rPr>
          <w:b w:val="false"/>
          <w:bCs w:val="false"/>
        </w:rPr>
        <w:t>very platonic</w:t>
      </w:r>
    </w:p>
    <w:p>
      <w:pPr>
        <w:pStyle w:val="Normal"/>
        <w:numPr>
          <w:ilvl w:val="0"/>
          <w:numId w:val="27"/>
        </w:numPr>
        <w:rPr/>
      </w:pPr>
      <w:r>
        <w:rPr>
          <w:b w:val="false"/>
          <w:bCs w:val="false"/>
        </w:rPr>
        <w:t>"</w:t>
      </w:r>
      <w:r>
        <w:rPr>
          <w:b/>
          <w:bCs/>
        </w:rPr>
        <w:t>The love of truth, faith in the power of mind, is the first condition in Philosophy.</w:t>
      </w:r>
      <w:r>
        <w:rPr/>
        <w:t xml:space="preserve"> Man, because he is Mind, should and must deem himself worthy of the highest; he cannot think too highly of the greatness and the power of his mind, and, with this belief, nothing will be so difficult and hard that it will not reveal itself to him. </w:t>
      </w:r>
      <w:r>
        <w:rPr>
          <w:b/>
          <w:bCs/>
        </w:rPr>
        <w:t>The Being of the universe, at first hidden and concealed, has no power which can offer resistance to the search for knowledge</w:t>
      </w:r>
      <w:r>
        <w:rPr/>
        <w:t>; it has to lay itself open before the seeker — to set before his eyes and give for his enjoyment, its riches and its depths.</w:t>
      </w:r>
      <w:r>
        <w:rPr>
          <w:b w:val="false"/>
          <w:bCs w:val="false"/>
        </w:rPr>
        <w:t>"</w:t>
      </w:r>
    </w:p>
    <w:p>
      <w:pPr>
        <w:pStyle w:val="Heading2"/>
        <w:numPr>
          <w:ilvl w:val="1"/>
          <w:numId w:val="1"/>
        </w:numPr>
        <w:ind w:hanging="0" w:start="0"/>
        <w:rPr/>
      </w:pPr>
      <w:bookmarkStart w:id="47" w:name="__RefHeading___Toc622_811121753"/>
      <w:bookmarkEnd w:id="47"/>
      <w:r>
        <w:rPr/>
        <w:t>Preface</w:t>
      </w:r>
    </w:p>
    <w:p>
      <w:pPr>
        <w:pStyle w:val="Normal"/>
        <w:rPr/>
      </w:pPr>
      <w:r>
        <w:rPr/>
      </w:r>
      <w:r>
        <w:br w:type="page"/>
      </w:r>
    </w:p>
    <w:p>
      <w:pPr>
        <w:pStyle w:val="Heading1"/>
        <w:numPr>
          <w:ilvl w:val="0"/>
          <w:numId w:val="1"/>
        </w:numPr>
        <w:spacing w:before="0" w:after="120"/>
        <w:ind w:hanging="0" w:start="0"/>
        <w:rPr/>
      </w:pPr>
      <w:bookmarkStart w:id="48" w:name="__RefHeading___Toc1237_2942270856"/>
      <w:bookmarkEnd w:id="48"/>
      <w:r>
        <w:rPr/>
        <w:t>Raymond Williams, Marxism and Literature</w:t>
      </w:r>
    </w:p>
    <w:p>
      <w:pPr>
        <w:pStyle w:val="Heading2"/>
        <w:numPr>
          <w:ilvl w:val="1"/>
          <w:numId w:val="1"/>
        </w:numPr>
        <w:ind w:hanging="0" w:start="0"/>
        <w:rPr/>
      </w:pPr>
      <w:bookmarkStart w:id="49" w:name="__RefHeading___Toc1239_2942270856"/>
      <w:bookmarkEnd w:id="49"/>
      <w:r>
        <w:rPr/>
        <w:t>Base and Superstructure</w:t>
      </w:r>
    </w:p>
    <w:p>
      <w:pPr>
        <w:pStyle w:val="BodyText"/>
        <w:rPr>
          <w:i/>
          <w:i/>
          <w:iCs/>
        </w:rPr>
      </w:pPr>
      <w:r>
        <w:rPr>
          <w:i/>
          <w:iCs/>
        </w:rPr>
        <w:t>Williams is writing against the tendency to reduce base and superstructure to categories, or more specifically to distinct elements. The reduction happened in the 'transition from Marx to Marxism'</w:t>
      </w:r>
    </w:p>
    <w:p>
      <w:pPr>
        <w:pStyle w:val="Normal"/>
        <w:numPr>
          <w:ilvl w:val="0"/>
          <w:numId w:val="60"/>
        </w:numPr>
        <w:rPr/>
      </w:pPr>
      <w:r>
        <w:rPr/>
        <w:t>Engels' letter to Bloch, 1890: "According to the materialist conception of history, the ultimately determining element in history is the production and reproduction of real life."</w:t>
      </w:r>
    </w:p>
    <w:p>
      <w:pPr>
        <w:pStyle w:val="Normal"/>
        <w:numPr>
          <w:ilvl w:val="0"/>
          <w:numId w:val="60"/>
        </w:numPr>
        <w:rPr/>
      </w:pPr>
      <w:r>
        <w:rPr/>
        <w:t>(80) "What is fundamentally lacking, in the theoretical formulations of this important period, is any adequate recognition of the indissoluble connections between material production, political and cultural institutions and activity, and consciousness."</w:t>
      </w:r>
    </w:p>
    <w:p>
      <w:pPr>
        <w:pStyle w:val="Normal"/>
        <w:numPr>
          <w:ilvl w:val="0"/>
          <w:numId w:val="60"/>
        </w:numPr>
        <w:rPr/>
      </w:pPr>
      <w:r>
        <w:rPr/>
        <w:t>(80) "But what is wrong with it is its description of these 'elements' as 'sequential', when they are in practice indisoluble: not in the sense that they cannot be distinguished for purposes of analysis, but in the decisive sense that they are not separate 'areas' or 'elements' but the whole, specific activities and products of real men."</w:t>
      </w:r>
    </w:p>
    <w:p>
      <w:pPr>
        <w:pStyle w:val="Normal"/>
        <w:numPr>
          <w:ilvl w:val="0"/>
          <w:numId w:val="60"/>
        </w:numPr>
        <w:rPr/>
      </w:pPr>
      <w:r>
        <w:rPr/>
        <w:t>(81) "Orthodox analysts began to think of 'the base' and the 'superstructure' as if they were separable concrete entities. In do so they lost sight of the very processes - not abstract relations but constitutive processes - which it should have been the special function of historical materialism to emphasize."</w:t>
      </w:r>
    </w:p>
    <w:p>
      <w:pPr>
        <w:pStyle w:val="Normal"/>
        <w:numPr>
          <w:ilvl w:val="0"/>
          <w:numId w:val="60"/>
        </w:numPr>
        <w:rPr/>
      </w:pPr>
      <w:r>
        <w:rPr/>
        <w:t>(81) From Marx, in theories of surplus value: "In order to study the connexion between intellectual and material production it is above all essential to conceive the latter in its determined historical form and not as a general category. For example, there corresponds to the capitalist mode of production a type of intellectual production quite different from that which corresponded to the medieval mode of production. Unless material production itself is understood in its specific historical form, it is impossible to grasp the characteristics of the intellectual production which corresponds to it or the reciprocal action between the two."</w:t>
      </w:r>
    </w:p>
    <w:p>
      <w:pPr>
        <w:pStyle w:val="Normal"/>
        <w:rPr/>
      </w:pPr>
      <w:r>
        <w:rPr/>
      </w:r>
    </w:p>
    <w:p>
      <w:pPr>
        <w:pStyle w:val="Normal"/>
        <w:rPr/>
      </w:pPr>
      <w:r>
        <w:rPr/>
      </w:r>
      <w:r>
        <w:br w:type="page"/>
      </w:r>
    </w:p>
    <w:p>
      <w:pPr>
        <w:pStyle w:val="Heading1"/>
        <w:numPr>
          <w:ilvl w:val="0"/>
          <w:numId w:val="1"/>
        </w:numPr>
        <w:spacing w:before="0" w:after="120"/>
        <w:ind w:hanging="0" w:start="0"/>
        <w:rPr/>
      </w:pPr>
      <w:bookmarkStart w:id="50" w:name="__RefHeading___Toc1241_2942270856"/>
      <w:bookmarkEnd w:id="50"/>
      <w:r>
        <w:rPr/>
        <w:t>Alfred Sohn-Rethel, Intellectual and Manual Labour</w:t>
      </w:r>
    </w:p>
    <w:p>
      <w:pPr>
        <w:pStyle w:val="Normal"/>
        <w:numPr>
          <w:ilvl w:val="1"/>
          <w:numId w:val="1"/>
        </w:numPr>
        <w:rPr>
          <w:i/>
          <w:i/>
          <w:iCs/>
        </w:rPr>
      </w:pPr>
      <w:r>
        <w:rPr>
          <w:i/>
          <w:iCs/>
        </w:rPr>
        <w:t>I find this book very strange. The argument of exchange as a real abstraction seems to make sense, but I don't quite understand his jump from there to epistemology. I'm skeptical of his discussion of ancient greece as a commodity society, or a society where commodity production serves as the social synthesis. But perhaps he is merely saying that our ability for abstract reasoning is downstream of real abstraction. We have to encounter abstraction in the real world before we can employ it systematically in thought. I also don't follow the arguments about first and second nature. Those have never really made sense to me.</w:t>
      </w:r>
    </w:p>
    <w:p>
      <w:pPr>
        <w:pStyle w:val="Normal"/>
        <w:numPr>
          <w:ilvl w:val="1"/>
          <w:numId w:val="1"/>
        </w:numPr>
        <w:rPr>
          <w:i/>
          <w:i/>
          <w:iCs/>
        </w:rPr>
      </w:pPr>
      <w:r>
        <w:rPr>
          <w:i/>
          <w:iCs/>
        </w:rPr>
      </w:r>
    </w:p>
    <w:p>
      <w:pPr>
        <w:pStyle w:val="Normal"/>
        <w:rPr>
          <w:i/>
          <w:i/>
          <w:iCs/>
        </w:rPr>
      </w:pPr>
      <w:r>
        <w:rPr>
          <w:i/>
          <w:iCs/>
        </w:rPr>
        <w:t>I have now finished this book. Unfortunately I was not able to give it the attention it deserved, but I will try to summarize my thoughts here. Any or all of it could be off base, but it's my current understanding:</w:t>
      </w:r>
    </w:p>
    <w:p>
      <w:pPr>
        <w:pStyle w:val="Normal"/>
        <w:numPr>
          <w:ilvl w:val="0"/>
          <w:numId w:val="65"/>
        </w:numPr>
        <w:rPr>
          <w:i/>
          <w:i/>
          <w:iCs/>
        </w:rPr>
      </w:pPr>
      <w:r>
        <w:rPr>
          <w:i/>
          <w:iCs/>
        </w:rPr>
        <w:t>Abstraction has generally been considered something that takes place within the mind. However, it also takes place in the realm of social action: the act of exchange itself contains an abstraction within it. Various discrete things are abstracted from their differentiable characteristics and collapsed into some commensurate dimension.</w:t>
      </w:r>
    </w:p>
    <w:p>
      <w:pPr>
        <w:pStyle w:val="Normal"/>
        <w:numPr>
          <w:ilvl w:val="0"/>
          <w:numId w:val="65"/>
        </w:numPr>
        <w:rPr>
          <w:i/>
          <w:i/>
          <w:iCs/>
        </w:rPr>
      </w:pPr>
      <w:r>
        <w:rPr>
          <w:i/>
          <w:iCs/>
        </w:rPr>
        <w:t>For Sohn Rethel, experiencing this real abstraction was a precondition of abstract thought.</w:t>
      </w:r>
    </w:p>
    <w:p>
      <w:pPr>
        <w:pStyle w:val="Normal"/>
        <w:numPr>
          <w:ilvl w:val="1"/>
          <w:numId w:val="65"/>
        </w:numPr>
        <w:rPr>
          <w:i/>
          <w:i/>
          <w:iCs/>
        </w:rPr>
      </w:pPr>
      <w:r>
        <w:rPr>
          <w:i/>
          <w:iCs/>
        </w:rPr>
        <w:t>Kant finds abstract thought as a total a priori, something internal to the mind; for sohn rethel it originates outside the individual mind</w:t>
      </w:r>
    </w:p>
    <w:p>
      <w:pPr>
        <w:pStyle w:val="Normal"/>
        <w:numPr>
          <w:ilvl w:val="0"/>
          <w:numId w:val="65"/>
        </w:numPr>
        <w:rPr>
          <w:i/>
          <w:i/>
          <w:iCs/>
        </w:rPr>
      </w:pPr>
      <w:r>
        <w:rPr>
          <w:i/>
          <w:iCs/>
        </w:rPr>
        <w:t>Three points:</w:t>
      </w:r>
    </w:p>
    <w:p>
      <w:pPr>
        <w:pStyle w:val="Normal"/>
        <w:numPr>
          <w:ilvl w:val="1"/>
          <w:numId w:val="65"/>
        </w:numPr>
        <w:rPr>
          <w:i/>
          <w:i/>
          <w:iCs/>
        </w:rPr>
      </w:pPr>
      <w:r>
        <w:rPr>
          <w:i/>
          <w:iCs/>
        </w:rPr>
        <w:t>"commodity exchange is an original source of asbraction"</w:t>
      </w:r>
    </w:p>
    <w:p>
      <w:pPr>
        <w:pStyle w:val="Normal"/>
        <w:numPr>
          <w:ilvl w:val="1"/>
          <w:numId w:val="65"/>
        </w:numPr>
        <w:rPr>
          <w:i/>
          <w:i/>
          <w:iCs/>
        </w:rPr>
      </w:pPr>
      <w:r>
        <w:rPr>
          <w:i/>
          <w:iCs/>
        </w:rPr>
        <w:t>"this abstraction contains the formal elements essential for the cognitive faculty of conceptual thinking"</w:t>
      </w:r>
    </w:p>
    <w:p>
      <w:pPr>
        <w:pStyle w:val="Normal"/>
        <w:numPr>
          <w:ilvl w:val="1"/>
          <w:numId w:val="65"/>
        </w:numPr>
        <w:rPr>
          <w:i/>
          <w:i/>
          <w:iCs/>
        </w:rPr>
      </w:pPr>
      <w:r>
        <w:rPr>
          <w:i/>
          <w:iCs/>
        </w:rPr>
        <w:t>"real abstraction operating in exchange engenders the ideal abstraction basic to Greek philosophy and modern science"</w:t>
      </w:r>
    </w:p>
    <w:p>
      <w:pPr>
        <w:pStyle w:val="Normal"/>
        <w:numPr>
          <w:ilvl w:val="0"/>
          <w:numId w:val="65"/>
        </w:numPr>
        <w:rPr>
          <w:i/>
          <w:i/>
          <w:iCs/>
        </w:rPr>
      </w:pPr>
      <w:r>
        <w:rPr>
          <w:i/>
          <w:iCs/>
        </w:rPr>
        <w:t>Exchange is the social synthesis; it is the social nexus.</w:t>
      </w:r>
    </w:p>
    <w:p>
      <w:pPr>
        <w:pStyle w:val="Normal"/>
        <w:numPr>
          <w:ilvl w:val="0"/>
          <w:numId w:val="65"/>
        </w:numPr>
        <w:rPr>
          <w:i/>
          <w:i/>
          <w:iCs/>
        </w:rPr>
      </w:pPr>
      <w:r>
        <w:rPr>
          <w:i/>
          <w:iCs/>
        </w:rPr>
        <w:t>A society mediated by exchange is necessarily connected to the division of manual and intellectual labor; the analysis of the commodity form is key to explaning both of these</w:t>
      </w:r>
    </w:p>
    <w:p>
      <w:pPr>
        <w:pStyle w:val="Normal"/>
        <w:numPr>
          <w:ilvl w:val="0"/>
          <w:numId w:val="65"/>
        </w:numPr>
        <w:rPr>
          <w:i/>
          <w:i/>
          <w:iCs/>
        </w:rPr>
      </w:pPr>
      <w:r>
        <w:rPr>
          <w:i/>
          <w:iCs/>
        </w:rPr>
        <w:t>The rise of coinage is important: it is a sign of commodity production maturing (this is not uncontroversial to me)</w:t>
      </w:r>
    </w:p>
    <w:p>
      <w:pPr>
        <w:pStyle w:val="Normal"/>
        <w:numPr>
          <w:ilvl w:val="0"/>
          <w:numId w:val="65"/>
        </w:numPr>
        <w:rPr>
          <w:i/>
          <w:i/>
          <w:iCs/>
        </w:rPr>
      </w:pPr>
      <w:r>
        <w:rPr>
          <w:i/>
          <w:iCs/>
        </w:rPr>
        <w:t>From this real abstraction comes abstract thought: the development of 'pure' concepts that are non-empirical</w:t>
      </w:r>
    </w:p>
    <w:p>
      <w:pPr>
        <w:pStyle w:val="Normal"/>
        <w:rPr>
          <w:i/>
          <w:i/>
          <w:iCs/>
        </w:rPr>
      </w:pPr>
      <w:r>
        <w:rPr>
          <w:i/>
          <w:iCs/>
        </w:rPr>
        <w:t>Things that make sense to me:</w:t>
      </w:r>
    </w:p>
    <w:p>
      <w:pPr>
        <w:pStyle w:val="Normal"/>
        <w:numPr>
          <w:ilvl w:val="0"/>
          <w:numId w:val="66"/>
        </w:numPr>
        <w:rPr>
          <w:i/>
          <w:i/>
          <w:iCs/>
        </w:rPr>
      </w:pPr>
      <w:r>
        <w:rPr>
          <w:i/>
          <w:iCs/>
        </w:rPr>
        <w:t>Real abstraction preceding abstract thought</w:t>
      </w:r>
    </w:p>
    <w:p>
      <w:pPr>
        <w:pStyle w:val="Normal"/>
        <w:numPr>
          <w:ilvl w:val="0"/>
          <w:numId w:val="66"/>
        </w:numPr>
        <w:rPr>
          <w:i/>
          <w:i/>
          <w:iCs/>
        </w:rPr>
      </w:pPr>
      <w:r>
        <w:rPr>
          <w:i/>
          <w:iCs/>
        </w:rPr>
        <w:t>exchange as the social nexus</w:t>
      </w:r>
    </w:p>
    <w:p>
      <w:pPr>
        <w:pStyle w:val="Normal"/>
        <w:rPr>
          <w:i/>
          <w:i/>
          <w:iCs/>
        </w:rPr>
      </w:pPr>
      <w:r>
        <w:rPr>
          <w:i/>
          <w:iCs/>
        </w:rPr>
        <w:t>Things that don't make sense to me</w:t>
      </w:r>
    </w:p>
    <w:p>
      <w:pPr>
        <w:pStyle w:val="Normal"/>
        <w:numPr>
          <w:ilvl w:val="0"/>
          <w:numId w:val="67"/>
        </w:numPr>
        <w:rPr>
          <w:i/>
          <w:i/>
          <w:iCs/>
        </w:rPr>
      </w:pPr>
      <w:r>
        <w:rPr>
          <w:i/>
          <w:iCs/>
        </w:rPr>
        <w:t>The extension of 'exchange as social nexus' to antiquity</w:t>
      </w:r>
    </w:p>
    <w:p>
      <w:pPr>
        <w:pStyle w:val="Normal"/>
        <w:numPr>
          <w:ilvl w:val="0"/>
          <w:numId w:val="67"/>
        </w:numPr>
        <w:rPr>
          <w:i/>
          <w:i/>
          <w:iCs/>
        </w:rPr>
      </w:pPr>
      <w:r>
        <w:rPr>
          <w:i/>
          <w:iCs/>
        </w:rPr>
        <w:t>The relevance of the first and second nature to this analysis</w:t>
      </w:r>
    </w:p>
    <w:p>
      <w:pPr>
        <w:pStyle w:val="Heading2"/>
        <w:numPr>
          <w:ilvl w:val="1"/>
          <w:numId w:val="1"/>
        </w:numPr>
        <w:ind w:hanging="0" w:start="0"/>
        <w:rPr/>
      </w:pPr>
      <w:bookmarkStart w:id="51" w:name="__RefHeading___Toc1243_2942270856"/>
      <w:bookmarkEnd w:id="51"/>
      <w:r>
        <w:rPr/>
        <w:t>Preface</w:t>
      </w:r>
    </w:p>
    <w:p>
      <w:pPr>
        <w:pStyle w:val="Normal"/>
        <w:rPr/>
      </w:pPr>
      <w:r>
        <w:rPr/>
        <w:t>(xx) "Marx and Engels have clarified the general architecture of history consisting of productive forces and production relations which together form the material basis for consciousness as superstructure. But they have not left us a blueprint for the staircase that should lead from the base to the superstructure."</w:t>
      </w:r>
    </w:p>
    <w:p>
      <w:pPr>
        <w:pStyle w:val="Normal"/>
        <w:numPr>
          <w:ilvl w:val="0"/>
          <w:numId w:val="61"/>
        </w:numPr>
        <w:rPr/>
      </w:pPr>
      <w:r>
        <w:rPr/>
        <w:t>The foundation for this movement "can only be found in the formal analysis of the commodity itself."</w:t>
      </w:r>
    </w:p>
    <w:p>
      <w:pPr>
        <w:pStyle w:val="Normal"/>
        <w:numPr>
          <w:ilvl w:val="0"/>
          <w:numId w:val="61"/>
        </w:numPr>
        <w:rPr/>
      </w:pPr>
      <w:r>
        <w:rPr/>
        <w:t>ASR wants to move beyond Marx's insights: the analysis of the commodity form contains (xxi) "more and other things in it than Marx had succeeded in reaching"</w:t>
      </w:r>
    </w:p>
    <w:p>
      <w:pPr>
        <w:pStyle w:val="Normal"/>
        <w:numPr>
          <w:ilvl w:val="0"/>
          <w:numId w:val="61"/>
        </w:numPr>
        <w:rPr/>
      </w:pPr>
      <w:r>
        <w:rPr/>
        <w:t>In particular, (xxi) "in the innermost core of the commodity structure there was to be found the 'transcendental subject'."</w:t>
      </w:r>
    </w:p>
    <w:p>
      <w:pPr>
        <w:pStyle w:val="Normal"/>
        <w:numPr>
          <w:ilvl w:val="1"/>
          <w:numId w:val="61"/>
        </w:numPr>
        <w:rPr/>
      </w:pPr>
      <w:r>
        <w:rPr/>
        <w:t>what is this? some obscure thing from kant</w:t>
      </w:r>
    </w:p>
    <w:p>
      <w:pPr>
        <w:pStyle w:val="Normal"/>
        <w:rPr/>
      </w:pPr>
      <w:r>
        <w:rPr/>
        <w:t>In the preface ASR expresses that same sense of loss that Adorno and Horkheimer have in the prefaces to DoE</w:t>
      </w:r>
    </w:p>
    <w:p>
      <w:pPr>
        <w:pStyle w:val="Normal"/>
        <w:numPr>
          <w:ilvl w:val="0"/>
          <w:numId w:val="62"/>
        </w:numPr>
        <w:rPr/>
      </w:pPr>
      <w:r>
        <w:rPr/>
        <w:t>(xx) "[My investigation] began towards the end of the First World War and in its aftermath, at a time when the German proletarian revolution should have occurred and tragically failed."</w:t>
      </w:r>
    </w:p>
    <w:p>
      <w:pPr>
        <w:pStyle w:val="Normal"/>
        <w:numPr>
          <w:ilvl w:val="0"/>
          <w:numId w:val="62"/>
        </w:numPr>
        <w:rPr/>
      </w:pPr>
      <w:r>
        <w:rPr/>
        <w:t>(xx) "[T]he new developmennt of Marxist thought which these people [the Frankfurt School] represent evolved as the theoretical and ideological superstructure of the revolution that never happened."</w:t>
      </w:r>
    </w:p>
    <w:p>
      <w:pPr>
        <w:pStyle w:val="Normal"/>
        <w:numPr>
          <w:ilvl w:val="0"/>
          <w:numId w:val="62"/>
        </w:numPr>
        <w:rPr/>
      </w:pPr>
      <w:r>
        <w:rPr/>
        <w:t>(xxi) "... But then everything went wrong. The Revolution moved forward and backward and finally ebbed away. Lenin's Russia receded further and further into the distance."</w:t>
      </w:r>
    </w:p>
    <w:p>
      <w:pPr>
        <w:pStyle w:val="Heading2"/>
        <w:numPr>
          <w:ilvl w:val="1"/>
          <w:numId w:val="1"/>
        </w:numPr>
        <w:ind w:hanging="0" w:start="0"/>
        <w:rPr/>
      </w:pPr>
      <w:bookmarkStart w:id="52" w:name="__RefHeading___Toc1245_2942270856"/>
      <w:bookmarkEnd w:id="52"/>
      <w:r>
        <w:rPr/>
        <w:t>Introduction</w:t>
      </w:r>
    </w:p>
    <w:p>
      <w:pPr>
        <w:pStyle w:val="Normal"/>
        <w:numPr>
          <w:ilvl w:val="0"/>
          <w:numId w:val="64"/>
        </w:numPr>
        <w:rPr/>
      </w:pPr>
      <w:r>
        <w:rPr/>
        <w:t>(1) "Has Marxist analysis kept up with the changes of society we have witnessed since the two World Wars?"</w:t>
      </w:r>
    </w:p>
    <w:p>
      <w:pPr>
        <w:pStyle w:val="Normal"/>
        <w:numPr>
          <w:ilvl w:val="1"/>
          <w:numId w:val="64"/>
        </w:numPr>
        <w:rPr/>
      </w:pPr>
      <w:r>
        <w:rPr/>
        <w:t>"Historical materialism was conceived by Marx as the method of the scientific understanding of history. No other position can offer an alternative."</w:t>
      </w:r>
    </w:p>
    <w:p>
      <w:pPr>
        <w:pStyle w:val="Normal"/>
        <w:numPr>
          <w:ilvl w:val="1"/>
          <w:numId w:val="64"/>
        </w:numPr>
        <w:rPr/>
      </w:pPr>
      <w:r>
        <w:rPr/>
        <w:t>We must go deeper into Marx.</w:t>
      </w:r>
    </w:p>
    <w:p>
      <w:pPr>
        <w:pStyle w:val="Normal"/>
        <w:numPr>
          <w:ilvl w:val="0"/>
          <w:numId w:val="64"/>
        </w:numPr>
        <w:rPr/>
      </w:pPr>
      <w:r>
        <w:rPr/>
        <w:t>Marx was not so concerned with the formation of cconsciousness - for us it is crucial</w:t>
      </w:r>
    </w:p>
    <w:p>
      <w:pPr>
        <w:pStyle w:val="Normal"/>
        <w:numPr>
          <w:ilvl w:val="1"/>
          <w:numId w:val="64"/>
        </w:numPr>
        <w:rPr/>
      </w:pPr>
      <w:r>
        <w:rPr/>
        <w:t>What is the conceptual foundation of modern science?</w:t>
      </w:r>
    </w:p>
    <w:p>
      <w:pPr>
        <w:pStyle w:val="Normal"/>
        <w:numPr>
          <w:ilvl w:val="0"/>
          <w:numId w:val="64"/>
        </w:numPr>
        <w:rPr/>
      </w:pPr>
      <w:r>
        <w:rPr/>
        <w:t>(3) "The creation of socialism demands that society makes modern developments of science and technology subservient to its needs. If, on the other hand, science and technology elude historical-materialist understanding, mankind might go, not the way of socialism, but that of technocracy; society would not rule over technology but technology over society, and thisnot only applies to the western world where technocratic thought is based on positivism; it is no less true of some socialist countires which revere technocracy in the name of 'dialectical materialism'."</w:t>
      </w:r>
    </w:p>
    <w:p>
      <w:pPr>
        <w:pStyle w:val="Normal"/>
        <w:numPr>
          <w:ilvl w:val="0"/>
          <w:numId w:val="64"/>
        </w:numPr>
        <w:rPr/>
      </w:pPr>
      <w:r>
        <w:rPr/>
        <w:t>(3) "There is furthermore a lack of a theory of intellectual and manual labour, of their historical division and the conditions for their possible reunification."</w:t>
      </w:r>
    </w:p>
    <w:p>
      <w:pPr>
        <w:pStyle w:val="Normal"/>
        <w:numPr>
          <w:ilvl w:val="1"/>
          <w:numId w:val="64"/>
        </w:numPr>
        <w:rPr/>
      </w:pPr>
      <w:r>
        <w:rPr/>
        <w:t>why and how did this division arise? what is its history?</w:t>
      </w:r>
    </w:p>
    <w:p>
      <w:pPr>
        <w:pStyle w:val="Normal"/>
        <w:numPr>
          <w:ilvl w:val="1"/>
          <w:numId w:val="64"/>
        </w:numPr>
        <w:rPr/>
      </w:pPr>
      <w:r>
        <w:rPr/>
        <w:t>it exists in some form in every class society, it is "one of the phenomena of alienation on which exploitation feeds."</w:t>
      </w:r>
    </w:p>
    <w:p>
      <w:pPr>
        <w:pStyle w:val="Normal"/>
        <w:numPr>
          <w:ilvl w:val="1"/>
          <w:numId w:val="64"/>
        </w:numPr>
        <w:rPr/>
      </w:pPr>
      <w:r>
        <w:rPr/>
        <w:t>however - manual labor must be in some form independent to be of use to the rulers, and intellectual laborers are not the main beneficiaries of the system of rule they hold up</w:t>
      </w:r>
    </w:p>
    <w:p>
      <w:pPr>
        <w:pStyle w:val="Normal"/>
        <w:numPr>
          <w:ilvl w:val="2"/>
          <w:numId w:val="64"/>
        </w:numPr>
        <w:rPr/>
      </w:pPr>
      <w:r>
        <w:rPr/>
        <w:t>why is this true? why 'must' it be true?</w:t>
      </w:r>
    </w:p>
    <w:p>
      <w:pPr>
        <w:pStyle w:val="Normal"/>
        <w:numPr>
          <w:ilvl w:val="0"/>
          <w:numId w:val="64"/>
        </w:numPr>
        <w:rPr/>
      </w:pPr>
      <w:r>
        <w:rPr/>
        <w:t>If we are looking for a classless society, (4) "What is needed is a specific and unambiguous criterion of social structure, not of ideology, by which a classless society should be recognisable as essentially different from all class societies."</w:t>
      </w:r>
    </w:p>
    <w:p>
      <w:pPr>
        <w:pStyle w:val="Normal"/>
        <w:numPr>
          <w:ilvl w:val="0"/>
          <w:numId w:val="64"/>
        </w:numPr>
        <w:rPr/>
      </w:pPr>
      <w:r>
        <w:rPr/>
        <w:t>Social Synthesis: (4) "the network of relations by which society forms a coherent whole."</w:t>
      </w:r>
    </w:p>
    <w:p>
      <w:pPr>
        <w:pStyle w:val="Normal"/>
        <w:numPr>
          <w:ilvl w:val="1"/>
          <w:numId w:val="64"/>
        </w:numPr>
        <w:rPr/>
      </w:pPr>
      <w:r>
        <w:rPr/>
        <w:t xml:space="preserve">"How they </w:t>
      </w:r>
      <w:r>
        <w:rPr>
          <w:i/>
          <w:iCs/>
        </w:rPr>
        <w:t>act</w:t>
      </w:r>
      <w:r>
        <w:rPr>
          <w:i w:val="false"/>
          <w:iCs w:val="false"/>
        </w:rPr>
        <w:t xml:space="preserve"> is of primary importance for the social network; what they think is of secondary importance.</w:t>
      </w:r>
      <w:r>
        <w:rPr/>
        <w:t>"</w:t>
      </w:r>
    </w:p>
    <w:p>
      <w:pPr>
        <w:pStyle w:val="Normal"/>
        <w:numPr>
          <w:ilvl w:val="0"/>
          <w:numId w:val="64"/>
        </w:numPr>
        <w:rPr/>
      </w:pPr>
      <w:r>
        <w:rPr/>
        <w:t xml:space="preserve">(5) "...my preoccupation is with the conceptual foundations of the cognitive faculty </w:t>
      </w:r>
      <w:r>
        <w:rPr>
          <w:i/>
          <w:iCs/>
        </w:rPr>
        <w:t>vis-à-vis</w:t>
      </w:r>
      <w:r>
        <w:rPr>
          <w:i w:val="false"/>
          <w:iCs w:val="false"/>
        </w:rPr>
        <w:t xml:space="preserve"> nature which in one form or another is characteristic of the ages of commodity production from their beginnings in ancient Greece to the present day. It is for this purpose that I deem it useful to interpret the Marxian concept of 'social being' in accordance with my notion of the 'social synthesis'.</w:t>
      </w:r>
      <w:r>
        <w:rPr/>
        <w:t>"</w:t>
      </w:r>
    </w:p>
    <w:p>
      <w:pPr>
        <w:pStyle w:val="Normal"/>
        <w:numPr>
          <w:ilvl w:val="1"/>
          <w:numId w:val="64"/>
        </w:numPr>
        <w:rPr/>
      </w:pPr>
      <w:r>
        <w:rPr/>
        <w:t>this raises a lot of questions: to what degree is commodity production present or dominant in the 'ages' from ancient greece to today. to what extent is the cognitive faculty continuous between them, etc.</w:t>
      </w:r>
    </w:p>
    <w:p>
      <w:pPr>
        <w:pStyle w:val="Normal"/>
        <w:numPr>
          <w:ilvl w:val="0"/>
          <w:numId w:val="64"/>
        </w:numPr>
        <w:rPr/>
      </w:pPr>
      <w:r>
        <w:rPr/>
        <w:t>(5) "In societies based on commodity production the social synthesis is centered on the functions of money as the 'universal equivalent', to use Marx's expression."</w:t>
      </w:r>
    </w:p>
    <w:p>
      <w:pPr>
        <w:pStyle w:val="Normal"/>
        <w:numPr>
          <w:ilvl w:val="1"/>
          <w:numId w:val="64"/>
        </w:numPr>
        <w:rPr/>
      </w:pPr>
      <w:r>
        <w:rPr/>
        <w:t>what is the differentiation between the societies? if a social synthesis centered on money is a thru-line?</w:t>
      </w:r>
    </w:p>
    <w:p>
      <w:pPr>
        <w:pStyle w:val="Normal"/>
        <w:numPr>
          <w:ilvl w:val="0"/>
          <w:numId w:val="64"/>
        </w:numPr>
        <w:rPr/>
      </w:pPr>
      <w:r>
        <w:rPr/>
        <w:t>(5) "But to be labour products is not a property which accrues to the commodities and to money in the relationship of exchange where the abstraction arises. The abstraction does not spring from labour but from exchange as a particular mode of social interrelationship, and it is through exchange that the abstraction impoarts itself to labour, making it 'abstract human labour'. The money abstraction can be more properly termed 'the exchange abstraction'."</w:t>
      </w:r>
    </w:p>
    <w:p>
      <w:pPr>
        <w:pStyle w:val="Normal"/>
        <w:numPr>
          <w:ilvl w:val="0"/>
          <w:numId w:val="64"/>
        </w:numPr>
        <w:rPr/>
      </w:pPr>
      <w:r>
        <w:rPr/>
        <w:t>The thesis:</w:t>
      </w:r>
    </w:p>
    <w:p>
      <w:pPr>
        <w:pStyle w:val="Normal"/>
        <w:numPr>
          <w:ilvl w:val="1"/>
          <w:numId w:val="64"/>
        </w:numPr>
        <w:rPr/>
      </w:pPr>
      <w:r>
        <w:rPr/>
        <w:t>(5-6) "commodity exchange owes its socially synthetic function to an abstraction which it originates"</w:t>
      </w:r>
    </w:p>
    <w:p>
      <w:pPr>
        <w:pStyle w:val="Normal"/>
        <w:numPr>
          <w:ilvl w:val="1"/>
          <w:numId w:val="64"/>
        </w:numPr>
        <w:rPr/>
      </w:pPr>
      <w:r>
        <w:rPr/>
        <w:t>(6) "that this abstraction is not of one piece but is a composite of several elements"</w:t>
      </w:r>
    </w:p>
    <w:p>
      <w:pPr>
        <w:pStyle w:val="Normal"/>
        <w:numPr>
          <w:ilvl w:val="2"/>
          <w:numId w:val="64"/>
        </w:numPr>
        <w:rPr/>
      </w:pPr>
      <w:r>
        <w:rPr/>
        <w:t>what are these?</w:t>
      </w:r>
    </w:p>
    <w:p>
      <w:pPr>
        <w:pStyle w:val="Normal"/>
        <w:numPr>
          <w:ilvl w:val="1"/>
          <w:numId w:val="64"/>
        </w:numPr>
        <w:rPr/>
      </w:pPr>
      <w:r>
        <w:rPr/>
        <w:t xml:space="preserve">(6) "that these elementary parts of the abstraction can be separately defined"  </w:t>
      </w:r>
    </w:p>
    <w:p>
      <w:pPr>
        <w:pStyle w:val="Normal"/>
        <w:numPr>
          <w:ilvl w:val="1"/>
          <w:numId w:val="64"/>
        </w:numPr>
        <w:rPr/>
      </w:pPr>
      <w:r>
        <w:rPr/>
        <w:t>(6) "that, if this is done in sufficient detail, these conceptual elements of the exchange abstraction unmistakably resemble the conceptual elements of the cognitive faculty emerging with the growth of commodity production."</w:t>
      </w:r>
    </w:p>
    <w:p>
      <w:pPr>
        <w:pStyle w:val="Normal"/>
        <w:numPr>
          <w:ilvl w:val="0"/>
          <w:numId w:val="64"/>
        </w:numPr>
        <w:rPr/>
      </w:pPr>
      <w:r>
        <w:rPr/>
        <w:t xml:space="preserve">The categories that concern Kant - the categories </w:t>
      </w:r>
      <w:r>
        <w:rPr>
          <w:i/>
          <w:iCs/>
        </w:rPr>
        <w:t>a priori</w:t>
      </w:r>
      <w:r>
        <w:rPr>
          <w:i w:val="false"/>
          <w:iCs w:val="false"/>
        </w:rPr>
        <w:t xml:space="preserve"> - are historical and social</w:t>
      </w:r>
    </w:p>
    <w:p>
      <w:pPr>
        <w:pStyle w:val="Normal"/>
        <w:numPr>
          <w:ilvl w:val="1"/>
          <w:numId w:val="64"/>
        </w:numPr>
        <w:rPr/>
      </w:pPr>
      <w:r>
        <w:rPr>
          <w:i w:val="false"/>
          <w:iCs w:val="false"/>
        </w:rPr>
        <w:t>(6) "Kant was right in his belief that the basic constituents of our form of cognition are preformed and issue from a prior origin, but he was wrong in attributing this preformation to the mind itself..."</w:t>
      </w:r>
    </w:p>
    <w:p>
      <w:pPr>
        <w:pStyle w:val="Normal"/>
        <w:numPr>
          <w:ilvl w:val="1"/>
          <w:numId w:val="64"/>
        </w:numPr>
        <w:rPr/>
      </w:pPr>
      <w:r>
        <w:rPr>
          <w:i w:val="false"/>
          <w:iCs w:val="false"/>
        </w:rPr>
        <w:t>(6) "As for Kant's idealistic construction, and that of his followers, it becomes clear that they serve to present the division of head and hadn as a transcendental necessity."</w:t>
      </w:r>
    </w:p>
    <w:p>
      <w:pPr>
        <w:pStyle w:val="Normal"/>
        <w:numPr>
          <w:ilvl w:val="0"/>
          <w:numId w:val="64"/>
        </w:numPr>
        <w:rPr/>
      </w:pPr>
      <w:r>
        <w:rPr>
          <w:i w:val="false"/>
          <w:iCs w:val="false"/>
        </w:rPr>
        <w:t>(7) "If this thesis can be argued convincingly it would dispose of the age-old idea that abstraction is the exclusive privilege of thought; the mind would no longer be enshrined in its own immanence."</w:t>
      </w:r>
    </w:p>
    <w:p>
      <w:pPr>
        <w:pStyle w:val="Normal"/>
        <w:numPr>
          <w:ilvl w:val="0"/>
          <w:numId w:val="64"/>
        </w:numPr>
        <w:rPr/>
      </w:pPr>
      <w:r>
        <w:rPr>
          <w:i w:val="false"/>
          <w:iCs w:val="false"/>
        </w:rPr>
        <w:t>(7) "Our theory is directly concerned only with questions of form, form of consciousness and form of social being, attempting to find their inner connection, a connection which, in turn, affects our understanding of human history."</w:t>
      </w:r>
    </w:p>
    <w:p>
      <w:pPr>
        <w:pStyle w:val="Normal"/>
        <w:numPr>
          <w:ilvl w:val="1"/>
          <w:numId w:val="64"/>
        </w:numPr>
        <w:rPr/>
      </w:pPr>
      <w:r>
        <w:rPr>
          <w:i w:val="false"/>
          <w:iCs w:val="false"/>
        </w:rPr>
        <w:t>i.e. we will abstract from the specifics of labor and look exclusively at the form of exchange</w:t>
      </w:r>
    </w:p>
    <w:p>
      <w:pPr>
        <w:pStyle w:val="Normal"/>
        <w:numPr>
          <w:ilvl w:val="1"/>
          <w:numId w:val="64"/>
        </w:numPr>
        <w:rPr/>
      </w:pPr>
      <w:r>
        <w:rPr>
          <w:i w:val="false"/>
          <w:iCs w:val="false"/>
        </w:rPr>
        <w:t>(8) "The class antagonisms which commodity production engenders in all its stages - in Marx's terms 'the ancient classical, the feudal, and the modern bougeois modes of production' are intrinsically connected with closely corresponding forms of division of head and hand; but how this connection operates will become recognisable only when the form analysis of the exchange abstraction has been accomplished."</w:t>
      </w:r>
    </w:p>
    <w:p>
      <w:pPr>
        <w:pStyle w:val="Heading2"/>
        <w:numPr>
          <w:ilvl w:val="1"/>
          <w:numId w:val="1"/>
        </w:numPr>
        <w:ind w:hanging="0" w:start="0"/>
        <w:rPr/>
      </w:pPr>
      <w:bookmarkStart w:id="53" w:name="__RefHeading___Toc1396_3674141571"/>
      <w:bookmarkEnd w:id="53"/>
      <w:r>
        <w:rPr/>
        <w:t>Part 1 - Critique of Philosophical Epistemologoy</w:t>
      </w:r>
    </w:p>
    <w:p>
      <w:pPr>
        <w:pStyle w:val="Normal"/>
        <w:rPr/>
      </w:pPr>
      <w:r>
        <w:rPr/>
        <w:t>1. The Fetishism of Intellectual Labor</w:t>
      </w:r>
    </w:p>
    <w:p>
      <w:pPr>
        <w:pStyle w:val="Normal"/>
        <w:numPr>
          <w:ilvl w:val="0"/>
          <w:numId w:val="63"/>
        </w:numPr>
        <w:rPr/>
      </w:pPr>
      <w:r>
        <w:rPr/>
        <w:t>Need a well-defined object: Kant's theory of cognition</w:t>
      </w:r>
    </w:p>
    <w:p>
      <w:pPr>
        <w:pStyle w:val="Normal"/>
        <w:numPr>
          <w:ilvl w:val="1"/>
          <w:numId w:val="63"/>
        </w:numPr>
        <w:rPr/>
      </w:pPr>
      <w:r>
        <w:rPr/>
        <w:t>"the epistemology which ... seized upon the newly founded natural science of the mathematical and experimental method established by Galileo"</w:t>
      </w:r>
    </w:p>
    <w:p>
      <w:pPr>
        <w:pStyle w:val="Normal"/>
        <w:numPr>
          <w:ilvl w:val="1"/>
          <w:numId w:val="63"/>
        </w:numPr>
        <w:rPr/>
      </w:pPr>
      <w:r>
        <w:rPr/>
        <w:t>"the classical manifestation of the bourgeois fetishism of intellectual labour."</w:t>
      </w:r>
    </w:p>
    <w:p>
      <w:pPr>
        <w:pStyle w:val="Normal"/>
        <w:numPr>
          <w:ilvl w:val="0"/>
          <w:numId w:val="63"/>
        </w:numPr>
        <w:rPr/>
      </w:pPr>
      <w:r>
        <w:rPr/>
        <w:t>Why not Hegel?</w:t>
      </w:r>
    </w:p>
    <w:p>
      <w:pPr>
        <w:pStyle w:val="Normal"/>
        <w:numPr>
          <w:ilvl w:val="1"/>
          <w:numId w:val="63"/>
        </w:numPr>
        <w:rPr/>
      </w:pPr>
      <w:r>
        <w:rPr/>
        <w:t>"I never felt quite convinced that to advance from the critical idealism of Kant to the critical materialism of Marx the road should necessarily lead via the absolute idealism of Hegel. There should be a possibility of connecting Kant and Marx by a direct route at least systematically which would also yield an understanding of dialectics as the critical, and self-critical, approach without first presenting it in the misleading guise of a system of logic."</w:t>
      </w:r>
    </w:p>
    <w:p>
      <w:pPr>
        <w:pStyle w:val="Normal"/>
        <w:numPr>
          <w:ilvl w:val="1"/>
          <w:numId w:val="63"/>
        </w:numPr>
        <w:rPr/>
      </w:pPr>
      <w:r>
        <w:rPr/>
        <w:t>Hegel surpasses Kant in his attempt for unity only by discarding the epistemological critique. He attempts to use dialectics to transcend bourgeois limitations, but fails.</w:t>
      </w:r>
    </w:p>
    <w:p>
      <w:pPr>
        <w:pStyle w:val="Normal"/>
        <w:numPr>
          <w:ilvl w:val="0"/>
          <w:numId w:val="63"/>
        </w:numPr>
        <w:rPr/>
      </w:pPr>
      <w:r>
        <w:rPr/>
        <w:t>Hegel discarded Kant's epistemological critique, but marxists do not have that luxury</w:t>
      </w:r>
    </w:p>
    <w:p>
      <w:pPr>
        <w:pStyle w:val="Normal"/>
        <w:numPr>
          <w:ilvl w:val="0"/>
          <w:numId w:val="63"/>
        </w:numPr>
        <w:rPr/>
      </w:pPr>
      <w:r>
        <w:rPr/>
        <w:t>Kant looked for the key to cognition within the human mind. This will not do for Marx, who needs history. But we cannot rely on Hegel's mystification or idealism. We must liquidate Kant's enquiry rather than discarding it.</w:t>
      </w:r>
    </w:p>
    <w:p>
      <w:pPr>
        <w:pStyle w:val="BodyText"/>
        <w:rPr/>
      </w:pPr>
      <w:r>
        <w:rPr/>
        <w:t>(24) "The nexus of society is established by the network of exchange and by nothing else. It is my buying my coat, not my wearing it, which forms part of the social nexus..."</w:t>
      </w:r>
    </w:p>
    <w:p>
      <w:pPr>
        <w:pStyle w:val="BodyText"/>
        <w:rPr/>
      </w:pPr>
      <w:r>
        <w:rPr/>
        <w:t>(24) "What enables commodity exchange to perform its socialising function - to effect the social synthesis - is its abstractness from everything related to use."</w:t>
      </w:r>
    </w:p>
    <w:p>
      <w:pPr>
        <w:pStyle w:val="BodyText"/>
        <w:rPr/>
      </w:pPr>
      <w:r>
        <w:rPr/>
        <w:t>(28) "The formal analysis of the commodity holds the key not only to the critique of political economy, but also to the historical explanation of the abstract conceptual mode of thinking and of the division of intellectual and manual labour, which came into existence with it."</w:t>
      </w:r>
    </w:p>
    <w:p>
      <w:pPr>
        <w:pStyle w:val="BodyText"/>
        <w:rPr>
          <w:b/>
          <w:bCs/>
        </w:rPr>
      </w:pPr>
      <w:r>
        <w:rPr>
          <w:b/>
          <w:bCs/>
        </w:rPr>
        <w:t>(38) "The fact that the transfers occur on this basis equates the two lots of different commodities. They are equated by virtue of being exchanged, they are not exchanged by virtue of any equality which they possess."</w:t>
      </w:r>
    </w:p>
    <w:p>
      <w:pPr>
        <w:pStyle w:val="BodyText"/>
        <w:rPr/>
      </w:pPr>
      <w:r>
        <w:rPr/>
        <w:t>(39) "... the transference of human relations to relations between things, in other words the 'reifying' property of exchange is bound up with the equating effect which the act of exchange exercises upon the objects."</w:t>
      </w:r>
    </w:p>
    <w:p>
      <w:pPr>
        <w:pStyle w:val="BodyText"/>
        <w:rPr/>
      </w:pPr>
      <w:r>
        <w:rPr/>
        <w:t>On Nature:</w:t>
      </w:r>
    </w:p>
    <w:p>
      <w:pPr>
        <w:pStyle w:val="BodyText"/>
        <w:numPr>
          <w:ilvl w:val="0"/>
          <w:numId w:val="68"/>
        </w:numPr>
        <w:rPr/>
      </w:pPr>
      <w:r>
        <w:rPr/>
        <w:t>(46) "Here there becomes visible the root of a new concept of nature and of natural change sharply distinct from any magical and mythological modes of thinking. It is the concept of processes which occur not only purely naturally, without any human interference, but which gain ground in the market despite all measures to the contrary and despite the social postulate exempting commodities from all material change. In such processes nature operates as a force transcending all collusion with man, a force totally separated from the human sphere; nature is, in other words, nothing more than pure object world. The concept of pure causality is thus related to this as a process of cause and effect occurring solely within the object world."</w:t>
      </w:r>
    </w:p>
    <w:p>
      <w:pPr>
        <w:pStyle w:val="BodyText"/>
        <w:numPr>
          <w:ilvl w:val="0"/>
          <w:numId w:val="68"/>
        </w:numPr>
        <w:rPr/>
      </w:pPr>
      <w:r>
        <w:rPr/>
        <w:t>(47) "We said that, in terms of the exchange abstraction, time becomes unhistorical time and space ungeographical space; indeed they become abstract time and abstract space, endless time and limitless space. In terms of this form determination time and space provide the setting for a conception of nature which is in antithetic contrast to society. This idea of nature is novel to eras of commodity production and incompatible with any of the anthropomorphisms of tribal societies based on communal modes of production."</w:t>
      </w:r>
    </w:p>
    <w:p>
      <w:pPr>
        <w:pStyle w:val="BodyText"/>
        <w:numPr>
          <w:ilvl w:val="0"/>
          <w:numId w:val="68"/>
        </w:numPr>
        <w:rPr>
          <w:b/>
          <w:bCs/>
        </w:rPr>
      </w:pPr>
      <w:r>
        <w:rPr>
          <w:b/>
          <w:bCs/>
        </w:rPr>
        <w:t>(47) "Thus the negation of the natural and material physicality constitutes the positive reality of the abstract social physicality of the exchange process from which the network of society is woven."</w:t>
      </w:r>
    </w:p>
    <w:p>
      <w:pPr>
        <w:pStyle w:val="BodyText"/>
        <w:numPr>
          <w:ilvl w:val="0"/>
          <w:numId w:val="68"/>
        </w:numPr>
        <w:rPr>
          <w:b w:val="false"/>
          <w:bCs w:val="false"/>
        </w:rPr>
      </w:pPr>
      <w:r>
        <w:rPr>
          <w:b w:val="false"/>
          <w:bCs w:val="false"/>
        </w:rPr>
        <w:t>(47) "What I distinguish here as two contrasting 'physicalities' - the one, concrete and material, comprising commodities as objects of use and our own activities as material, inter-exchange with nature; the other, abstract and purely social, concerning commodities as objects of exchagne and quantities of value - these two can, as we have said in German, be termed 'erste Natur' (primariy or elementary nature) and 'zweite Natur' (second and purely social man-made or synthetic nature). Both are real in time and space; primary nature is created by human labour, second nature is ruled by relations of property."</w:t>
      </w:r>
    </w:p>
    <w:p>
      <w:pPr>
        <w:pStyle w:val="BodyText"/>
        <w:rPr>
          <w:b w:val="false"/>
          <w:bCs w:val="false"/>
        </w:rPr>
      </w:pPr>
      <w:r>
        <w:rPr>
          <w:b w:val="false"/>
          <w:bCs w:val="false"/>
        </w:rPr>
        <w:t>(55) "What defines the character of intellectual labour in its full-fledged division from all manual laobur is the use of non-empirical form-abstractions which may be represented by nothing other than non-empircal, 'pure' concepts. The explanation of intellectual labour and of this division thus depends on proving the origin of the underlying, non-empirical form-abstractions. This is the task we have undertaken. And we can see that this origin can be none other than the real abstraction of commodity exchange, for it is of a non-empirical form-character and does not spring from thought."</w:t>
      </w:r>
    </w:p>
    <w:p>
      <w:pPr>
        <w:pStyle w:val="BodyText"/>
        <w:rPr>
          <w:b/>
          <w:bCs/>
        </w:rPr>
      </w:pPr>
      <w:r>
        <w:rPr>
          <w:b/>
          <w:bCs/>
        </w:rPr>
        <w:t>(56) "...the real abstraction of exchange has as its distinguishing mark the total exclusion of empirical content."</w:t>
      </w:r>
    </w:p>
    <w:p>
      <w:pPr>
        <w:pStyle w:val="BodyText"/>
        <w:rPr/>
      </w:pPr>
      <w:r>
        <w:rPr/>
        <w:t xml:space="preserve">(58) "It is this physical event [physical transfer of commodities between persons] which is abstract (this is precisely why we have called it the 'real abstraction'). It is a compound of the most fundamental elements of nature such as space, time, matter, movement, quantity and so on. </w:t>
      </w:r>
      <w:r>
        <w:rPr>
          <w:b/>
          <w:bCs/>
        </w:rPr>
        <w:t>The concepts which result from the identification of these elements are thus in their origin concepts of nature.</w:t>
      </w:r>
      <w:r>
        <w:rPr/>
        <w:t>"</w:t>
      </w:r>
    </w:p>
    <w:p>
      <w:pPr>
        <w:pStyle w:val="BodyText"/>
        <w:rPr>
          <w:b/>
          <w:bCs/>
        </w:rPr>
      </w:pPr>
      <w:r>
        <w:rPr>
          <w:b/>
          <w:bCs/>
        </w:rPr>
        <w:t>(61) "Kant argued with great vigour and with a polemical edge against English empiricism that the discover of natural laws presupposes the employment on non-empirical concepts such as, say, the concept of intertial motion as defined by Newton in his 'first law of motion'."</w:t>
      </w:r>
    </w:p>
    <w:p>
      <w:pPr>
        <w:pStyle w:val="BodyText"/>
        <w:spacing w:before="0" w:after="140"/>
        <w:rPr/>
      </w:pPr>
      <w:r>
        <w:rPr/>
      </w:r>
    </w:p>
    <w:sectPr>
      <w:headerReference w:type="even" r:id="rId2"/>
      <w:headerReference w:type="default" r:id="rId3"/>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bookmarkStart w:id="54" w:name="PageNumWizard_HEADER_Default_Page_Style1"/>
    <w:r>
      <w:rPr/>
      <w:fldChar w:fldCharType="begin"/>
    </w:r>
    <w:r>
      <w:rPr/>
      <w:instrText xml:space="preserve"> PAGE </w:instrText>
    </w:r>
    <w:r>
      <w:rPr/>
      <w:fldChar w:fldCharType="separate"/>
    </w:r>
    <w:r>
      <w:rPr/>
      <w:t>42</w:t>
    </w:r>
    <w:r>
      <w:rPr/>
      <w:fldChar w:fldCharType="end"/>
    </w:r>
    <w:bookmarkEnd w:id="54"/>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55" w:name="PageNumWizard_HEADER_Default_Page_Style2"/>
    <w:r>
      <w:rPr/>
      <w:fldChar w:fldCharType="begin"/>
    </w:r>
    <w:r>
      <w:rPr/>
      <w:instrText xml:space="preserve"> PAGE </w:instrText>
    </w:r>
    <w:r>
      <w:rPr/>
      <w:fldChar w:fldCharType="separate"/>
    </w:r>
    <w:r>
      <w:rPr/>
      <w:t>41</w:t>
    </w:r>
    <w:r>
      <w:rPr/>
      <w:fldChar w:fldCharType="end"/>
    </w:r>
    <w:bookmarkEnd w:id="5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9">
    <w:lvl w:ilvl="0">
      <w:start w:val="1"/>
      <w:numFmt w:val="upperRoman"/>
      <w:lvlText w:val="%1."/>
      <w:lvlJc w:val="start"/>
      <w:pPr>
        <w:tabs>
          <w:tab w:val="num" w:pos="720"/>
        </w:tabs>
        <w:ind w:start="720" w:hanging="360"/>
      </w:pPr>
      <w:rPr/>
    </w:lvl>
    <w:lvl w:ilvl="1">
      <w:start w:val="1"/>
      <w:numFmt w:val="upperRoman"/>
      <w:lvlText w:val="%2."/>
      <w:lvlJc w:val="start"/>
      <w:pPr>
        <w:tabs>
          <w:tab w:val="num" w:pos="1080"/>
        </w:tabs>
        <w:ind w:start="1080" w:hanging="360"/>
      </w:pPr>
      <w:rPr/>
    </w:lvl>
    <w:lvl w:ilvl="2">
      <w:start w:val="1"/>
      <w:numFmt w:val="upperRoman"/>
      <w:lvlText w:val="%3."/>
      <w:lvlJc w:val="start"/>
      <w:pPr>
        <w:tabs>
          <w:tab w:val="num" w:pos="1440"/>
        </w:tabs>
        <w:ind w:start="1440" w:hanging="360"/>
      </w:pPr>
      <w:rPr/>
    </w:lvl>
    <w:lvl w:ilvl="3">
      <w:start w:val="1"/>
      <w:numFmt w:val="upperRoman"/>
      <w:lvlText w:val="%4."/>
      <w:lvlJc w:val="start"/>
      <w:pPr>
        <w:tabs>
          <w:tab w:val="num" w:pos="1800"/>
        </w:tabs>
        <w:ind w:start="1800" w:hanging="360"/>
      </w:pPr>
      <w:rPr/>
    </w:lvl>
    <w:lvl w:ilvl="4">
      <w:start w:val="1"/>
      <w:numFmt w:val="upperRoman"/>
      <w:lvlText w:val="%5."/>
      <w:lvlJc w:val="start"/>
      <w:pPr>
        <w:tabs>
          <w:tab w:val="num" w:pos="2160"/>
        </w:tabs>
        <w:ind w:start="2160" w:hanging="360"/>
      </w:pPr>
      <w:rPr/>
    </w:lvl>
    <w:lvl w:ilvl="5">
      <w:start w:val="1"/>
      <w:numFmt w:val="upperRoman"/>
      <w:lvlText w:val="%6."/>
      <w:lvlJc w:val="start"/>
      <w:pPr>
        <w:tabs>
          <w:tab w:val="num" w:pos="2520"/>
        </w:tabs>
        <w:ind w:start="2520" w:hanging="360"/>
      </w:pPr>
      <w:rPr/>
    </w:lvl>
    <w:lvl w:ilvl="6">
      <w:start w:val="1"/>
      <w:numFmt w:val="upperRoman"/>
      <w:lvlText w:val="%7."/>
      <w:lvlJc w:val="start"/>
      <w:pPr>
        <w:tabs>
          <w:tab w:val="num" w:pos="2880"/>
        </w:tabs>
        <w:ind w:start="2880" w:hanging="360"/>
      </w:pPr>
      <w:rPr/>
    </w:lvl>
    <w:lvl w:ilvl="7">
      <w:start w:val="1"/>
      <w:numFmt w:val="upperRoman"/>
      <w:lvlText w:val="%8."/>
      <w:lvlJc w:val="start"/>
      <w:pPr>
        <w:tabs>
          <w:tab w:val="num" w:pos="3240"/>
        </w:tabs>
        <w:ind w:start="3240" w:hanging="360"/>
      </w:pPr>
      <w:rPr/>
    </w:lvl>
    <w:lvl w:ilvl="8">
      <w:start w:val="1"/>
      <w:numFmt w:val="upperRoman"/>
      <w:lvlText w:val="%9."/>
      <w:lvlJc w:val="start"/>
      <w:pPr>
        <w:tabs>
          <w:tab w:val="num" w:pos="3600"/>
        </w:tabs>
        <w:ind w:start="3600" w:hanging="360"/>
      </w:pPr>
      <w:rPr/>
    </w:lvl>
  </w:abstractNum>
  <w:abstractNum w:abstractNumId="7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w="http://schemas.openxmlformats.org/wordprocessingml/2006/main">
  <w:zoom w:percent="65"/>
  <w:defaultTabStop w:val="709"/>
  <w:autoHyphenation w:val="true"/>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2">
    <w:name w:val="TOC 2"/>
    <w:basedOn w:val="Index"/>
    <w:pPr>
      <w:tabs>
        <w:tab w:val="clear" w:pos="709"/>
        <w:tab w:val="right" w:pos="9689" w:leader="dot"/>
      </w:tabs>
      <w:ind w:hanging="0" w:start="283"/>
    </w:pPr>
    <w:rPr/>
  </w:style>
  <w:style w:type="paragraph" w:styleId="TOC3">
    <w:name w:val="TOC 3"/>
    <w:basedOn w:val="Index"/>
    <w:pPr>
      <w:tabs>
        <w:tab w:val="clear" w:pos="709"/>
        <w:tab w:val="right" w:pos="9405" w:leader="dot"/>
      </w:tabs>
      <w:ind w:hanging="0" w:start="567"/>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7802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2025-10-01T11:06:47Z</dcterms:created>
  <dc:creator/>
  <dc:description/>
  <dc:language>en-US</dc:language>
  <cp:lastModifiedBy/>
  <dcterms:modified xsi:type="dcterms:W3CDTF">2026-09-24T13:47:07Z</dcterms:modified>
  <cp:revision>84</cp:revision>
  <dc:subject/>
  <dc:title/>
</cp:coreProperties>
</file>

<file path=docProps/custom.xml><?xml version="1.0" encoding="utf-8"?>
<Properties xmlns="http://schemas.openxmlformats.org/officeDocument/2006/custom-properties" xmlns:vt="http://schemas.openxmlformats.org/officeDocument/2006/docPropsVTypes"/>
</file>