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11B" w:rsidRPr="00884884" w:rsidRDefault="00DB7034" w:rsidP="00C5511B">
      <w:pPr>
        <w:spacing w:line="360" w:lineRule="auto"/>
        <w:rPr>
          <w:rFonts w:ascii="Times New Roman" w:hAnsi="Times New Roman" w:cs="Times New Roman"/>
          <w:b/>
          <w:bCs/>
          <w:sz w:val="24"/>
          <w:szCs w:val="24"/>
        </w:rPr>
      </w:pPr>
      <w:r w:rsidRPr="00884884">
        <w:rPr>
          <w:rFonts w:ascii="Times New Roman" w:hAnsi="Times New Roman" w:cs="Times New Roman"/>
          <w:b/>
          <w:bCs/>
          <w:sz w:val="24"/>
          <w:szCs w:val="24"/>
        </w:rPr>
        <w:t xml:space="preserve">Task 1: </w:t>
      </w:r>
      <w:r w:rsidR="007B1653" w:rsidRPr="00884884">
        <w:rPr>
          <w:rFonts w:ascii="Times New Roman" w:hAnsi="Times New Roman" w:cs="Times New Roman"/>
          <w:b/>
          <w:bCs/>
          <w:sz w:val="24"/>
          <w:szCs w:val="24"/>
        </w:rPr>
        <w:t>Colour spaces &amp; a colour picker</w:t>
      </w:r>
    </w:p>
    <w:p w:rsidR="00DB7034" w:rsidRPr="00884884" w:rsidRDefault="00DB7034" w:rsidP="00884884">
      <w:pPr>
        <w:pStyle w:val="NoSpacing"/>
        <w:spacing w:line="360" w:lineRule="auto"/>
        <w:rPr>
          <w:rFonts w:ascii="Times New Roman" w:hAnsi="Times New Roman" w:cs="Times New Roman"/>
          <w:b/>
          <w:sz w:val="24"/>
          <w:szCs w:val="24"/>
        </w:rPr>
      </w:pPr>
      <w:r w:rsidRPr="00884884">
        <w:rPr>
          <w:rFonts w:ascii="Times New Roman" w:hAnsi="Times New Roman" w:cs="Times New Roman"/>
          <w:sz w:val="24"/>
          <w:szCs w:val="24"/>
        </w:rPr>
        <w:t> </w:t>
      </w:r>
      <w:r w:rsidRPr="00884884">
        <w:rPr>
          <w:rFonts w:ascii="Times New Roman" w:hAnsi="Times New Roman" w:cs="Times New Roman"/>
          <w:b/>
          <w:sz w:val="24"/>
          <w:szCs w:val="24"/>
        </w:rPr>
        <w:t>What each channel encodes</w:t>
      </w:r>
      <w:r w:rsidR="00884884" w:rsidRPr="00884884">
        <w:rPr>
          <w:rFonts w:ascii="Times New Roman" w:hAnsi="Times New Roman" w:cs="Times New Roman"/>
          <w:b/>
          <w:sz w:val="24"/>
          <w:szCs w:val="24"/>
        </w:rPr>
        <w:t>:</w:t>
      </w:r>
    </w:p>
    <w:p w:rsidR="00DB7034" w:rsidRPr="00884884" w:rsidRDefault="00DB7034" w:rsidP="00884884">
      <w:pPr>
        <w:pStyle w:val="NoSpacing"/>
        <w:spacing w:line="360" w:lineRule="auto"/>
        <w:rPr>
          <w:rFonts w:ascii="Times New Roman" w:hAnsi="Times New Roman" w:cs="Times New Roman"/>
          <w:b/>
          <w:sz w:val="24"/>
          <w:szCs w:val="24"/>
        </w:rPr>
      </w:pPr>
      <w:r w:rsidRPr="00884884">
        <w:rPr>
          <w:rFonts w:ascii="Times New Roman" w:hAnsi="Times New Roman" w:cs="Times New Roman"/>
          <w:b/>
          <w:sz w:val="24"/>
          <w:szCs w:val="24"/>
        </w:rPr>
        <w:t>HSV Channels:</w:t>
      </w:r>
    </w:p>
    <w:p w:rsidR="00DB7034" w:rsidRPr="00884884" w:rsidRDefault="00DB7034" w:rsidP="00884884">
      <w:pPr>
        <w:pStyle w:val="NoSpacing"/>
        <w:spacing w:line="360" w:lineRule="auto"/>
        <w:rPr>
          <w:rFonts w:ascii="Times New Roman" w:hAnsi="Times New Roman" w:cs="Times New Roman"/>
          <w:sz w:val="24"/>
          <w:szCs w:val="24"/>
        </w:rPr>
      </w:pPr>
      <w:r w:rsidRPr="00884884">
        <w:rPr>
          <w:rFonts w:ascii="Times New Roman" w:hAnsi="Times New Roman" w:cs="Times New Roman"/>
          <w:sz w:val="24"/>
          <w:szCs w:val="24"/>
        </w:rPr>
        <w:t xml:space="preserve">1. Hue (S): Represents the pure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 xml:space="preserve"> (0-180 in OpenCV, corresponding to 0-360 degrees), </w:t>
      </w:r>
    </w:p>
    <w:p w:rsidR="00DB7034" w:rsidRPr="00884884" w:rsidRDefault="00DB7034" w:rsidP="00884884">
      <w:pPr>
        <w:pStyle w:val="NoSpacing"/>
        <w:spacing w:line="360" w:lineRule="auto"/>
        <w:rPr>
          <w:rFonts w:ascii="Times New Roman" w:hAnsi="Times New Roman" w:cs="Times New Roman"/>
          <w:sz w:val="24"/>
          <w:szCs w:val="24"/>
        </w:rPr>
      </w:pPr>
      <w:r w:rsidRPr="00884884">
        <w:rPr>
          <w:rFonts w:ascii="Times New Roman" w:hAnsi="Times New Roman" w:cs="Times New Roman"/>
          <w:sz w:val="24"/>
          <w:szCs w:val="24"/>
        </w:rPr>
        <w:t xml:space="preserve">  where different angles correspond to different </w:t>
      </w:r>
      <w:proofErr w:type="spellStart"/>
      <w:r w:rsidRPr="00884884">
        <w:rPr>
          <w:rFonts w:ascii="Times New Roman" w:hAnsi="Times New Roman" w:cs="Times New Roman"/>
          <w:sz w:val="24"/>
          <w:szCs w:val="24"/>
        </w:rPr>
        <w:t>colors</w:t>
      </w:r>
      <w:proofErr w:type="spellEnd"/>
      <w:r w:rsidRPr="00884884">
        <w:rPr>
          <w:rFonts w:ascii="Times New Roman" w:hAnsi="Times New Roman" w:cs="Times New Roman"/>
          <w:sz w:val="24"/>
          <w:szCs w:val="24"/>
        </w:rPr>
        <w:t xml:space="preserve"> (red, green, blue, etc.).</w:t>
      </w:r>
    </w:p>
    <w:p w:rsidR="00DB7034" w:rsidRPr="00884884" w:rsidRDefault="00DB7034" w:rsidP="00884884">
      <w:pPr>
        <w:pStyle w:val="NoSpacing"/>
        <w:spacing w:line="360" w:lineRule="auto"/>
        <w:rPr>
          <w:rFonts w:ascii="Times New Roman" w:hAnsi="Times New Roman" w:cs="Times New Roman"/>
          <w:sz w:val="24"/>
          <w:szCs w:val="24"/>
        </w:rPr>
      </w:pPr>
      <w:r w:rsidRPr="00884884">
        <w:rPr>
          <w:rFonts w:ascii="Times New Roman" w:hAnsi="Times New Roman" w:cs="Times New Roman"/>
          <w:sz w:val="24"/>
          <w:szCs w:val="24"/>
        </w:rPr>
        <w:t xml:space="preserve">2. Saturation (S): Represents the intensity or purity of the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 from 0 (</w:t>
      </w:r>
      <w:proofErr w:type="spellStart"/>
      <w:r w:rsidRPr="00884884">
        <w:rPr>
          <w:rFonts w:ascii="Times New Roman" w:hAnsi="Times New Roman" w:cs="Times New Roman"/>
          <w:sz w:val="24"/>
          <w:szCs w:val="24"/>
        </w:rPr>
        <w:t>gray</w:t>
      </w:r>
      <w:proofErr w:type="spellEnd"/>
      <w:r w:rsidRPr="00884884">
        <w:rPr>
          <w:rFonts w:ascii="Times New Roman" w:hAnsi="Times New Roman" w:cs="Times New Roman"/>
          <w:sz w:val="24"/>
          <w:szCs w:val="24"/>
        </w:rPr>
        <w:t xml:space="preserve">) to maximum (pure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w:t>
      </w:r>
    </w:p>
    <w:p w:rsidR="00DB7034" w:rsidRPr="00884884" w:rsidRDefault="00DB7034" w:rsidP="00884884">
      <w:pPr>
        <w:pStyle w:val="NoSpacing"/>
        <w:spacing w:line="360" w:lineRule="auto"/>
        <w:rPr>
          <w:rFonts w:ascii="Times New Roman" w:hAnsi="Times New Roman" w:cs="Times New Roman"/>
          <w:sz w:val="24"/>
          <w:szCs w:val="24"/>
        </w:rPr>
      </w:pPr>
      <w:r w:rsidRPr="00884884">
        <w:rPr>
          <w:rFonts w:ascii="Times New Roman" w:hAnsi="Times New Roman" w:cs="Times New Roman"/>
          <w:sz w:val="24"/>
          <w:szCs w:val="24"/>
        </w:rPr>
        <w:t xml:space="preserve">3. Value (V): Represents the brightness of the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 from 0 (black) to maximum (full brightness).</w:t>
      </w:r>
    </w:p>
    <w:p w:rsidR="00DB7034" w:rsidRPr="00884884" w:rsidRDefault="00DB7034" w:rsidP="00DB7034">
      <w:pPr>
        <w:spacing w:line="360" w:lineRule="auto"/>
        <w:rPr>
          <w:rFonts w:ascii="Times New Roman" w:hAnsi="Times New Roman" w:cs="Times New Roman"/>
          <w:sz w:val="24"/>
          <w:szCs w:val="24"/>
        </w:rPr>
      </w:pPr>
    </w:p>
    <w:p w:rsidR="00DB7034" w:rsidRPr="00884884" w:rsidRDefault="00DB7034" w:rsidP="00884884">
      <w:pPr>
        <w:pStyle w:val="NoSpacing"/>
        <w:spacing w:line="360" w:lineRule="auto"/>
        <w:jc w:val="both"/>
        <w:rPr>
          <w:rFonts w:ascii="Times New Roman" w:hAnsi="Times New Roman" w:cs="Times New Roman"/>
          <w:b/>
          <w:sz w:val="24"/>
          <w:szCs w:val="24"/>
        </w:rPr>
      </w:pPr>
      <w:r w:rsidRPr="00884884">
        <w:rPr>
          <w:rFonts w:ascii="Times New Roman" w:hAnsi="Times New Roman" w:cs="Times New Roman"/>
          <w:b/>
          <w:sz w:val="24"/>
          <w:szCs w:val="24"/>
        </w:rPr>
        <w:t>LAB Channels:</w:t>
      </w:r>
    </w:p>
    <w:p w:rsidR="00DB7034" w:rsidRPr="00884884" w:rsidRDefault="00DB7034" w:rsidP="00884884">
      <w:pPr>
        <w:pStyle w:val="NoSpacing"/>
        <w:spacing w:line="360" w:lineRule="auto"/>
        <w:jc w:val="both"/>
        <w:rPr>
          <w:rFonts w:ascii="Times New Roman" w:hAnsi="Times New Roman" w:cs="Times New Roman"/>
          <w:sz w:val="24"/>
          <w:szCs w:val="24"/>
        </w:rPr>
      </w:pPr>
      <w:r w:rsidRPr="00884884">
        <w:rPr>
          <w:rFonts w:ascii="Times New Roman" w:hAnsi="Times New Roman" w:cs="Times New Roman"/>
          <w:sz w:val="24"/>
          <w:szCs w:val="24"/>
        </w:rPr>
        <w:t>1. L (Lightness): Represents the brightness from black (0) to white (100).</w:t>
      </w:r>
    </w:p>
    <w:p w:rsidR="00DB7034" w:rsidRPr="00884884" w:rsidRDefault="00DB7034" w:rsidP="00884884">
      <w:pPr>
        <w:pStyle w:val="NoSpacing"/>
        <w:spacing w:line="360" w:lineRule="auto"/>
        <w:jc w:val="both"/>
        <w:rPr>
          <w:rFonts w:ascii="Times New Roman" w:hAnsi="Times New Roman" w:cs="Times New Roman"/>
          <w:sz w:val="24"/>
          <w:szCs w:val="24"/>
        </w:rPr>
      </w:pPr>
      <w:r w:rsidRPr="00884884">
        <w:rPr>
          <w:rFonts w:ascii="Times New Roman" w:hAnsi="Times New Roman" w:cs="Times New Roman"/>
          <w:sz w:val="24"/>
          <w:szCs w:val="24"/>
        </w:rPr>
        <w:t xml:space="preserve">2. a: Represents the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 xml:space="preserve"> dimension from green (negative) to red (positive).</w:t>
      </w:r>
    </w:p>
    <w:p w:rsidR="00DB7034" w:rsidRPr="00884884" w:rsidRDefault="00DB7034" w:rsidP="00884884">
      <w:pPr>
        <w:pStyle w:val="NoSpacing"/>
        <w:spacing w:line="360" w:lineRule="auto"/>
        <w:jc w:val="both"/>
        <w:rPr>
          <w:rFonts w:ascii="Times New Roman" w:hAnsi="Times New Roman" w:cs="Times New Roman"/>
          <w:sz w:val="24"/>
          <w:szCs w:val="24"/>
        </w:rPr>
      </w:pPr>
      <w:r w:rsidRPr="00884884">
        <w:rPr>
          <w:rFonts w:ascii="Times New Roman" w:hAnsi="Times New Roman" w:cs="Times New Roman"/>
          <w:sz w:val="24"/>
          <w:szCs w:val="24"/>
        </w:rPr>
        <w:t xml:space="preserve">3. b: Represents the </w:t>
      </w:r>
      <w:proofErr w:type="spellStart"/>
      <w:r w:rsidRPr="00884884">
        <w:rPr>
          <w:rFonts w:ascii="Times New Roman" w:hAnsi="Times New Roman" w:cs="Times New Roman"/>
          <w:sz w:val="24"/>
          <w:szCs w:val="24"/>
        </w:rPr>
        <w:t>color</w:t>
      </w:r>
      <w:proofErr w:type="spellEnd"/>
      <w:r w:rsidRPr="00884884">
        <w:rPr>
          <w:rFonts w:ascii="Times New Roman" w:hAnsi="Times New Roman" w:cs="Times New Roman"/>
          <w:sz w:val="24"/>
          <w:szCs w:val="24"/>
        </w:rPr>
        <w:t xml:space="preserve"> dimension from blue (negative) to yellow (positive).</w:t>
      </w:r>
    </w:p>
    <w:p w:rsidR="007B1653" w:rsidRPr="00884884" w:rsidRDefault="007B1653" w:rsidP="00884884">
      <w:pPr>
        <w:spacing w:line="360" w:lineRule="auto"/>
        <w:jc w:val="both"/>
        <w:rPr>
          <w:rFonts w:ascii="Times New Roman" w:hAnsi="Times New Roman" w:cs="Times New Roman"/>
          <w:b/>
          <w:sz w:val="24"/>
          <w:szCs w:val="24"/>
        </w:rPr>
      </w:pPr>
      <w:r w:rsidRPr="00884884">
        <w:rPr>
          <w:rFonts w:ascii="Times New Roman" w:hAnsi="Times New Roman" w:cs="Times New Roman"/>
          <w:b/>
          <w:sz w:val="24"/>
          <w:szCs w:val="24"/>
        </w:rPr>
        <w:t>Why HSV is easier for colour-based segmentation than RGB</w:t>
      </w:r>
    </w:p>
    <w:p w:rsidR="00884884" w:rsidRPr="00884884" w:rsidRDefault="007B1653" w:rsidP="00884884">
      <w:pPr>
        <w:pStyle w:val="NoSpacing"/>
        <w:spacing w:line="360" w:lineRule="auto"/>
        <w:jc w:val="both"/>
        <w:rPr>
          <w:rFonts w:ascii="Times New Roman" w:hAnsi="Times New Roman" w:cs="Times New Roman"/>
          <w:sz w:val="24"/>
          <w:szCs w:val="24"/>
        </w:rPr>
      </w:pPr>
      <w:r w:rsidRPr="00884884">
        <w:rPr>
          <w:rFonts w:ascii="Times New Roman" w:hAnsi="Times New Roman" w:cs="Times New Roman"/>
          <w:sz w:val="24"/>
          <w:szCs w:val="24"/>
        </w:rPr>
        <w:t>In RGB, a colour is defined by three values for Red, Green, Blue (RGB) that are all highly</w:t>
      </w:r>
      <w:r w:rsidR="00884884">
        <w:rPr>
          <w:rFonts w:ascii="Times New Roman" w:hAnsi="Times New Roman" w:cs="Times New Roman"/>
          <w:sz w:val="24"/>
          <w:szCs w:val="24"/>
        </w:rPr>
        <w:t xml:space="preserve"> </w:t>
      </w:r>
      <w:r w:rsidRPr="00884884">
        <w:rPr>
          <w:rFonts w:ascii="Times New Roman" w:hAnsi="Times New Roman" w:cs="Times New Roman"/>
          <w:sz w:val="24"/>
          <w:szCs w:val="24"/>
        </w:rPr>
        <w:t xml:space="preserve">correlated with each other and with intensity changes. Even small variations in lighting or shadows can cause significant changes in all three RGB channels simultaneously. However, in HSV, the Hue channel encodes the actual colour independently of brightness and </w:t>
      </w:r>
      <w:r w:rsidR="00884884">
        <w:rPr>
          <w:rFonts w:ascii="Times New Roman" w:hAnsi="Times New Roman" w:cs="Times New Roman"/>
          <w:sz w:val="24"/>
          <w:szCs w:val="24"/>
        </w:rPr>
        <w:t>s</w:t>
      </w:r>
      <w:r w:rsidRPr="00884884">
        <w:rPr>
          <w:rFonts w:ascii="Times New Roman" w:hAnsi="Times New Roman" w:cs="Times New Roman"/>
          <w:sz w:val="24"/>
          <w:szCs w:val="24"/>
        </w:rPr>
        <w:t>aturation. This means that regardless of lighting conditions, a red object will always have a similar</w:t>
      </w:r>
      <w:r w:rsidR="00884884">
        <w:rPr>
          <w:rFonts w:ascii="Times New Roman" w:hAnsi="Times New Roman" w:cs="Times New Roman"/>
          <w:sz w:val="24"/>
          <w:szCs w:val="24"/>
        </w:rPr>
        <w:t xml:space="preserve"> </w:t>
      </w:r>
      <w:r w:rsidRPr="00884884">
        <w:rPr>
          <w:rFonts w:ascii="Times New Roman" w:hAnsi="Times New Roman" w:cs="Times New Roman"/>
          <w:sz w:val="24"/>
          <w:szCs w:val="24"/>
        </w:rPr>
        <w:t>hue value (around 0° or 180°), making it much easier to define a consistent range for colour segmentation. A range can be set on the Hue</w:t>
      </w:r>
      <w:r w:rsidR="00884884">
        <w:rPr>
          <w:rFonts w:ascii="Times New Roman" w:hAnsi="Times New Roman" w:cs="Times New Roman"/>
          <w:sz w:val="24"/>
          <w:szCs w:val="24"/>
        </w:rPr>
        <w:t xml:space="preserve"> </w:t>
      </w:r>
      <w:r w:rsidRPr="00884884">
        <w:rPr>
          <w:rFonts w:ascii="Times New Roman" w:hAnsi="Times New Roman" w:cs="Times New Roman"/>
          <w:sz w:val="24"/>
          <w:szCs w:val="24"/>
        </w:rPr>
        <w:t>channel, while Saturation and Value handle the intensity variations.</w:t>
      </w:r>
      <w:bookmarkStart w:id="0" w:name="_Hlk243036862"/>
    </w:p>
    <w:p w:rsidR="007B1653" w:rsidRPr="00884884" w:rsidRDefault="007B1653" w:rsidP="007B1653">
      <w:pPr>
        <w:spacing w:line="360" w:lineRule="auto"/>
        <w:rPr>
          <w:rFonts w:ascii="Times New Roman" w:hAnsi="Times New Roman" w:cs="Times New Roman"/>
          <w:b/>
          <w:sz w:val="24"/>
          <w:szCs w:val="24"/>
        </w:rPr>
      </w:pPr>
      <w:r w:rsidRPr="00884884">
        <w:rPr>
          <w:rFonts w:ascii="Times New Roman" w:hAnsi="Times New Roman" w:cs="Times New Roman"/>
          <w:b/>
          <w:sz w:val="24"/>
          <w:szCs w:val="24"/>
        </w:rPr>
        <w:t>Task 2: Noise and smoothing - a controlled experiment</w:t>
      </w:r>
    </w:p>
    <w:tbl>
      <w:tblPr>
        <w:tblStyle w:val="TableGrid"/>
        <w:tblW w:w="0" w:type="auto"/>
        <w:tblLook w:val="04A0" w:firstRow="1" w:lastRow="0" w:firstColumn="1" w:lastColumn="0" w:noHBand="0" w:noVBand="1"/>
      </w:tblPr>
      <w:tblGrid>
        <w:gridCol w:w="4518"/>
        <w:gridCol w:w="4498"/>
      </w:tblGrid>
      <w:tr w:rsidR="00884884" w:rsidRPr="00884884" w:rsidTr="0040094C">
        <w:tc>
          <w:tcPr>
            <w:tcW w:w="4508" w:type="dxa"/>
          </w:tcPr>
          <w:bookmarkEnd w:id="0"/>
          <w:p w:rsidR="0040094C" w:rsidRPr="00884884" w:rsidRDefault="0040094C" w:rsidP="007B1653">
            <w:pPr>
              <w:spacing w:line="360" w:lineRule="auto"/>
              <w:rPr>
                <w:rFonts w:ascii="Times New Roman" w:hAnsi="Times New Roman" w:cs="Times New Roman"/>
                <w:b/>
                <w:sz w:val="24"/>
                <w:szCs w:val="24"/>
              </w:rPr>
            </w:pPr>
            <w:r w:rsidRPr="00884884">
              <w:rPr>
                <w:rFonts w:ascii="Times New Roman" w:hAnsi="Times New Roman" w:cs="Times New Roman"/>
                <w:b/>
                <w:noProof/>
              </w:rPr>
              <w:drawing>
                <wp:inline distT="0" distB="0" distL="0" distR="0" wp14:anchorId="0568E58C" wp14:editId="1F113F97">
                  <wp:extent cx="2731980" cy="1973424"/>
                  <wp:effectExtent l="0" t="0" r="0" b="8255"/>
                  <wp:docPr id="4" name="Picture 4" descr="C:\Users\Victus\AppData\Local\Microsoft\Windows\INetCache\Content.MSO\722E4D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ctus\AppData\Local\Microsoft\Windows\INetCache\Content.MSO\722E4D0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9385" cy="2007666"/>
                          </a:xfrm>
                          <a:prstGeom prst="rect">
                            <a:avLst/>
                          </a:prstGeom>
                          <a:noFill/>
                          <a:ln>
                            <a:noFill/>
                          </a:ln>
                        </pic:spPr>
                      </pic:pic>
                    </a:graphicData>
                  </a:graphic>
                </wp:inline>
              </w:drawing>
            </w:r>
          </w:p>
        </w:tc>
        <w:tc>
          <w:tcPr>
            <w:tcW w:w="4508" w:type="dxa"/>
          </w:tcPr>
          <w:p w:rsidR="0040094C" w:rsidRPr="00884884" w:rsidRDefault="0040094C" w:rsidP="007B1653">
            <w:pPr>
              <w:spacing w:line="360" w:lineRule="auto"/>
              <w:rPr>
                <w:rFonts w:ascii="Times New Roman" w:hAnsi="Times New Roman" w:cs="Times New Roman"/>
                <w:b/>
                <w:sz w:val="24"/>
                <w:szCs w:val="24"/>
              </w:rPr>
            </w:pPr>
            <w:r w:rsidRPr="00884884">
              <w:rPr>
                <w:rFonts w:ascii="Times New Roman" w:hAnsi="Times New Roman" w:cs="Times New Roman"/>
                <w:b/>
                <w:noProof/>
              </w:rPr>
              <w:drawing>
                <wp:inline distT="0" distB="0" distL="0" distR="0" wp14:anchorId="402571BA" wp14:editId="46F15903">
                  <wp:extent cx="2535636" cy="1970628"/>
                  <wp:effectExtent l="0" t="0" r="0" b="0"/>
                  <wp:docPr id="8" name="Picture 8" descr="C:\Users\Victus\AppData\Local\Microsoft\Windows\INetCache\Content.MSO\D68E3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ctus\AppData\Local\Microsoft\Windows\INetCache\Content.MSO\D68E32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3950" cy="2000404"/>
                          </a:xfrm>
                          <a:prstGeom prst="rect">
                            <a:avLst/>
                          </a:prstGeom>
                          <a:noFill/>
                          <a:ln>
                            <a:noFill/>
                          </a:ln>
                        </pic:spPr>
                      </pic:pic>
                    </a:graphicData>
                  </a:graphic>
                </wp:inline>
              </w:drawing>
            </w:r>
          </w:p>
        </w:tc>
      </w:tr>
    </w:tbl>
    <w:p w:rsidR="001C4A07" w:rsidRPr="00884884" w:rsidRDefault="001C4A07" w:rsidP="007B1653">
      <w:pPr>
        <w:spacing w:line="360" w:lineRule="auto"/>
        <w:rPr>
          <w:rFonts w:ascii="Times New Roman" w:hAnsi="Times New Roman" w:cs="Times New Roman"/>
          <w:b/>
          <w:sz w:val="24"/>
          <w:szCs w:val="24"/>
        </w:rPr>
      </w:pPr>
    </w:p>
    <w:p w:rsidR="0040094C" w:rsidRPr="00884884"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84884">
        <w:rPr>
          <w:rFonts w:ascii="Times New Roman" w:eastAsia="Times New Roman" w:hAnsi="Times New Roman" w:cs="Times New Roman"/>
          <w:sz w:val="20"/>
          <w:szCs w:val="20"/>
          <w:lang w:eastAsia="en-GB"/>
        </w:rPr>
        <w:t>PSNR</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Kernel Size                   3          5          7</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Filter   Noise Type                                  </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Box      Gaussian     </w:t>
      </w:r>
      <w:proofErr w:type="gramStart"/>
      <w:r w:rsidRPr="0040094C">
        <w:rPr>
          <w:rFonts w:ascii="Times New Roman" w:eastAsia="Times New Roman" w:hAnsi="Times New Roman" w:cs="Times New Roman"/>
          <w:sz w:val="20"/>
          <w:szCs w:val="20"/>
          <w:lang w:eastAsia="en-GB"/>
        </w:rPr>
        <w:t>33.417885  34.200100</w:t>
      </w:r>
      <w:proofErr w:type="gramEnd"/>
      <w:r w:rsidRPr="0040094C">
        <w:rPr>
          <w:rFonts w:ascii="Times New Roman" w:eastAsia="Times New Roman" w:hAnsi="Times New Roman" w:cs="Times New Roman"/>
          <w:sz w:val="20"/>
          <w:szCs w:val="20"/>
          <w:lang w:eastAsia="en-GB"/>
        </w:rPr>
        <w:t xml:space="preserve">  33.326508</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         Salt-</w:t>
      </w:r>
      <w:proofErr w:type="gramStart"/>
      <w:r w:rsidRPr="0040094C">
        <w:rPr>
          <w:rFonts w:ascii="Times New Roman" w:eastAsia="Times New Roman" w:hAnsi="Times New Roman" w:cs="Times New Roman"/>
          <w:sz w:val="20"/>
          <w:szCs w:val="20"/>
          <w:lang w:eastAsia="en-GB"/>
        </w:rPr>
        <w:t>Pepper  25.969662</w:t>
      </w:r>
      <w:proofErr w:type="gramEnd"/>
      <w:r w:rsidRPr="0040094C">
        <w:rPr>
          <w:rFonts w:ascii="Times New Roman" w:eastAsia="Times New Roman" w:hAnsi="Times New Roman" w:cs="Times New Roman"/>
          <w:sz w:val="20"/>
          <w:szCs w:val="20"/>
          <w:lang w:eastAsia="en-GB"/>
        </w:rPr>
        <w:t xml:space="preserve">  28.692699  29.438532</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Gaussian </w:t>
      </w:r>
      <w:proofErr w:type="spellStart"/>
      <w:r w:rsidRPr="0040094C">
        <w:rPr>
          <w:rFonts w:ascii="Times New Roman" w:eastAsia="Times New Roman" w:hAnsi="Times New Roman" w:cs="Times New Roman"/>
          <w:sz w:val="20"/>
          <w:szCs w:val="20"/>
          <w:lang w:eastAsia="en-GB"/>
        </w:rPr>
        <w:t>Gaussian</w:t>
      </w:r>
      <w:proofErr w:type="spellEnd"/>
      <w:r w:rsidRPr="0040094C">
        <w:rPr>
          <w:rFonts w:ascii="Times New Roman" w:eastAsia="Times New Roman" w:hAnsi="Times New Roman" w:cs="Times New Roman"/>
          <w:sz w:val="20"/>
          <w:szCs w:val="20"/>
          <w:lang w:eastAsia="en-GB"/>
        </w:rPr>
        <w:t xml:space="preserve">     </w:t>
      </w:r>
      <w:proofErr w:type="gramStart"/>
      <w:r w:rsidRPr="0040094C">
        <w:rPr>
          <w:rFonts w:ascii="Times New Roman" w:eastAsia="Times New Roman" w:hAnsi="Times New Roman" w:cs="Times New Roman"/>
          <w:sz w:val="20"/>
          <w:szCs w:val="20"/>
          <w:lang w:eastAsia="en-GB"/>
        </w:rPr>
        <w:t>32.900440  34.488472</w:t>
      </w:r>
      <w:proofErr w:type="gramEnd"/>
      <w:r w:rsidRPr="0040094C">
        <w:rPr>
          <w:rFonts w:ascii="Times New Roman" w:eastAsia="Times New Roman" w:hAnsi="Times New Roman" w:cs="Times New Roman"/>
          <w:sz w:val="20"/>
          <w:szCs w:val="20"/>
          <w:lang w:eastAsia="en-GB"/>
        </w:rPr>
        <w:t xml:space="preserve">  34.916885</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         Salt-</w:t>
      </w:r>
      <w:proofErr w:type="gramStart"/>
      <w:r w:rsidRPr="0040094C">
        <w:rPr>
          <w:rFonts w:ascii="Times New Roman" w:eastAsia="Times New Roman" w:hAnsi="Times New Roman" w:cs="Times New Roman"/>
          <w:sz w:val="20"/>
          <w:szCs w:val="20"/>
          <w:lang w:eastAsia="en-GB"/>
        </w:rPr>
        <w:t>Pepper  25.168791</w:t>
      </w:r>
      <w:proofErr w:type="gramEnd"/>
      <w:r w:rsidRPr="0040094C">
        <w:rPr>
          <w:rFonts w:ascii="Times New Roman" w:eastAsia="Times New Roman" w:hAnsi="Times New Roman" w:cs="Times New Roman"/>
          <w:sz w:val="20"/>
          <w:szCs w:val="20"/>
          <w:lang w:eastAsia="en-GB"/>
        </w:rPr>
        <w:t xml:space="preserve">  27.294378  28.867268</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Median   Gaussian     </w:t>
      </w:r>
      <w:proofErr w:type="gramStart"/>
      <w:r w:rsidRPr="0040094C">
        <w:rPr>
          <w:rFonts w:ascii="Times New Roman" w:eastAsia="Times New Roman" w:hAnsi="Times New Roman" w:cs="Times New Roman"/>
          <w:sz w:val="20"/>
          <w:szCs w:val="20"/>
          <w:lang w:eastAsia="en-GB"/>
        </w:rPr>
        <w:t>31.997581  34.720791</w:t>
      </w:r>
      <w:proofErr w:type="gramEnd"/>
      <w:r w:rsidRPr="0040094C">
        <w:rPr>
          <w:rFonts w:ascii="Times New Roman" w:eastAsia="Times New Roman" w:hAnsi="Times New Roman" w:cs="Times New Roman"/>
          <w:sz w:val="20"/>
          <w:szCs w:val="20"/>
          <w:lang w:eastAsia="en-GB"/>
        </w:rPr>
        <w:t xml:space="preserve">  34.983128</w:t>
      </w:r>
    </w:p>
    <w:p w:rsidR="0040094C" w:rsidRPr="0040094C" w:rsidRDefault="0040094C" w:rsidP="0040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40094C">
        <w:rPr>
          <w:rFonts w:ascii="Times New Roman" w:eastAsia="Times New Roman" w:hAnsi="Times New Roman" w:cs="Times New Roman"/>
          <w:sz w:val="20"/>
          <w:szCs w:val="20"/>
          <w:lang w:eastAsia="en-GB"/>
        </w:rPr>
        <w:t xml:space="preserve">         Salt-</w:t>
      </w:r>
      <w:proofErr w:type="gramStart"/>
      <w:r w:rsidRPr="0040094C">
        <w:rPr>
          <w:rFonts w:ascii="Times New Roman" w:eastAsia="Times New Roman" w:hAnsi="Times New Roman" w:cs="Times New Roman"/>
          <w:sz w:val="20"/>
          <w:szCs w:val="20"/>
          <w:lang w:eastAsia="en-GB"/>
        </w:rPr>
        <w:t>Pepper  43.355595</w:t>
      </w:r>
      <w:proofErr w:type="gramEnd"/>
      <w:r w:rsidRPr="0040094C">
        <w:rPr>
          <w:rFonts w:ascii="Times New Roman" w:eastAsia="Times New Roman" w:hAnsi="Times New Roman" w:cs="Times New Roman"/>
          <w:sz w:val="20"/>
          <w:szCs w:val="20"/>
          <w:lang w:eastAsia="en-GB"/>
        </w:rPr>
        <w:t xml:space="preserve">  39.762833  37.287071</w:t>
      </w:r>
    </w:p>
    <w:p w:rsidR="001C4A07" w:rsidRPr="00884884" w:rsidRDefault="001C4A07" w:rsidP="007B1653">
      <w:pPr>
        <w:spacing w:line="360" w:lineRule="auto"/>
        <w:rPr>
          <w:rFonts w:ascii="Times New Roman" w:hAnsi="Times New Roman" w:cs="Times New Roman"/>
          <w:b/>
          <w:sz w:val="24"/>
          <w:szCs w:val="24"/>
        </w:rPr>
      </w:pPr>
    </w:p>
    <w:p w:rsidR="0040094C" w:rsidRPr="00884884" w:rsidRDefault="0040094C" w:rsidP="0040094C">
      <w:pPr>
        <w:spacing w:line="360" w:lineRule="auto"/>
        <w:rPr>
          <w:rFonts w:ascii="Times New Roman" w:hAnsi="Times New Roman" w:cs="Times New Roman"/>
          <w:b/>
          <w:sz w:val="24"/>
          <w:szCs w:val="24"/>
        </w:rPr>
      </w:pPr>
      <w:r w:rsidRPr="00884884">
        <w:rPr>
          <w:rFonts w:ascii="Times New Roman" w:hAnsi="Times New Roman" w:cs="Times New Roman"/>
          <w:b/>
          <w:sz w:val="24"/>
          <w:szCs w:val="24"/>
        </w:rPr>
        <w:t>From the PSNR results:</w:t>
      </w:r>
    </w:p>
    <w:p w:rsidR="0040094C" w:rsidRPr="00884884" w:rsidRDefault="0040094C" w:rsidP="0040094C">
      <w:pPr>
        <w:spacing w:line="360" w:lineRule="auto"/>
        <w:rPr>
          <w:rFonts w:ascii="Times New Roman" w:hAnsi="Times New Roman" w:cs="Times New Roman"/>
          <w:sz w:val="24"/>
          <w:szCs w:val="24"/>
        </w:rPr>
      </w:pPr>
      <w:r w:rsidRPr="00884884">
        <w:rPr>
          <w:rFonts w:ascii="Times New Roman" w:hAnsi="Times New Roman" w:cs="Times New Roman"/>
          <w:sz w:val="24"/>
          <w:szCs w:val="24"/>
        </w:rPr>
        <w:t xml:space="preserve"> For Gaussian noise, the Gaussian filter performs best because its smoothing kernel matches the statistical distribution of the noise which allows it to reduce the random fluctuations effectively while preserving the underlying image structure. The median filter also performs reasonably well, but the Gaussian filter is slightly more consistent across kernel sizes for this type of noise.</w:t>
      </w:r>
    </w:p>
    <w:p w:rsidR="0040094C" w:rsidRPr="00884884" w:rsidRDefault="0040094C" w:rsidP="0040094C">
      <w:pPr>
        <w:spacing w:line="360" w:lineRule="auto"/>
        <w:rPr>
          <w:rFonts w:ascii="Times New Roman" w:hAnsi="Times New Roman" w:cs="Times New Roman"/>
          <w:sz w:val="24"/>
          <w:szCs w:val="24"/>
        </w:rPr>
      </w:pPr>
      <w:r w:rsidRPr="00884884">
        <w:rPr>
          <w:rFonts w:ascii="Times New Roman" w:hAnsi="Times New Roman" w:cs="Times New Roman"/>
          <w:sz w:val="24"/>
          <w:szCs w:val="24"/>
        </w:rPr>
        <w:t>For salt‑and‑pepper noise, the median filter performed best. Salt‑and‑pepper noise introduces extreme outliers by forcing pixels to black or white, and averaging filters such as box or Gaussian include those outliers in their calculations, which reduces their effectiveness. The median filter, by contrast, replaces each pixel with the median value of its neighbourhood, which naturally discards those extreme values. This makes it far more effective at restoring images corrupted by impulsive noise.</w:t>
      </w:r>
    </w:p>
    <w:p w:rsidR="001C4A07" w:rsidRPr="00884884" w:rsidRDefault="001C4A07" w:rsidP="007B1653">
      <w:pPr>
        <w:spacing w:line="360" w:lineRule="auto"/>
        <w:rPr>
          <w:rFonts w:ascii="Times New Roman" w:hAnsi="Times New Roman" w:cs="Times New Roman"/>
          <w:b/>
          <w:sz w:val="24"/>
          <w:szCs w:val="24"/>
        </w:rPr>
      </w:pPr>
      <w:r w:rsidRPr="00884884">
        <w:rPr>
          <w:rFonts w:ascii="Times New Roman" w:hAnsi="Times New Roman" w:cs="Times New Roman"/>
          <w:b/>
          <w:sz w:val="24"/>
          <w:szCs w:val="24"/>
        </w:rPr>
        <w:t>Task 3:</w:t>
      </w:r>
      <w:r w:rsidRPr="00884884">
        <w:rPr>
          <w:rFonts w:ascii="Times New Roman" w:eastAsia="Times New Roman" w:hAnsi="Times New Roman" w:cs="Times New Roman"/>
          <w:color w:val="0000FF"/>
          <w:sz w:val="24"/>
          <w:szCs w:val="24"/>
          <w:lang w:eastAsia="en-GB"/>
        </w:rPr>
        <w:t xml:space="preserve"> </w:t>
      </w:r>
      <w:r w:rsidRPr="00884884">
        <w:rPr>
          <w:rFonts w:ascii="Times New Roman" w:hAnsi="Times New Roman" w:cs="Times New Roman"/>
          <w:b/>
          <w:sz w:val="24"/>
          <w:szCs w:val="24"/>
        </w:rPr>
        <w:t>Sharpening with unsharp masking</w:t>
      </w:r>
    </w:p>
    <w:p w:rsidR="001C4A07" w:rsidRPr="00884884" w:rsidRDefault="0040094C" w:rsidP="007B1653">
      <w:pPr>
        <w:spacing w:line="360" w:lineRule="auto"/>
        <w:rPr>
          <w:rFonts w:ascii="Times New Roman" w:hAnsi="Times New Roman" w:cs="Times New Roman"/>
          <w:b/>
          <w:sz w:val="24"/>
          <w:szCs w:val="24"/>
        </w:rPr>
      </w:pPr>
      <w:r w:rsidRPr="00884884">
        <w:rPr>
          <w:rFonts w:ascii="Times New Roman" w:hAnsi="Times New Roman" w:cs="Times New Roman"/>
          <w:sz w:val="24"/>
          <w:szCs w:val="24"/>
        </w:rPr>
        <w:drawing>
          <wp:anchor distT="0" distB="0" distL="114300" distR="114300" simplePos="0" relativeHeight="251658240" behindDoc="0" locked="0" layoutInCell="1" allowOverlap="1">
            <wp:simplePos x="0" y="0"/>
            <wp:positionH relativeFrom="margin">
              <wp:posOffset>-746125</wp:posOffset>
            </wp:positionH>
            <wp:positionV relativeFrom="paragraph">
              <wp:posOffset>370840</wp:posOffset>
            </wp:positionV>
            <wp:extent cx="6884670" cy="1368425"/>
            <wp:effectExtent l="0" t="0" r="0" b="3175"/>
            <wp:wrapTopAndBottom/>
            <wp:docPr id="1" name="Picture 1" descr="C:\Users\Victus\AppData\Local\Microsoft\Windows\INetCache\Content.MSO\1B1067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1B106761.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84670" cy="1368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C4A07" w:rsidRPr="00884884">
        <w:rPr>
          <w:rFonts w:ascii="Times New Roman" w:hAnsi="Times New Roman" w:cs="Times New Roman"/>
          <w:b/>
          <w:sz w:val="24"/>
          <w:szCs w:val="24"/>
        </w:rPr>
        <w:t>Unsharp Masking</w:t>
      </w:r>
    </w:p>
    <w:p w:rsidR="0040094C" w:rsidRPr="00884884" w:rsidRDefault="0040094C" w:rsidP="00C5511B">
      <w:pPr>
        <w:spacing w:line="360" w:lineRule="auto"/>
        <w:rPr>
          <w:rFonts w:ascii="Times New Roman" w:hAnsi="Times New Roman" w:cs="Times New Roman"/>
          <w:sz w:val="24"/>
          <w:szCs w:val="24"/>
        </w:rPr>
      </w:pPr>
    </w:p>
    <w:p w:rsidR="0040094C" w:rsidRPr="00884884" w:rsidRDefault="0040094C" w:rsidP="0040094C">
      <w:pPr>
        <w:rPr>
          <w:rFonts w:ascii="Times New Roman" w:hAnsi="Times New Roman" w:cs="Times New Roman"/>
          <w:b/>
          <w:sz w:val="24"/>
          <w:szCs w:val="24"/>
        </w:rPr>
      </w:pPr>
      <w:r w:rsidRPr="00884884">
        <w:rPr>
          <w:rFonts w:ascii="Times New Roman" w:hAnsi="Times New Roman" w:cs="Times New Roman"/>
          <w:b/>
          <w:sz w:val="24"/>
          <w:szCs w:val="24"/>
        </w:rPr>
        <w:t>Task 4. Edge detection three ways</w:t>
      </w:r>
    </w:p>
    <w:p w:rsidR="0040094C" w:rsidRPr="00884884" w:rsidRDefault="00FB010E" w:rsidP="0040094C">
      <w:pPr>
        <w:rPr>
          <w:rFonts w:ascii="Times New Roman" w:hAnsi="Times New Roman" w:cs="Times New Roman"/>
          <w:sz w:val="24"/>
          <w:szCs w:val="24"/>
        </w:rPr>
      </w:pPr>
      <w:r w:rsidRPr="00884884">
        <w:rPr>
          <w:rFonts w:ascii="Times New Roman" w:hAnsi="Times New Roman" w:cs="Times New Roman"/>
          <w:sz w:val="24"/>
          <w:szCs w:val="24"/>
        </w:rPr>
        <w:t>Sobel – 2D Convolution produced max absolute difference of 0.0</w:t>
      </w:r>
    </w:p>
    <w:p w:rsidR="00FB010E" w:rsidRPr="00884884" w:rsidRDefault="00FB010E" w:rsidP="0040094C">
      <w:pPr>
        <w:rPr>
          <w:rFonts w:ascii="Times New Roman" w:hAnsi="Times New Roman" w:cs="Times New Roman"/>
          <w:b/>
          <w:sz w:val="24"/>
          <w:szCs w:val="24"/>
        </w:rPr>
      </w:pPr>
      <w:r w:rsidRPr="00884884">
        <w:rPr>
          <w:rFonts w:ascii="Times New Roman" w:hAnsi="Times New Roman" w:cs="Times New Roman"/>
          <w:b/>
          <w:sz w:val="24"/>
          <w:szCs w:val="24"/>
        </w:rPr>
        <w:lastRenderedPageBreak/>
        <w:drawing>
          <wp:anchor distT="0" distB="0" distL="114300" distR="114300" simplePos="0" relativeHeight="251659264" behindDoc="0" locked="0" layoutInCell="1" allowOverlap="1">
            <wp:simplePos x="0" y="0"/>
            <wp:positionH relativeFrom="margin">
              <wp:align>center</wp:align>
            </wp:positionH>
            <wp:positionV relativeFrom="paragraph">
              <wp:posOffset>323850</wp:posOffset>
            </wp:positionV>
            <wp:extent cx="6465570" cy="1003935"/>
            <wp:effectExtent l="0" t="0" r="0" b="5715"/>
            <wp:wrapTopAndBottom/>
            <wp:docPr id="2" name="Picture 2" descr="C:\Users\Victus\AppData\Local\Microsoft\Windows\INetCache\Content.MSO\9C7824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9C782436.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5570" cy="1003935"/>
                    </a:xfrm>
                    <a:prstGeom prst="rect">
                      <a:avLst/>
                    </a:prstGeom>
                    <a:noFill/>
                    <a:ln>
                      <a:noFill/>
                    </a:ln>
                  </pic:spPr>
                </pic:pic>
              </a:graphicData>
            </a:graphic>
          </wp:anchor>
        </w:drawing>
      </w:r>
      <w:r w:rsidRPr="00884884">
        <w:rPr>
          <w:rFonts w:ascii="Times New Roman" w:hAnsi="Times New Roman" w:cs="Times New Roman"/>
          <w:b/>
          <w:sz w:val="24"/>
          <w:szCs w:val="24"/>
        </w:rPr>
        <w:t>Images for Canny detection with different thresholds</w:t>
      </w:r>
    </w:p>
    <w:p w:rsidR="00FB010E" w:rsidRPr="00884884" w:rsidRDefault="00FB010E" w:rsidP="0040094C">
      <w:pPr>
        <w:rPr>
          <w:rFonts w:ascii="Times New Roman" w:hAnsi="Times New Roman" w:cs="Times New Roman"/>
          <w:b/>
          <w:sz w:val="24"/>
          <w:szCs w:val="24"/>
        </w:rPr>
      </w:pPr>
    </w:p>
    <w:p w:rsidR="00FB010E" w:rsidRPr="00884884" w:rsidRDefault="00FB010E" w:rsidP="00FB010E">
      <w:pPr>
        <w:rPr>
          <w:rFonts w:ascii="Times New Roman" w:hAnsi="Times New Roman" w:cs="Times New Roman"/>
          <w:sz w:val="24"/>
          <w:szCs w:val="24"/>
        </w:rPr>
      </w:pPr>
      <w:r w:rsidRPr="00884884">
        <w:rPr>
          <w:rFonts w:ascii="Times New Roman" w:hAnsi="Times New Roman" w:cs="Times New Roman"/>
          <w:sz w:val="24"/>
          <w:szCs w:val="24"/>
        </w:rPr>
        <w:t>Effects of the thresholds are as follows:</w:t>
      </w:r>
    </w:p>
    <w:p w:rsidR="00FB010E" w:rsidRPr="00884884" w:rsidRDefault="00FB010E" w:rsidP="00D23F9E">
      <w:pPr>
        <w:pStyle w:val="ListParagraph"/>
        <w:numPr>
          <w:ilvl w:val="0"/>
          <w:numId w:val="4"/>
        </w:numPr>
        <w:rPr>
          <w:rFonts w:ascii="Times New Roman" w:hAnsi="Times New Roman" w:cs="Times New Roman"/>
          <w:sz w:val="24"/>
          <w:szCs w:val="24"/>
        </w:rPr>
      </w:pPr>
      <w:r w:rsidRPr="00884884">
        <w:rPr>
          <w:rFonts w:ascii="Times New Roman" w:hAnsi="Times New Roman" w:cs="Times New Roman"/>
          <w:sz w:val="24"/>
          <w:szCs w:val="24"/>
        </w:rPr>
        <w:t>Thresholds (50, 100): Many edges, including weak ones and some noise, are kept.</w:t>
      </w:r>
    </w:p>
    <w:p w:rsidR="00FB010E" w:rsidRPr="00884884" w:rsidRDefault="00FB010E" w:rsidP="001053DB">
      <w:pPr>
        <w:pStyle w:val="ListParagraph"/>
        <w:numPr>
          <w:ilvl w:val="0"/>
          <w:numId w:val="4"/>
        </w:numPr>
        <w:rPr>
          <w:rFonts w:ascii="Times New Roman" w:hAnsi="Times New Roman" w:cs="Times New Roman"/>
          <w:sz w:val="24"/>
          <w:szCs w:val="24"/>
        </w:rPr>
      </w:pPr>
      <w:r w:rsidRPr="00884884">
        <w:rPr>
          <w:rFonts w:ascii="Times New Roman" w:hAnsi="Times New Roman" w:cs="Times New Roman"/>
          <w:sz w:val="24"/>
          <w:szCs w:val="24"/>
        </w:rPr>
        <w:t>Thresholds (100, 200): Balanced map: strong edges are kept while suppressing weak isolated edges.</w:t>
      </w:r>
    </w:p>
    <w:p w:rsidR="00FB010E" w:rsidRPr="00884884" w:rsidRDefault="00FB010E" w:rsidP="00FB010E">
      <w:pPr>
        <w:pStyle w:val="ListParagraph"/>
        <w:numPr>
          <w:ilvl w:val="0"/>
          <w:numId w:val="4"/>
        </w:numPr>
        <w:rPr>
          <w:rFonts w:ascii="Times New Roman" w:hAnsi="Times New Roman" w:cs="Times New Roman"/>
          <w:sz w:val="24"/>
          <w:szCs w:val="24"/>
        </w:rPr>
      </w:pPr>
      <w:r w:rsidRPr="00884884">
        <w:rPr>
          <w:rFonts w:ascii="Times New Roman" w:hAnsi="Times New Roman" w:cs="Times New Roman"/>
          <w:sz w:val="24"/>
          <w:szCs w:val="24"/>
        </w:rPr>
        <w:t>Thresholds (150, 300): Only the strongest edges remain, giving a cleaner but sparser map.</w:t>
      </w:r>
    </w:p>
    <w:p w:rsidR="00FB010E" w:rsidRPr="00884884" w:rsidRDefault="00FB010E" w:rsidP="00FB010E">
      <w:pPr>
        <w:rPr>
          <w:rFonts w:ascii="Times New Roman" w:hAnsi="Times New Roman" w:cs="Times New Roman"/>
          <w:sz w:val="24"/>
          <w:szCs w:val="24"/>
        </w:rPr>
      </w:pPr>
      <w:r w:rsidRPr="00884884">
        <w:rPr>
          <w:rFonts w:ascii="Times New Roman" w:hAnsi="Times New Roman" w:cs="Times New Roman"/>
          <w:sz w:val="24"/>
          <w:szCs w:val="24"/>
        </w:rPr>
        <w:t>This demonstrates the role of the two thresholds in hysteresis: the high threshold ensures only strong edges are kept, while the low threshold allows weak edges to survive if they connect to strong ones.</w:t>
      </w:r>
    </w:p>
    <w:p w:rsidR="00FB010E" w:rsidRPr="00884884" w:rsidRDefault="00FB010E" w:rsidP="00FB010E">
      <w:pPr>
        <w:rPr>
          <w:rFonts w:ascii="Times New Roman" w:hAnsi="Times New Roman" w:cs="Times New Roman"/>
          <w:sz w:val="24"/>
          <w:szCs w:val="24"/>
        </w:rPr>
      </w:pPr>
    </w:p>
    <w:p w:rsidR="00FB010E" w:rsidRPr="00884884" w:rsidRDefault="00FB010E" w:rsidP="00FB010E">
      <w:pPr>
        <w:rPr>
          <w:rFonts w:ascii="Times New Roman" w:hAnsi="Times New Roman" w:cs="Times New Roman"/>
          <w:b/>
          <w:sz w:val="24"/>
          <w:szCs w:val="24"/>
        </w:rPr>
      </w:pPr>
      <w:r w:rsidRPr="00884884">
        <w:rPr>
          <w:rFonts w:ascii="Times New Roman" w:hAnsi="Times New Roman" w:cs="Times New Roman"/>
          <w:b/>
          <w:sz w:val="24"/>
          <w:szCs w:val="24"/>
        </w:rPr>
        <w:drawing>
          <wp:anchor distT="0" distB="0" distL="114300" distR="114300" simplePos="0" relativeHeight="251660288" behindDoc="0" locked="0" layoutInCell="1" allowOverlap="1">
            <wp:simplePos x="0" y="0"/>
            <wp:positionH relativeFrom="margin">
              <wp:align>center</wp:align>
            </wp:positionH>
            <wp:positionV relativeFrom="paragraph">
              <wp:posOffset>294640</wp:posOffset>
            </wp:positionV>
            <wp:extent cx="6185535" cy="1172210"/>
            <wp:effectExtent l="0" t="0" r="5715" b="8890"/>
            <wp:wrapTopAndBottom/>
            <wp:docPr id="3" name="Picture 3" descr="C:\Users\Victus\AppData\Local\Microsoft\Windows\INetCache\Content.MSO\D2DA09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D2DA09E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5535" cy="1172210"/>
                    </a:xfrm>
                    <a:prstGeom prst="rect">
                      <a:avLst/>
                    </a:prstGeom>
                    <a:noFill/>
                    <a:ln>
                      <a:noFill/>
                    </a:ln>
                  </pic:spPr>
                </pic:pic>
              </a:graphicData>
            </a:graphic>
          </wp:anchor>
        </w:drawing>
      </w:r>
      <w:r w:rsidRPr="00884884">
        <w:rPr>
          <w:rFonts w:ascii="Times New Roman" w:hAnsi="Times New Roman" w:cs="Times New Roman"/>
          <w:b/>
          <w:sz w:val="24"/>
          <w:szCs w:val="24"/>
        </w:rPr>
        <w:t>Images for Laplacian of Gaussian (</w:t>
      </w:r>
      <w:proofErr w:type="spellStart"/>
      <w:r w:rsidRPr="00884884">
        <w:rPr>
          <w:rFonts w:ascii="Times New Roman" w:hAnsi="Times New Roman" w:cs="Times New Roman"/>
          <w:b/>
          <w:sz w:val="24"/>
          <w:szCs w:val="24"/>
        </w:rPr>
        <w:t>LoG</w:t>
      </w:r>
      <w:proofErr w:type="spellEnd"/>
      <w:r w:rsidRPr="00884884">
        <w:rPr>
          <w:rFonts w:ascii="Times New Roman" w:hAnsi="Times New Roman" w:cs="Times New Roman"/>
          <w:b/>
          <w:sz w:val="24"/>
          <w:szCs w:val="24"/>
        </w:rPr>
        <w:t>)</w:t>
      </w:r>
    </w:p>
    <w:p w:rsidR="00FB010E" w:rsidRPr="00884884" w:rsidRDefault="00FB010E" w:rsidP="00FB010E">
      <w:pPr>
        <w:rPr>
          <w:rFonts w:ascii="Times New Roman" w:hAnsi="Times New Roman" w:cs="Times New Roman"/>
          <w:sz w:val="24"/>
          <w:szCs w:val="24"/>
        </w:rPr>
      </w:pPr>
    </w:p>
    <w:p w:rsidR="00C5511B" w:rsidRPr="00884884" w:rsidRDefault="00FB010E" w:rsidP="0040094C">
      <w:pPr>
        <w:rPr>
          <w:rFonts w:ascii="Times New Roman" w:hAnsi="Times New Roman" w:cs="Times New Roman"/>
          <w:b/>
          <w:sz w:val="24"/>
          <w:szCs w:val="24"/>
        </w:rPr>
      </w:pPr>
      <w:r w:rsidRPr="00884884">
        <w:rPr>
          <w:rFonts w:ascii="Times New Roman" w:hAnsi="Times New Roman" w:cs="Times New Roman"/>
          <w:b/>
          <w:sz w:val="24"/>
          <w:szCs w:val="24"/>
        </w:rPr>
        <w:t xml:space="preserve">Comparison (Sobel vs </w:t>
      </w:r>
      <w:proofErr w:type="spellStart"/>
      <w:r w:rsidRPr="00884884">
        <w:rPr>
          <w:rFonts w:ascii="Times New Roman" w:hAnsi="Times New Roman" w:cs="Times New Roman"/>
          <w:b/>
          <w:sz w:val="24"/>
          <w:szCs w:val="24"/>
        </w:rPr>
        <w:t>LoG</w:t>
      </w:r>
      <w:proofErr w:type="spellEnd"/>
      <w:r w:rsidRPr="00884884">
        <w:rPr>
          <w:rFonts w:ascii="Times New Roman" w:hAnsi="Times New Roman" w:cs="Times New Roman"/>
          <w:b/>
          <w:sz w:val="24"/>
          <w:szCs w:val="24"/>
        </w:rPr>
        <w:t>)</w:t>
      </w:r>
    </w:p>
    <w:p w:rsidR="00884884" w:rsidRDefault="00FB010E" w:rsidP="00884884">
      <w:pPr>
        <w:rPr>
          <w:rFonts w:ascii="Times New Roman" w:hAnsi="Times New Roman" w:cs="Times New Roman"/>
          <w:sz w:val="24"/>
          <w:szCs w:val="24"/>
        </w:rPr>
      </w:pPr>
      <w:r w:rsidRPr="00884884">
        <w:rPr>
          <w:rFonts w:ascii="Times New Roman" w:hAnsi="Times New Roman" w:cs="Times New Roman"/>
          <w:sz w:val="24"/>
          <w:szCs w:val="24"/>
        </w:rPr>
        <w:t>The Sobel operator produces edge maps that seem to emphasise the strength and direction of intensity changes, as in the picture above, while the Laplacian of Gaussian has thinner, symmetric outlines. This difference in character reflects Sobel’s role as a first</w:t>
      </w:r>
      <w:r w:rsidRPr="00884884">
        <w:rPr>
          <w:rFonts w:ascii="Times New Roman" w:hAnsi="Times New Roman" w:cs="Times New Roman"/>
          <w:sz w:val="24"/>
          <w:szCs w:val="24"/>
        </w:rPr>
        <w:noBreakHyphen/>
        <w:t xml:space="preserve">derivative detector and </w:t>
      </w:r>
      <w:proofErr w:type="spellStart"/>
      <w:r w:rsidRPr="00884884">
        <w:rPr>
          <w:rFonts w:ascii="Times New Roman" w:hAnsi="Times New Roman" w:cs="Times New Roman"/>
          <w:sz w:val="24"/>
          <w:szCs w:val="24"/>
        </w:rPr>
        <w:t>LoG’s</w:t>
      </w:r>
      <w:proofErr w:type="spellEnd"/>
      <w:r w:rsidRPr="00884884">
        <w:rPr>
          <w:rFonts w:ascii="Times New Roman" w:hAnsi="Times New Roman" w:cs="Times New Roman"/>
          <w:sz w:val="24"/>
          <w:szCs w:val="24"/>
        </w:rPr>
        <w:t xml:space="preserve"> role as a second</w:t>
      </w:r>
      <w:r w:rsidRPr="00884884">
        <w:rPr>
          <w:rFonts w:ascii="Times New Roman" w:hAnsi="Times New Roman" w:cs="Times New Roman"/>
          <w:sz w:val="24"/>
          <w:szCs w:val="24"/>
        </w:rPr>
        <w:noBreakHyphen/>
        <w:t>derivative detector.</w:t>
      </w:r>
    </w:p>
    <w:p w:rsidR="00FB010E" w:rsidRPr="00884884" w:rsidRDefault="00FB010E" w:rsidP="00884884">
      <w:pPr>
        <w:rPr>
          <w:rFonts w:ascii="Times New Roman" w:hAnsi="Times New Roman" w:cs="Times New Roman"/>
          <w:sz w:val="24"/>
          <w:szCs w:val="24"/>
        </w:rPr>
      </w:pPr>
      <w:bookmarkStart w:id="1" w:name="_GoBack"/>
      <w:bookmarkEnd w:id="1"/>
      <w:r w:rsidRPr="00884884">
        <w:rPr>
          <w:rFonts w:ascii="Times New Roman" w:hAnsi="Times New Roman" w:cs="Times New Roman"/>
          <w:sz w:val="24"/>
          <w:szCs w:val="24"/>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315174</wp:posOffset>
            </wp:positionV>
            <wp:extent cx="6493423" cy="1800751"/>
            <wp:effectExtent l="0" t="0" r="3175" b="9525"/>
            <wp:wrapTopAndBottom/>
            <wp:docPr id="5" name="Picture 5" descr="C:\Users\Victus\AppData\Local\Microsoft\Windows\INetCache\Content.MSO\90D754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ctus\AppData\Local\Microsoft\Windows\INetCache\Content.MSO\90D7544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3423" cy="1800751"/>
                    </a:xfrm>
                    <a:prstGeom prst="rect">
                      <a:avLst/>
                    </a:prstGeom>
                    <a:noFill/>
                    <a:ln>
                      <a:noFill/>
                    </a:ln>
                  </pic:spPr>
                </pic:pic>
              </a:graphicData>
            </a:graphic>
          </wp:anchor>
        </w:drawing>
      </w:r>
      <w:r w:rsidRPr="00884884">
        <w:rPr>
          <w:rFonts w:ascii="Times New Roman" w:hAnsi="Times New Roman" w:cs="Times New Roman"/>
          <w:b/>
          <w:sz w:val="24"/>
          <w:szCs w:val="24"/>
        </w:rPr>
        <w:t>Task 5: Morphology: from mask to object count</w:t>
      </w:r>
    </w:p>
    <w:p w:rsidR="00FB010E" w:rsidRPr="00884884" w:rsidRDefault="00FB010E" w:rsidP="00FB010E">
      <w:pPr>
        <w:tabs>
          <w:tab w:val="left" w:pos="477"/>
        </w:tabs>
        <w:rPr>
          <w:rFonts w:ascii="Times New Roman" w:hAnsi="Times New Roman" w:cs="Times New Roman"/>
          <w:sz w:val="24"/>
          <w:szCs w:val="24"/>
        </w:rPr>
      </w:pPr>
    </w:p>
    <w:p w:rsidR="00FB010E" w:rsidRPr="00884884" w:rsidRDefault="00FB010E" w:rsidP="00FB010E">
      <w:pPr>
        <w:tabs>
          <w:tab w:val="left" w:pos="477"/>
        </w:tabs>
        <w:rPr>
          <w:rFonts w:ascii="Times New Roman" w:hAnsi="Times New Roman" w:cs="Times New Roman"/>
          <w:sz w:val="24"/>
          <w:szCs w:val="24"/>
        </w:rPr>
      </w:pPr>
      <w:r w:rsidRPr="00884884">
        <w:rPr>
          <w:rFonts w:ascii="Times New Roman" w:hAnsi="Times New Roman" w:cs="Times New Roman"/>
          <w:sz w:val="24"/>
          <w:szCs w:val="24"/>
        </w:rPr>
        <w:t>The 3×3 elliptical kernel was chosen because it balances noise removal with object preservation: it cleans the mask without merging coins. The minimum area filter of 70 pixels ensures that only blobs large enough to be coins are counted, eliminating hundreds of tiny fragments.</w:t>
      </w:r>
    </w:p>
    <w:p w:rsidR="00FB010E" w:rsidRPr="00884884" w:rsidRDefault="00FB010E" w:rsidP="00FB010E">
      <w:pPr>
        <w:tabs>
          <w:tab w:val="left" w:pos="477"/>
        </w:tabs>
        <w:rPr>
          <w:rFonts w:ascii="Times New Roman" w:hAnsi="Times New Roman" w:cs="Times New Roman"/>
          <w:b/>
          <w:sz w:val="24"/>
          <w:szCs w:val="24"/>
        </w:rPr>
      </w:pPr>
      <w:r w:rsidRPr="00884884">
        <w:rPr>
          <w:rFonts w:ascii="Times New Roman" w:hAnsi="Times New Roman" w:cs="Times New Roman"/>
          <w:b/>
          <w:sz w:val="24"/>
          <w:szCs w:val="24"/>
        </w:rPr>
        <w:t xml:space="preserve">Task 6: Assemble a pipeline tool + reflection </w:t>
      </w:r>
    </w:p>
    <w:p w:rsidR="00FB010E" w:rsidRPr="00884884" w:rsidRDefault="00FB010E" w:rsidP="00FB010E">
      <w:pPr>
        <w:tabs>
          <w:tab w:val="left" w:pos="477"/>
        </w:tabs>
        <w:rPr>
          <w:rFonts w:ascii="Times New Roman" w:hAnsi="Times New Roman" w:cs="Times New Roman"/>
          <w:sz w:val="24"/>
          <w:szCs w:val="24"/>
        </w:rPr>
      </w:pPr>
      <w:r w:rsidRPr="00884884">
        <w:rPr>
          <w:rFonts w:ascii="Times New Roman" w:hAnsi="Times New Roman" w:cs="Times New Roman"/>
          <w:sz w:val="24"/>
          <w:szCs w:val="24"/>
        </w:rPr>
        <w:t>Pipeline tool is</w:t>
      </w:r>
      <w:r w:rsidR="005516B5" w:rsidRPr="00884884">
        <w:rPr>
          <w:rFonts w:ascii="Times New Roman" w:hAnsi="Times New Roman" w:cs="Times New Roman"/>
          <w:sz w:val="24"/>
          <w:szCs w:val="24"/>
        </w:rPr>
        <w:t xml:space="preserve"> the file</w:t>
      </w:r>
      <w:r w:rsidRPr="00884884">
        <w:rPr>
          <w:rFonts w:ascii="Times New Roman" w:hAnsi="Times New Roman" w:cs="Times New Roman"/>
          <w:sz w:val="24"/>
          <w:szCs w:val="24"/>
        </w:rPr>
        <w:t xml:space="preserve"> </w:t>
      </w:r>
      <w:r w:rsidRPr="00884884">
        <w:rPr>
          <w:rFonts w:ascii="Times New Roman" w:hAnsi="Times New Roman" w:cs="Times New Roman"/>
          <w:b/>
          <w:sz w:val="24"/>
          <w:szCs w:val="24"/>
        </w:rPr>
        <w:t>process.py</w:t>
      </w:r>
      <w:r w:rsidRPr="00884884">
        <w:rPr>
          <w:rFonts w:ascii="Times New Roman" w:hAnsi="Times New Roman" w:cs="Times New Roman"/>
          <w:sz w:val="24"/>
          <w:szCs w:val="24"/>
        </w:rPr>
        <w:t xml:space="preserve"> in the project folder</w:t>
      </w:r>
    </w:p>
    <w:p w:rsidR="00FB010E" w:rsidRPr="00884884" w:rsidRDefault="00FB010E" w:rsidP="00FB010E">
      <w:pPr>
        <w:tabs>
          <w:tab w:val="left" w:pos="477"/>
        </w:tabs>
        <w:rPr>
          <w:rFonts w:ascii="Times New Roman" w:hAnsi="Times New Roman" w:cs="Times New Roman"/>
          <w:sz w:val="24"/>
          <w:szCs w:val="24"/>
        </w:rPr>
      </w:pPr>
    </w:p>
    <w:p w:rsidR="00FB010E" w:rsidRPr="00884884" w:rsidRDefault="00FB010E" w:rsidP="00FB010E">
      <w:pPr>
        <w:tabs>
          <w:tab w:val="left" w:pos="477"/>
        </w:tabs>
        <w:rPr>
          <w:rFonts w:ascii="Times New Roman" w:hAnsi="Times New Roman" w:cs="Times New Roman"/>
          <w:sz w:val="24"/>
          <w:szCs w:val="24"/>
        </w:rPr>
      </w:pPr>
    </w:p>
    <w:sectPr w:rsidR="00FB010E" w:rsidRPr="008848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2F7C" w:rsidRDefault="003F2F7C" w:rsidP="001C4A07">
      <w:pPr>
        <w:spacing w:after="0" w:line="240" w:lineRule="auto"/>
      </w:pPr>
      <w:r>
        <w:separator/>
      </w:r>
    </w:p>
  </w:endnote>
  <w:endnote w:type="continuationSeparator" w:id="0">
    <w:p w:rsidR="003F2F7C" w:rsidRDefault="003F2F7C" w:rsidP="001C4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2F7C" w:rsidRDefault="003F2F7C" w:rsidP="001C4A07">
      <w:pPr>
        <w:spacing w:after="0" w:line="240" w:lineRule="auto"/>
      </w:pPr>
      <w:r>
        <w:separator/>
      </w:r>
    </w:p>
  </w:footnote>
  <w:footnote w:type="continuationSeparator" w:id="0">
    <w:p w:rsidR="003F2F7C" w:rsidRDefault="003F2F7C" w:rsidP="001C4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57734"/>
    <w:multiLevelType w:val="multilevel"/>
    <w:tmpl w:val="D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4703D"/>
    <w:multiLevelType w:val="hybridMultilevel"/>
    <w:tmpl w:val="4CBAD5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386475"/>
    <w:multiLevelType w:val="multilevel"/>
    <w:tmpl w:val="627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F529E"/>
    <w:multiLevelType w:val="multilevel"/>
    <w:tmpl w:val="6D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1B"/>
    <w:rsid w:val="001C4A07"/>
    <w:rsid w:val="003F2F7C"/>
    <w:rsid w:val="0040094C"/>
    <w:rsid w:val="005516B5"/>
    <w:rsid w:val="005A3019"/>
    <w:rsid w:val="00745DD6"/>
    <w:rsid w:val="007B1653"/>
    <w:rsid w:val="00884884"/>
    <w:rsid w:val="00A07BD4"/>
    <w:rsid w:val="00B75E98"/>
    <w:rsid w:val="00C5511B"/>
    <w:rsid w:val="00DB7034"/>
    <w:rsid w:val="00FB010E"/>
    <w:rsid w:val="00FC2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80FD"/>
  <w15:chartTrackingRefBased/>
  <w15:docId w15:val="{628A0A03-D3D8-4D0E-83BB-0E70C496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4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A07"/>
  </w:style>
  <w:style w:type="paragraph" w:styleId="Footer">
    <w:name w:val="footer"/>
    <w:basedOn w:val="Normal"/>
    <w:link w:val="FooterChar"/>
    <w:uiPriority w:val="99"/>
    <w:unhideWhenUsed/>
    <w:rsid w:val="001C4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A07"/>
  </w:style>
  <w:style w:type="table" w:styleId="TableGrid">
    <w:name w:val="Table Grid"/>
    <w:basedOn w:val="TableNormal"/>
    <w:uiPriority w:val="39"/>
    <w:rsid w:val="00400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010E"/>
    <w:pPr>
      <w:ind w:left="720"/>
      <w:contextualSpacing/>
    </w:pPr>
  </w:style>
  <w:style w:type="paragraph" w:styleId="NoSpacing">
    <w:name w:val="No Spacing"/>
    <w:uiPriority w:val="1"/>
    <w:qFormat/>
    <w:rsid w:val="008848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51909">
      <w:bodyDiv w:val="1"/>
      <w:marLeft w:val="0"/>
      <w:marRight w:val="0"/>
      <w:marTop w:val="0"/>
      <w:marBottom w:val="0"/>
      <w:divBdr>
        <w:top w:val="none" w:sz="0" w:space="0" w:color="auto"/>
        <w:left w:val="none" w:sz="0" w:space="0" w:color="auto"/>
        <w:bottom w:val="none" w:sz="0" w:space="0" w:color="auto"/>
        <w:right w:val="none" w:sz="0" w:space="0" w:color="auto"/>
      </w:divBdr>
    </w:div>
    <w:div w:id="287007889">
      <w:bodyDiv w:val="1"/>
      <w:marLeft w:val="0"/>
      <w:marRight w:val="0"/>
      <w:marTop w:val="0"/>
      <w:marBottom w:val="0"/>
      <w:divBdr>
        <w:top w:val="none" w:sz="0" w:space="0" w:color="auto"/>
        <w:left w:val="none" w:sz="0" w:space="0" w:color="auto"/>
        <w:bottom w:val="none" w:sz="0" w:space="0" w:color="auto"/>
        <w:right w:val="none" w:sz="0" w:space="0" w:color="auto"/>
      </w:divBdr>
      <w:divsChild>
        <w:div w:id="1717974130">
          <w:marLeft w:val="0"/>
          <w:marRight w:val="0"/>
          <w:marTop w:val="0"/>
          <w:marBottom w:val="0"/>
          <w:divBdr>
            <w:top w:val="none" w:sz="0" w:space="0" w:color="auto"/>
            <w:left w:val="none" w:sz="0" w:space="0" w:color="auto"/>
            <w:bottom w:val="none" w:sz="0" w:space="0" w:color="auto"/>
            <w:right w:val="none" w:sz="0" w:space="0" w:color="auto"/>
          </w:divBdr>
          <w:divsChild>
            <w:div w:id="1672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5828">
      <w:bodyDiv w:val="1"/>
      <w:marLeft w:val="0"/>
      <w:marRight w:val="0"/>
      <w:marTop w:val="0"/>
      <w:marBottom w:val="0"/>
      <w:divBdr>
        <w:top w:val="none" w:sz="0" w:space="0" w:color="auto"/>
        <w:left w:val="none" w:sz="0" w:space="0" w:color="auto"/>
        <w:bottom w:val="none" w:sz="0" w:space="0" w:color="auto"/>
        <w:right w:val="none" w:sz="0" w:space="0" w:color="auto"/>
      </w:divBdr>
      <w:divsChild>
        <w:div w:id="233199452">
          <w:marLeft w:val="0"/>
          <w:marRight w:val="0"/>
          <w:marTop w:val="0"/>
          <w:marBottom w:val="0"/>
          <w:divBdr>
            <w:top w:val="none" w:sz="0" w:space="0" w:color="auto"/>
            <w:left w:val="none" w:sz="0" w:space="0" w:color="auto"/>
            <w:bottom w:val="none" w:sz="0" w:space="0" w:color="auto"/>
            <w:right w:val="none" w:sz="0" w:space="0" w:color="auto"/>
          </w:divBdr>
          <w:divsChild>
            <w:div w:id="136617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5482">
      <w:bodyDiv w:val="1"/>
      <w:marLeft w:val="0"/>
      <w:marRight w:val="0"/>
      <w:marTop w:val="0"/>
      <w:marBottom w:val="0"/>
      <w:divBdr>
        <w:top w:val="none" w:sz="0" w:space="0" w:color="auto"/>
        <w:left w:val="none" w:sz="0" w:space="0" w:color="auto"/>
        <w:bottom w:val="none" w:sz="0" w:space="0" w:color="auto"/>
        <w:right w:val="none" w:sz="0" w:space="0" w:color="auto"/>
      </w:divBdr>
      <w:divsChild>
        <w:div w:id="1364862008">
          <w:marLeft w:val="0"/>
          <w:marRight w:val="0"/>
          <w:marTop w:val="0"/>
          <w:marBottom w:val="0"/>
          <w:divBdr>
            <w:top w:val="none" w:sz="0" w:space="0" w:color="auto"/>
            <w:left w:val="none" w:sz="0" w:space="0" w:color="auto"/>
            <w:bottom w:val="none" w:sz="0" w:space="0" w:color="auto"/>
            <w:right w:val="none" w:sz="0" w:space="0" w:color="auto"/>
          </w:divBdr>
          <w:divsChild>
            <w:div w:id="12471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0071">
      <w:bodyDiv w:val="1"/>
      <w:marLeft w:val="0"/>
      <w:marRight w:val="0"/>
      <w:marTop w:val="0"/>
      <w:marBottom w:val="0"/>
      <w:divBdr>
        <w:top w:val="none" w:sz="0" w:space="0" w:color="auto"/>
        <w:left w:val="none" w:sz="0" w:space="0" w:color="auto"/>
        <w:bottom w:val="none" w:sz="0" w:space="0" w:color="auto"/>
        <w:right w:val="none" w:sz="0" w:space="0" w:color="auto"/>
      </w:divBdr>
      <w:divsChild>
        <w:div w:id="1072200370">
          <w:marLeft w:val="0"/>
          <w:marRight w:val="0"/>
          <w:marTop w:val="0"/>
          <w:marBottom w:val="0"/>
          <w:divBdr>
            <w:top w:val="none" w:sz="0" w:space="0" w:color="auto"/>
            <w:left w:val="none" w:sz="0" w:space="0" w:color="auto"/>
            <w:bottom w:val="none" w:sz="0" w:space="0" w:color="auto"/>
            <w:right w:val="none" w:sz="0" w:space="0" w:color="auto"/>
          </w:divBdr>
          <w:divsChild>
            <w:div w:id="17575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8196">
      <w:bodyDiv w:val="1"/>
      <w:marLeft w:val="0"/>
      <w:marRight w:val="0"/>
      <w:marTop w:val="0"/>
      <w:marBottom w:val="0"/>
      <w:divBdr>
        <w:top w:val="none" w:sz="0" w:space="0" w:color="auto"/>
        <w:left w:val="none" w:sz="0" w:space="0" w:color="auto"/>
        <w:bottom w:val="none" w:sz="0" w:space="0" w:color="auto"/>
        <w:right w:val="none" w:sz="0" w:space="0" w:color="auto"/>
      </w:divBdr>
      <w:divsChild>
        <w:div w:id="1665935480">
          <w:marLeft w:val="0"/>
          <w:marRight w:val="0"/>
          <w:marTop w:val="0"/>
          <w:marBottom w:val="0"/>
          <w:divBdr>
            <w:top w:val="none" w:sz="0" w:space="0" w:color="auto"/>
            <w:left w:val="none" w:sz="0" w:space="0" w:color="auto"/>
            <w:bottom w:val="none" w:sz="0" w:space="0" w:color="auto"/>
            <w:right w:val="none" w:sz="0" w:space="0" w:color="auto"/>
          </w:divBdr>
          <w:divsChild>
            <w:div w:id="988897449">
              <w:marLeft w:val="0"/>
              <w:marRight w:val="0"/>
              <w:marTop w:val="0"/>
              <w:marBottom w:val="0"/>
              <w:divBdr>
                <w:top w:val="none" w:sz="0" w:space="0" w:color="auto"/>
                <w:left w:val="none" w:sz="0" w:space="0" w:color="auto"/>
                <w:bottom w:val="none" w:sz="0" w:space="0" w:color="auto"/>
                <w:right w:val="none" w:sz="0" w:space="0" w:color="auto"/>
              </w:divBdr>
            </w:div>
            <w:div w:id="1191800651">
              <w:marLeft w:val="0"/>
              <w:marRight w:val="0"/>
              <w:marTop w:val="0"/>
              <w:marBottom w:val="0"/>
              <w:divBdr>
                <w:top w:val="none" w:sz="0" w:space="0" w:color="auto"/>
                <w:left w:val="none" w:sz="0" w:space="0" w:color="auto"/>
                <w:bottom w:val="none" w:sz="0" w:space="0" w:color="auto"/>
                <w:right w:val="none" w:sz="0" w:space="0" w:color="auto"/>
              </w:divBdr>
            </w:div>
            <w:div w:id="914704961">
              <w:marLeft w:val="0"/>
              <w:marRight w:val="0"/>
              <w:marTop w:val="0"/>
              <w:marBottom w:val="0"/>
              <w:divBdr>
                <w:top w:val="none" w:sz="0" w:space="0" w:color="auto"/>
                <w:left w:val="none" w:sz="0" w:space="0" w:color="auto"/>
                <w:bottom w:val="none" w:sz="0" w:space="0" w:color="auto"/>
                <w:right w:val="none" w:sz="0" w:space="0" w:color="auto"/>
              </w:divBdr>
            </w:div>
            <w:div w:id="748503008">
              <w:marLeft w:val="0"/>
              <w:marRight w:val="0"/>
              <w:marTop w:val="0"/>
              <w:marBottom w:val="0"/>
              <w:divBdr>
                <w:top w:val="none" w:sz="0" w:space="0" w:color="auto"/>
                <w:left w:val="none" w:sz="0" w:space="0" w:color="auto"/>
                <w:bottom w:val="none" w:sz="0" w:space="0" w:color="auto"/>
                <w:right w:val="none" w:sz="0" w:space="0" w:color="auto"/>
              </w:divBdr>
            </w:div>
            <w:div w:id="160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0237">
      <w:bodyDiv w:val="1"/>
      <w:marLeft w:val="0"/>
      <w:marRight w:val="0"/>
      <w:marTop w:val="0"/>
      <w:marBottom w:val="0"/>
      <w:divBdr>
        <w:top w:val="none" w:sz="0" w:space="0" w:color="auto"/>
        <w:left w:val="none" w:sz="0" w:space="0" w:color="auto"/>
        <w:bottom w:val="none" w:sz="0" w:space="0" w:color="auto"/>
        <w:right w:val="none" w:sz="0" w:space="0" w:color="auto"/>
      </w:divBdr>
      <w:divsChild>
        <w:div w:id="1812988529">
          <w:marLeft w:val="0"/>
          <w:marRight w:val="0"/>
          <w:marTop w:val="0"/>
          <w:marBottom w:val="0"/>
          <w:divBdr>
            <w:top w:val="none" w:sz="0" w:space="0" w:color="auto"/>
            <w:left w:val="none" w:sz="0" w:space="0" w:color="auto"/>
            <w:bottom w:val="none" w:sz="0" w:space="0" w:color="auto"/>
            <w:right w:val="none" w:sz="0" w:space="0" w:color="auto"/>
          </w:divBdr>
          <w:divsChild>
            <w:div w:id="4053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3583">
      <w:bodyDiv w:val="1"/>
      <w:marLeft w:val="0"/>
      <w:marRight w:val="0"/>
      <w:marTop w:val="0"/>
      <w:marBottom w:val="0"/>
      <w:divBdr>
        <w:top w:val="none" w:sz="0" w:space="0" w:color="auto"/>
        <w:left w:val="none" w:sz="0" w:space="0" w:color="auto"/>
        <w:bottom w:val="none" w:sz="0" w:space="0" w:color="auto"/>
        <w:right w:val="none" w:sz="0" w:space="0" w:color="auto"/>
      </w:divBdr>
      <w:divsChild>
        <w:div w:id="1706170934">
          <w:marLeft w:val="0"/>
          <w:marRight w:val="0"/>
          <w:marTop w:val="0"/>
          <w:marBottom w:val="0"/>
          <w:divBdr>
            <w:top w:val="none" w:sz="0" w:space="0" w:color="auto"/>
            <w:left w:val="none" w:sz="0" w:space="0" w:color="auto"/>
            <w:bottom w:val="none" w:sz="0" w:space="0" w:color="auto"/>
            <w:right w:val="none" w:sz="0" w:space="0" w:color="auto"/>
          </w:divBdr>
          <w:divsChild>
            <w:div w:id="2090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16808">
      <w:bodyDiv w:val="1"/>
      <w:marLeft w:val="0"/>
      <w:marRight w:val="0"/>
      <w:marTop w:val="0"/>
      <w:marBottom w:val="0"/>
      <w:divBdr>
        <w:top w:val="none" w:sz="0" w:space="0" w:color="auto"/>
        <w:left w:val="none" w:sz="0" w:space="0" w:color="auto"/>
        <w:bottom w:val="none" w:sz="0" w:space="0" w:color="auto"/>
        <w:right w:val="none" w:sz="0" w:space="0" w:color="auto"/>
      </w:divBdr>
      <w:divsChild>
        <w:div w:id="780416502">
          <w:marLeft w:val="0"/>
          <w:marRight w:val="0"/>
          <w:marTop w:val="0"/>
          <w:marBottom w:val="0"/>
          <w:divBdr>
            <w:top w:val="none" w:sz="0" w:space="0" w:color="auto"/>
            <w:left w:val="none" w:sz="0" w:space="0" w:color="auto"/>
            <w:bottom w:val="none" w:sz="0" w:space="0" w:color="auto"/>
            <w:right w:val="none" w:sz="0" w:space="0" w:color="auto"/>
          </w:divBdr>
          <w:divsChild>
            <w:div w:id="20657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8628">
      <w:bodyDiv w:val="1"/>
      <w:marLeft w:val="0"/>
      <w:marRight w:val="0"/>
      <w:marTop w:val="0"/>
      <w:marBottom w:val="0"/>
      <w:divBdr>
        <w:top w:val="none" w:sz="0" w:space="0" w:color="auto"/>
        <w:left w:val="none" w:sz="0" w:space="0" w:color="auto"/>
        <w:bottom w:val="none" w:sz="0" w:space="0" w:color="auto"/>
        <w:right w:val="none" w:sz="0" w:space="0" w:color="auto"/>
      </w:divBdr>
      <w:divsChild>
        <w:div w:id="1141311964">
          <w:marLeft w:val="0"/>
          <w:marRight w:val="0"/>
          <w:marTop w:val="0"/>
          <w:marBottom w:val="0"/>
          <w:divBdr>
            <w:top w:val="none" w:sz="0" w:space="0" w:color="auto"/>
            <w:left w:val="none" w:sz="0" w:space="0" w:color="auto"/>
            <w:bottom w:val="none" w:sz="0" w:space="0" w:color="auto"/>
            <w:right w:val="none" w:sz="0" w:space="0" w:color="auto"/>
          </w:divBdr>
          <w:divsChild>
            <w:div w:id="2918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248">
      <w:bodyDiv w:val="1"/>
      <w:marLeft w:val="0"/>
      <w:marRight w:val="0"/>
      <w:marTop w:val="0"/>
      <w:marBottom w:val="0"/>
      <w:divBdr>
        <w:top w:val="none" w:sz="0" w:space="0" w:color="auto"/>
        <w:left w:val="none" w:sz="0" w:space="0" w:color="auto"/>
        <w:bottom w:val="none" w:sz="0" w:space="0" w:color="auto"/>
        <w:right w:val="none" w:sz="0" w:space="0" w:color="auto"/>
      </w:divBdr>
      <w:divsChild>
        <w:div w:id="2095593224">
          <w:marLeft w:val="0"/>
          <w:marRight w:val="0"/>
          <w:marTop w:val="0"/>
          <w:marBottom w:val="0"/>
          <w:divBdr>
            <w:top w:val="none" w:sz="0" w:space="0" w:color="auto"/>
            <w:left w:val="none" w:sz="0" w:space="0" w:color="auto"/>
            <w:bottom w:val="none" w:sz="0" w:space="0" w:color="auto"/>
            <w:right w:val="none" w:sz="0" w:space="0" w:color="auto"/>
          </w:divBdr>
          <w:divsChild>
            <w:div w:id="14844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95280">
      <w:bodyDiv w:val="1"/>
      <w:marLeft w:val="0"/>
      <w:marRight w:val="0"/>
      <w:marTop w:val="0"/>
      <w:marBottom w:val="0"/>
      <w:divBdr>
        <w:top w:val="none" w:sz="0" w:space="0" w:color="auto"/>
        <w:left w:val="none" w:sz="0" w:space="0" w:color="auto"/>
        <w:bottom w:val="none" w:sz="0" w:space="0" w:color="auto"/>
        <w:right w:val="none" w:sz="0" w:space="0" w:color="auto"/>
      </w:divBdr>
      <w:divsChild>
        <w:div w:id="759522978">
          <w:marLeft w:val="0"/>
          <w:marRight w:val="0"/>
          <w:marTop w:val="0"/>
          <w:marBottom w:val="0"/>
          <w:divBdr>
            <w:top w:val="none" w:sz="0" w:space="0" w:color="auto"/>
            <w:left w:val="none" w:sz="0" w:space="0" w:color="auto"/>
            <w:bottom w:val="none" w:sz="0" w:space="0" w:color="auto"/>
            <w:right w:val="none" w:sz="0" w:space="0" w:color="auto"/>
          </w:divBdr>
          <w:divsChild>
            <w:div w:id="1567717202">
              <w:marLeft w:val="0"/>
              <w:marRight w:val="0"/>
              <w:marTop w:val="0"/>
              <w:marBottom w:val="0"/>
              <w:divBdr>
                <w:top w:val="none" w:sz="0" w:space="0" w:color="auto"/>
                <w:left w:val="none" w:sz="0" w:space="0" w:color="auto"/>
                <w:bottom w:val="none" w:sz="0" w:space="0" w:color="auto"/>
                <w:right w:val="none" w:sz="0" w:space="0" w:color="auto"/>
              </w:divBdr>
            </w:div>
            <w:div w:id="721444302">
              <w:marLeft w:val="0"/>
              <w:marRight w:val="0"/>
              <w:marTop w:val="0"/>
              <w:marBottom w:val="0"/>
              <w:divBdr>
                <w:top w:val="none" w:sz="0" w:space="0" w:color="auto"/>
                <w:left w:val="none" w:sz="0" w:space="0" w:color="auto"/>
                <w:bottom w:val="none" w:sz="0" w:space="0" w:color="auto"/>
                <w:right w:val="none" w:sz="0" w:space="0" w:color="auto"/>
              </w:divBdr>
            </w:div>
            <w:div w:id="1579440632">
              <w:marLeft w:val="0"/>
              <w:marRight w:val="0"/>
              <w:marTop w:val="0"/>
              <w:marBottom w:val="0"/>
              <w:divBdr>
                <w:top w:val="none" w:sz="0" w:space="0" w:color="auto"/>
                <w:left w:val="none" w:sz="0" w:space="0" w:color="auto"/>
                <w:bottom w:val="none" w:sz="0" w:space="0" w:color="auto"/>
                <w:right w:val="none" w:sz="0" w:space="0" w:color="auto"/>
              </w:divBdr>
            </w:div>
            <w:div w:id="848057908">
              <w:marLeft w:val="0"/>
              <w:marRight w:val="0"/>
              <w:marTop w:val="0"/>
              <w:marBottom w:val="0"/>
              <w:divBdr>
                <w:top w:val="none" w:sz="0" w:space="0" w:color="auto"/>
                <w:left w:val="none" w:sz="0" w:space="0" w:color="auto"/>
                <w:bottom w:val="none" w:sz="0" w:space="0" w:color="auto"/>
                <w:right w:val="none" w:sz="0" w:space="0" w:color="auto"/>
              </w:divBdr>
            </w:div>
            <w:div w:id="4049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3474">
      <w:bodyDiv w:val="1"/>
      <w:marLeft w:val="0"/>
      <w:marRight w:val="0"/>
      <w:marTop w:val="0"/>
      <w:marBottom w:val="0"/>
      <w:divBdr>
        <w:top w:val="none" w:sz="0" w:space="0" w:color="auto"/>
        <w:left w:val="none" w:sz="0" w:space="0" w:color="auto"/>
        <w:bottom w:val="none" w:sz="0" w:space="0" w:color="auto"/>
        <w:right w:val="none" w:sz="0" w:space="0" w:color="auto"/>
      </w:divBdr>
      <w:divsChild>
        <w:div w:id="2100171210">
          <w:marLeft w:val="0"/>
          <w:marRight w:val="0"/>
          <w:marTop w:val="0"/>
          <w:marBottom w:val="0"/>
          <w:divBdr>
            <w:top w:val="none" w:sz="0" w:space="0" w:color="auto"/>
            <w:left w:val="none" w:sz="0" w:space="0" w:color="auto"/>
            <w:bottom w:val="none" w:sz="0" w:space="0" w:color="auto"/>
            <w:right w:val="none" w:sz="0" w:space="0" w:color="auto"/>
          </w:divBdr>
          <w:divsChild>
            <w:div w:id="4539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6375">
      <w:bodyDiv w:val="1"/>
      <w:marLeft w:val="0"/>
      <w:marRight w:val="0"/>
      <w:marTop w:val="0"/>
      <w:marBottom w:val="0"/>
      <w:divBdr>
        <w:top w:val="none" w:sz="0" w:space="0" w:color="auto"/>
        <w:left w:val="none" w:sz="0" w:space="0" w:color="auto"/>
        <w:bottom w:val="none" w:sz="0" w:space="0" w:color="auto"/>
        <w:right w:val="none" w:sz="0" w:space="0" w:color="auto"/>
      </w:divBdr>
      <w:divsChild>
        <w:div w:id="1174420374">
          <w:marLeft w:val="0"/>
          <w:marRight w:val="0"/>
          <w:marTop w:val="0"/>
          <w:marBottom w:val="0"/>
          <w:divBdr>
            <w:top w:val="none" w:sz="0" w:space="0" w:color="auto"/>
            <w:left w:val="none" w:sz="0" w:space="0" w:color="auto"/>
            <w:bottom w:val="none" w:sz="0" w:space="0" w:color="auto"/>
            <w:right w:val="none" w:sz="0" w:space="0" w:color="auto"/>
          </w:divBdr>
          <w:divsChild>
            <w:div w:id="13876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90092">
      <w:bodyDiv w:val="1"/>
      <w:marLeft w:val="0"/>
      <w:marRight w:val="0"/>
      <w:marTop w:val="0"/>
      <w:marBottom w:val="0"/>
      <w:divBdr>
        <w:top w:val="none" w:sz="0" w:space="0" w:color="auto"/>
        <w:left w:val="none" w:sz="0" w:space="0" w:color="auto"/>
        <w:bottom w:val="none" w:sz="0" w:space="0" w:color="auto"/>
        <w:right w:val="none" w:sz="0" w:space="0" w:color="auto"/>
      </w:divBdr>
      <w:divsChild>
        <w:div w:id="1849522254">
          <w:marLeft w:val="0"/>
          <w:marRight w:val="0"/>
          <w:marTop w:val="0"/>
          <w:marBottom w:val="0"/>
          <w:divBdr>
            <w:top w:val="none" w:sz="0" w:space="0" w:color="auto"/>
            <w:left w:val="none" w:sz="0" w:space="0" w:color="auto"/>
            <w:bottom w:val="none" w:sz="0" w:space="0" w:color="auto"/>
            <w:right w:val="none" w:sz="0" w:space="0" w:color="auto"/>
          </w:divBdr>
          <w:divsChild>
            <w:div w:id="3368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5804">
      <w:bodyDiv w:val="1"/>
      <w:marLeft w:val="0"/>
      <w:marRight w:val="0"/>
      <w:marTop w:val="0"/>
      <w:marBottom w:val="0"/>
      <w:divBdr>
        <w:top w:val="none" w:sz="0" w:space="0" w:color="auto"/>
        <w:left w:val="none" w:sz="0" w:space="0" w:color="auto"/>
        <w:bottom w:val="none" w:sz="0" w:space="0" w:color="auto"/>
        <w:right w:val="none" w:sz="0" w:space="0" w:color="auto"/>
      </w:divBdr>
      <w:divsChild>
        <w:div w:id="32310819">
          <w:marLeft w:val="0"/>
          <w:marRight w:val="0"/>
          <w:marTop w:val="0"/>
          <w:marBottom w:val="0"/>
          <w:divBdr>
            <w:top w:val="none" w:sz="0" w:space="0" w:color="auto"/>
            <w:left w:val="none" w:sz="0" w:space="0" w:color="auto"/>
            <w:bottom w:val="none" w:sz="0" w:space="0" w:color="auto"/>
            <w:right w:val="none" w:sz="0" w:space="0" w:color="auto"/>
          </w:divBdr>
          <w:divsChild>
            <w:div w:id="847914656">
              <w:marLeft w:val="0"/>
              <w:marRight w:val="0"/>
              <w:marTop w:val="0"/>
              <w:marBottom w:val="0"/>
              <w:divBdr>
                <w:top w:val="none" w:sz="0" w:space="0" w:color="auto"/>
                <w:left w:val="none" w:sz="0" w:space="0" w:color="auto"/>
                <w:bottom w:val="none" w:sz="0" w:space="0" w:color="auto"/>
                <w:right w:val="none" w:sz="0" w:space="0" w:color="auto"/>
              </w:divBdr>
            </w:div>
            <w:div w:id="1594051666">
              <w:marLeft w:val="0"/>
              <w:marRight w:val="0"/>
              <w:marTop w:val="0"/>
              <w:marBottom w:val="0"/>
              <w:divBdr>
                <w:top w:val="none" w:sz="0" w:space="0" w:color="auto"/>
                <w:left w:val="none" w:sz="0" w:space="0" w:color="auto"/>
                <w:bottom w:val="none" w:sz="0" w:space="0" w:color="auto"/>
                <w:right w:val="none" w:sz="0" w:space="0" w:color="auto"/>
              </w:divBdr>
            </w:div>
            <w:div w:id="246615814">
              <w:marLeft w:val="0"/>
              <w:marRight w:val="0"/>
              <w:marTop w:val="0"/>
              <w:marBottom w:val="0"/>
              <w:divBdr>
                <w:top w:val="none" w:sz="0" w:space="0" w:color="auto"/>
                <w:left w:val="none" w:sz="0" w:space="0" w:color="auto"/>
                <w:bottom w:val="none" w:sz="0" w:space="0" w:color="auto"/>
                <w:right w:val="none" w:sz="0" w:space="0" w:color="auto"/>
              </w:divBdr>
            </w:div>
            <w:div w:id="1653364730">
              <w:marLeft w:val="0"/>
              <w:marRight w:val="0"/>
              <w:marTop w:val="0"/>
              <w:marBottom w:val="0"/>
              <w:divBdr>
                <w:top w:val="none" w:sz="0" w:space="0" w:color="auto"/>
                <w:left w:val="none" w:sz="0" w:space="0" w:color="auto"/>
                <w:bottom w:val="none" w:sz="0" w:space="0" w:color="auto"/>
                <w:right w:val="none" w:sz="0" w:space="0" w:color="auto"/>
              </w:divBdr>
            </w:div>
            <w:div w:id="1004434989">
              <w:marLeft w:val="0"/>
              <w:marRight w:val="0"/>
              <w:marTop w:val="0"/>
              <w:marBottom w:val="0"/>
              <w:divBdr>
                <w:top w:val="none" w:sz="0" w:space="0" w:color="auto"/>
                <w:left w:val="none" w:sz="0" w:space="0" w:color="auto"/>
                <w:bottom w:val="none" w:sz="0" w:space="0" w:color="auto"/>
                <w:right w:val="none" w:sz="0" w:space="0" w:color="auto"/>
              </w:divBdr>
            </w:div>
            <w:div w:id="1245188268">
              <w:marLeft w:val="0"/>
              <w:marRight w:val="0"/>
              <w:marTop w:val="0"/>
              <w:marBottom w:val="0"/>
              <w:divBdr>
                <w:top w:val="none" w:sz="0" w:space="0" w:color="auto"/>
                <w:left w:val="none" w:sz="0" w:space="0" w:color="auto"/>
                <w:bottom w:val="none" w:sz="0" w:space="0" w:color="auto"/>
                <w:right w:val="none" w:sz="0" w:space="0" w:color="auto"/>
              </w:divBdr>
            </w:div>
            <w:div w:id="278069458">
              <w:marLeft w:val="0"/>
              <w:marRight w:val="0"/>
              <w:marTop w:val="0"/>
              <w:marBottom w:val="0"/>
              <w:divBdr>
                <w:top w:val="none" w:sz="0" w:space="0" w:color="auto"/>
                <w:left w:val="none" w:sz="0" w:space="0" w:color="auto"/>
                <w:bottom w:val="none" w:sz="0" w:space="0" w:color="auto"/>
                <w:right w:val="none" w:sz="0" w:space="0" w:color="auto"/>
              </w:divBdr>
            </w:div>
            <w:div w:id="28385957">
              <w:marLeft w:val="0"/>
              <w:marRight w:val="0"/>
              <w:marTop w:val="0"/>
              <w:marBottom w:val="0"/>
              <w:divBdr>
                <w:top w:val="none" w:sz="0" w:space="0" w:color="auto"/>
                <w:left w:val="none" w:sz="0" w:space="0" w:color="auto"/>
                <w:bottom w:val="none" w:sz="0" w:space="0" w:color="auto"/>
                <w:right w:val="none" w:sz="0" w:space="0" w:color="auto"/>
              </w:divBdr>
            </w:div>
            <w:div w:id="4034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6</cp:revision>
  <dcterms:created xsi:type="dcterms:W3CDTF">2026-10-16T07:45:00Z</dcterms:created>
  <dcterms:modified xsi:type="dcterms:W3CDTF">2026-10-16T08:22:00Z</dcterms:modified>
</cp:coreProperties>
</file>