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17E45" w14:textId="39D9B2FA" w:rsidR="00972CBA" w:rsidRPr="00DA0213" w:rsidRDefault="00972CBA">
      <w:pPr>
        <w:rPr>
          <w:b/>
          <w:bCs/>
          <w:sz w:val="32"/>
          <w:szCs w:val="32"/>
        </w:rPr>
      </w:pPr>
      <w:r w:rsidRPr="00DA0213">
        <w:rPr>
          <w:b/>
          <w:bCs/>
          <w:sz w:val="32"/>
          <w:szCs w:val="32"/>
        </w:rPr>
        <w:t xml:space="preserve">Data Summary: </w:t>
      </w:r>
    </w:p>
    <w:p w14:paraId="31019DE4" w14:textId="3B9EB5B8" w:rsidR="007432A2" w:rsidRDefault="007432A2" w:rsidP="007432A2">
      <w:r w:rsidRPr="007432A2">
        <w:t xml:space="preserve">This dataset provides comprehensive cryptocurrency </w:t>
      </w:r>
      <w:r>
        <w:rPr>
          <w:rFonts w:hint="eastAsia"/>
        </w:rPr>
        <w:t xml:space="preserve">centralized </w:t>
      </w:r>
      <w:r w:rsidRPr="007432A2">
        <w:rPr>
          <w:rFonts w:hint="eastAsia"/>
        </w:rPr>
        <w:t>e</w:t>
      </w:r>
      <w:r w:rsidRPr="007432A2">
        <w:t>xchange (CEX) spot market data divided into three primary data categories:</w:t>
      </w:r>
    </w:p>
    <w:p w14:paraId="0040970F" w14:textId="244587E9" w:rsidR="007432A2" w:rsidRDefault="007432A2" w:rsidP="007432A2">
      <w:pPr>
        <w:pStyle w:val="a9"/>
        <w:numPr>
          <w:ilvl w:val="0"/>
          <w:numId w:val="1"/>
        </w:numPr>
      </w:pPr>
      <w:r w:rsidRPr="007432A2">
        <w:rPr>
          <w:b/>
          <w:bCs/>
        </w:rPr>
        <w:t>1-Minute OHLCV</w:t>
      </w:r>
      <w:r w:rsidRPr="007432A2">
        <w:t>: Aggregated market data showing the Open, High, Low, Close, and Volume for each minute. Coverage spans from as early as August 2020 to February 2026</w:t>
      </w:r>
      <w:r w:rsidR="00A61C74">
        <w:t>.</w:t>
      </w:r>
    </w:p>
    <w:p w14:paraId="020A3784" w14:textId="76F845FF" w:rsidR="007432A2" w:rsidRDefault="007432A2" w:rsidP="007432A2">
      <w:pPr>
        <w:pStyle w:val="a9"/>
        <w:numPr>
          <w:ilvl w:val="0"/>
          <w:numId w:val="1"/>
        </w:numPr>
      </w:pPr>
      <w:r w:rsidRPr="007432A2">
        <w:rPr>
          <w:b/>
          <w:bCs/>
        </w:rPr>
        <w:t>Order Book Snapshots</w:t>
      </w:r>
      <w:r w:rsidRPr="007432A2">
        <w:t xml:space="preserve">: Captured at 1-minute intervals starting September 2025, this category tracks market depth. It includes detailed bid and ask prices and volumes, with maximum depth varying by exchange (e.g., up to 5,000 levels on </w:t>
      </w:r>
      <w:proofErr w:type="spellStart"/>
      <w:r w:rsidRPr="007432A2">
        <w:t>Binance</w:t>
      </w:r>
      <w:proofErr w:type="spellEnd"/>
      <w:r w:rsidRPr="007432A2">
        <w:t>)</w:t>
      </w:r>
      <w:r>
        <w:t>.</w:t>
      </w:r>
    </w:p>
    <w:p w14:paraId="6369010F" w14:textId="6A3761F5" w:rsidR="007432A2" w:rsidRDefault="007432A2" w:rsidP="007432A2">
      <w:pPr>
        <w:pStyle w:val="a9"/>
        <w:numPr>
          <w:ilvl w:val="0"/>
          <w:numId w:val="1"/>
        </w:numPr>
      </w:pPr>
      <w:r w:rsidRPr="007432A2">
        <w:rPr>
          <w:b/>
          <w:bCs/>
        </w:rPr>
        <w:t>Tick-by-Tick Trades</w:t>
      </w:r>
      <w:r w:rsidRPr="007432A2">
        <w:t>: Granular, transaction-level data detailing every executed trade. It includes precise timestamps, trade direction (buyer vs. seller taker), execution price, volume, and unique trade IDs.</w:t>
      </w:r>
    </w:p>
    <w:p w14:paraId="02443F80" w14:textId="0F182B11" w:rsidR="007432A2" w:rsidRDefault="007432A2" w:rsidP="007432A2">
      <w:r w:rsidRPr="007432A2">
        <w:t>These datasets cover major exchanges—</w:t>
      </w:r>
      <w:proofErr w:type="spellStart"/>
      <w:r w:rsidRPr="007432A2">
        <w:t>Binance</w:t>
      </w:r>
      <w:proofErr w:type="spellEnd"/>
      <w:r w:rsidRPr="007432A2">
        <w:t xml:space="preserve">, </w:t>
      </w:r>
      <w:proofErr w:type="spellStart"/>
      <w:r w:rsidRPr="007432A2">
        <w:t>Bitget</w:t>
      </w:r>
      <w:proofErr w:type="spellEnd"/>
      <w:r w:rsidRPr="007432A2">
        <w:t xml:space="preserve">, </w:t>
      </w:r>
      <w:proofErr w:type="spellStart"/>
      <w:r w:rsidRPr="007432A2">
        <w:t>BitMart</w:t>
      </w:r>
      <w:proofErr w:type="spellEnd"/>
      <w:r w:rsidRPr="007432A2">
        <w:t xml:space="preserve">, </w:t>
      </w:r>
      <w:proofErr w:type="spellStart"/>
      <w:r w:rsidRPr="007432A2">
        <w:t>Bybit</w:t>
      </w:r>
      <w:proofErr w:type="spellEnd"/>
      <w:r w:rsidRPr="007432A2">
        <w:t>, and OKX—and focus on assets like ETH, PAXG, and XAUT</w:t>
      </w:r>
      <w:r w:rsidR="00A61C74">
        <w:t xml:space="preserve"> with millisecond</w:t>
      </w:r>
      <w:r w:rsidR="00A61C74">
        <w:t xml:space="preserve"> timestamp</w:t>
      </w:r>
      <w:r w:rsidR="00A61C74">
        <w:t>.</w:t>
      </w:r>
      <w:r w:rsidRPr="007432A2">
        <w:t xml:space="preserve"> </w:t>
      </w:r>
      <w:r w:rsidR="00A61C74">
        <w:t>The dataset structure is optimized for Python-based analysis, enabling comprehensive market microstructure research</w:t>
      </w:r>
      <w:r w:rsidRPr="007432A2">
        <w:t xml:space="preserve"> and trading analysis.</w:t>
      </w:r>
    </w:p>
    <w:p w14:paraId="46EC64B6" w14:textId="77777777" w:rsidR="007432A2" w:rsidRDefault="007432A2" w:rsidP="007432A2"/>
    <w:p w14:paraId="294DFB7C" w14:textId="187BBDA8" w:rsidR="00972CBA" w:rsidRPr="00DA0213" w:rsidRDefault="00972CBA">
      <w:pPr>
        <w:rPr>
          <w:b/>
          <w:bCs/>
          <w:sz w:val="32"/>
          <w:szCs w:val="32"/>
        </w:rPr>
      </w:pPr>
      <w:r w:rsidRPr="00DA0213">
        <w:rPr>
          <w:b/>
          <w:bCs/>
          <w:sz w:val="32"/>
          <w:szCs w:val="32"/>
        </w:rPr>
        <w:t>Data Dictionary:</w:t>
      </w:r>
    </w:p>
    <w:p w14:paraId="3059690E" w14:textId="6087C5C2" w:rsidR="00A61C74" w:rsidRDefault="00A61C74" w:rsidP="00A61C74">
      <w:pPr>
        <w:pStyle w:val="a9"/>
        <w:numPr>
          <w:ilvl w:val="0"/>
          <w:numId w:val="2"/>
        </w:numPr>
      </w:pPr>
      <w:r w:rsidRPr="007432A2">
        <w:rPr>
          <w:b/>
          <w:bCs/>
        </w:rPr>
        <w:t>1-Minute OHLCV</w:t>
      </w:r>
      <w:r w:rsidRPr="007432A2">
        <w:t xml:space="preserve">: </w:t>
      </w:r>
      <w:r w:rsidRPr="00A61C74">
        <w:t>OHLCV is an aggregated form of market data standing for Open, High, Low, Close and Volume. OHLCV data is provided with minutely granularity.</w:t>
      </w:r>
    </w:p>
    <w:p w14:paraId="53F47DAA" w14:textId="5309804B" w:rsidR="00A61C74" w:rsidRDefault="00A61C74" w:rsidP="00A61C74">
      <w:pPr>
        <w:ind w:left="360"/>
      </w:pPr>
      <w:r>
        <w:t>Data Coverage</w:t>
      </w:r>
    </w:p>
    <w:tbl>
      <w:tblPr>
        <w:tblW w:w="8505"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59"/>
        <w:gridCol w:w="2332"/>
        <w:gridCol w:w="2307"/>
        <w:gridCol w:w="2307"/>
      </w:tblGrid>
      <w:tr w:rsidR="00DA0213" w:rsidRPr="00DA0213" w14:paraId="033E65A2" w14:textId="77777777" w:rsidTr="00DA0213">
        <w:tblPrEx>
          <w:tblCellMar>
            <w:top w:w="0" w:type="dxa"/>
            <w:bottom w:w="0" w:type="dxa"/>
          </w:tblCellMar>
        </w:tblPrEx>
        <w:trPr>
          <w:jc w:val="center"/>
        </w:trPr>
        <w:tc>
          <w:tcPr>
            <w:tcW w:w="3056"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5D961A8B" w14:textId="77777777" w:rsidR="00DA0213" w:rsidRPr="00DA0213" w:rsidRDefault="00DA0213" w:rsidP="00DA0213">
            <w:pPr>
              <w:rPr>
                <w:b/>
                <w:bCs/>
                <w:sz w:val="22"/>
                <w:szCs w:val="22"/>
              </w:rPr>
            </w:pPr>
            <w:r w:rsidRPr="00DA0213">
              <w:rPr>
                <w:b/>
                <w:bCs/>
                <w:sz w:val="22"/>
                <w:szCs w:val="22"/>
              </w:rPr>
              <w:t>Exchange</w:t>
            </w:r>
          </w:p>
        </w:tc>
        <w:tc>
          <w:tcPr>
            <w:tcW w:w="4701"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62852F3E" w14:textId="77777777" w:rsidR="00DA0213" w:rsidRPr="00DA0213" w:rsidRDefault="00DA0213" w:rsidP="00DA0213">
            <w:pPr>
              <w:rPr>
                <w:b/>
                <w:bCs/>
                <w:sz w:val="22"/>
                <w:szCs w:val="22"/>
              </w:rPr>
            </w:pPr>
            <w:r w:rsidRPr="00DA0213">
              <w:rPr>
                <w:b/>
                <w:bCs/>
                <w:sz w:val="22"/>
                <w:szCs w:val="22"/>
              </w:rPr>
              <w:t>Instrument</w:t>
            </w:r>
          </w:p>
        </w:tc>
        <w:tc>
          <w:tcPr>
            <w:tcW w:w="4648"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2A725B2E" w14:textId="77777777" w:rsidR="00DA0213" w:rsidRPr="00DA0213" w:rsidRDefault="00DA0213" w:rsidP="00DA0213">
            <w:pPr>
              <w:rPr>
                <w:b/>
                <w:bCs/>
                <w:sz w:val="22"/>
                <w:szCs w:val="22"/>
              </w:rPr>
            </w:pPr>
            <w:r w:rsidRPr="00DA0213">
              <w:rPr>
                <w:b/>
                <w:bCs/>
                <w:sz w:val="22"/>
                <w:szCs w:val="22"/>
              </w:rPr>
              <w:t>Start Date</w:t>
            </w:r>
          </w:p>
        </w:tc>
        <w:tc>
          <w:tcPr>
            <w:tcW w:w="4648"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0020BEA5" w14:textId="77777777" w:rsidR="00DA0213" w:rsidRPr="00DA0213" w:rsidRDefault="00DA0213" w:rsidP="00DA0213">
            <w:pPr>
              <w:rPr>
                <w:b/>
                <w:bCs/>
                <w:sz w:val="22"/>
                <w:szCs w:val="22"/>
              </w:rPr>
            </w:pPr>
            <w:r w:rsidRPr="00DA0213">
              <w:rPr>
                <w:b/>
                <w:bCs/>
                <w:sz w:val="22"/>
                <w:szCs w:val="22"/>
              </w:rPr>
              <w:t>End Date</w:t>
            </w:r>
          </w:p>
        </w:tc>
      </w:tr>
      <w:tr w:rsidR="00DA0213" w:rsidRPr="00DA0213" w14:paraId="475529FF" w14:textId="77777777" w:rsidTr="00DA0213">
        <w:tblPrEx>
          <w:tblBorders>
            <w:top w:val="none" w:sz="0" w:space="0" w:color="auto"/>
          </w:tblBorders>
          <w:tblCellMar>
            <w:top w:w="0" w:type="dxa"/>
            <w:bottom w:w="0" w:type="dxa"/>
          </w:tblCellMar>
        </w:tblPrEx>
        <w:trPr>
          <w:jc w:val="center"/>
        </w:trPr>
        <w:tc>
          <w:tcPr>
            <w:tcW w:w="3056" w:type="dxa"/>
            <w:vMerge w:val="restart"/>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0BCDB958" w14:textId="77777777" w:rsidR="00DA0213" w:rsidRPr="00DA0213" w:rsidRDefault="00DA0213" w:rsidP="00DA0213">
            <w:pPr>
              <w:rPr>
                <w:b/>
                <w:bCs/>
                <w:sz w:val="22"/>
                <w:szCs w:val="22"/>
              </w:rPr>
            </w:pPr>
            <w:proofErr w:type="spellStart"/>
            <w:r w:rsidRPr="00DA0213">
              <w:rPr>
                <w:b/>
                <w:bCs/>
                <w:sz w:val="22"/>
                <w:szCs w:val="22"/>
              </w:rPr>
              <w:t>Binance</w:t>
            </w:r>
            <w:proofErr w:type="spellEnd"/>
          </w:p>
        </w:tc>
        <w:tc>
          <w:tcPr>
            <w:tcW w:w="4701"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6E4C1D60"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790FE392" w14:textId="77777777" w:rsidR="00DA0213" w:rsidRPr="00DA0213" w:rsidRDefault="00DA0213" w:rsidP="00DA0213">
            <w:pPr>
              <w:rPr>
                <w:b/>
                <w:bCs/>
                <w:sz w:val="22"/>
                <w:szCs w:val="22"/>
              </w:rPr>
            </w:pPr>
            <w:r w:rsidRPr="00DA0213">
              <w:rPr>
                <w:b/>
                <w:bCs/>
                <w:sz w:val="22"/>
                <w:szCs w:val="22"/>
              </w:rPr>
              <w:t>2022-01-01</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719A4BA7" w14:textId="77777777" w:rsidR="00DA0213" w:rsidRPr="00DA0213" w:rsidRDefault="00DA0213" w:rsidP="00DA0213">
            <w:pPr>
              <w:rPr>
                <w:b/>
                <w:bCs/>
                <w:sz w:val="22"/>
                <w:szCs w:val="22"/>
              </w:rPr>
            </w:pPr>
            <w:r w:rsidRPr="00DA0213">
              <w:rPr>
                <w:b/>
                <w:bCs/>
                <w:sz w:val="22"/>
                <w:szCs w:val="22"/>
              </w:rPr>
              <w:t>2026-02-26</w:t>
            </w:r>
          </w:p>
        </w:tc>
      </w:tr>
      <w:tr w:rsidR="00DA0213" w:rsidRPr="00DA0213" w14:paraId="753706A0" w14:textId="77777777" w:rsidTr="00DA0213">
        <w:tblPrEx>
          <w:tblBorders>
            <w:top w:val="none" w:sz="0" w:space="0" w:color="auto"/>
          </w:tblBorders>
          <w:tblCellMar>
            <w:top w:w="0" w:type="dxa"/>
            <w:bottom w:w="0" w:type="dxa"/>
          </w:tblCellMar>
        </w:tblPrEx>
        <w:trPr>
          <w:jc w:val="center"/>
        </w:trPr>
        <w:tc>
          <w:tcPr>
            <w:tcW w:w="3056" w:type="dxa"/>
            <w:vMerge/>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2938FDDF" w14:textId="77777777" w:rsidR="00DA0213" w:rsidRPr="00DA0213" w:rsidRDefault="00DA0213" w:rsidP="00DA0213">
            <w:pPr>
              <w:rPr>
                <w:b/>
                <w:bCs/>
                <w:sz w:val="22"/>
                <w:szCs w:val="22"/>
              </w:rPr>
            </w:pPr>
          </w:p>
        </w:tc>
        <w:tc>
          <w:tcPr>
            <w:tcW w:w="4701"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A700C83" w14:textId="77777777" w:rsidR="00DA0213" w:rsidRPr="00DA0213" w:rsidRDefault="00DA0213" w:rsidP="00DA0213">
            <w:pPr>
              <w:rPr>
                <w:b/>
                <w:bCs/>
                <w:sz w:val="22"/>
                <w:szCs w:val="22"/>
              </w:rPr>
            </w:pPr>
            <w:r w:rsidRPr="00DA0213">
              <w:rPr>
                <w:b/>
                <w:bCs/>
                <w:sz w:val="22"/>
                <w:szCs w:val="22"/>
              </w:rPr>
              <w:t>PAXG/USDT</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79CAF6C" w14:textId="77777777" w:rsidR="00DA0213" w:rsidRPr="00DA0213" w:rsidRDefault="00DA0213" w:rsidP="00DA0213">
            <w:pPr>
              <w:rPr>
                <w:b/>
                <w:bCs/>
                <w:sz w:val="22"/>
                <w:szCs w:val="22"/>
              </w:rPr>
            </w:pPr>
            <w:r w:rsidRPr="00DA0213">
              <w:rPr>
                <w:b/>
                <w:bCs/>
                <w:sz w:val="22"/>
                <w:szCs w:val="22"/>
              </w:rPr>
              <w:t>2020-08-28</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21026DB2" w14:textId="77777777" w:rsidR="00DA0213" w:rsidRPr="00DA0213" w:rsidRDefault="00DA0213" w:rsidP="00DA0213">
            <w:pPr>
              <w:rPr>
                <w:b/>
                <w:bCs/>
                <w:sz w:val="22"/>
                <w:szCs w:val="22"/>
              </w:rPr>
            </w:pPr>
            <w:r w:rsidRPr="00DA0213">
              <w:rPr>
                <w:b/>
                <w:bCs/>
                <w:sz w:val="22"/>
                <w:szCs w:val="22"/>
              </w:rPr>
              <w:t>2026-02-26</w:t>
            </w:r>
          </w:p>
        </w:tc>
      </w:tr>
      <w:tr w:rsidR="00DA0213" w:rsidRPr="00DA0213" w14:paraId="292EB6F9" w14:textId="77777777" w:rsidTr="00DA0213">
        <w:tblPrEx>
          <w:tblBorders>
            <w:top w:val="none" w:sz="0" w:space="0" w:color="auto"/>
          </w:tblBorders>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5B061478" w14:textId="77777777" w:rsidR="00DA0213" w:rsidRPr="00DA0213" w:rsidRDefault="00DA0213" w:rsidP="00DA0213">
            <w:pPr>
              <w:rPr>
                <w:b/>
                <w:bCs/>
                <w:sz w:val="22"/>
                <w:szCs w:val="22"/>
              </w:rPr>
            </w:pPr>
            <w:proofErr w:type="spellStart"/>
            <w:r w:rsidRPr="00DA0213">
              <w:rPr>
                <w:b/>
                <w:bCs/>
                <w:sz w:val="22"/>
                <w:szCs w:val="22"/>
              </w:rPr>
              <w:t>Bitget</w:t>
            </w:r>
            <w:proofErr w:type="spellEnd"/>
          </w:p>
        </w:tc>
        <w:tc>
          <w:tcPr>
            <w:tcW w:w="4701"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34C329D"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6D3E5D8A" w14:textId="77777777" w:rsidR="00DA0213" w:rsidRPr="00DA0213" w:rsidRDefault="00DA0213" w:rsidP="00DA0213">
            <w:pPr>
              <w:rPr>
                <w:b/>
                <w:bCs/>
                <w:sz w:val="22"/>
                <w:szCs w:val="22"/>
              </w:rPr>
            </w:pPr>
            <w:r w:rsidRPr="00DA0213">
              <w:rPr>
                <w:b/>
                <w:bCs/>
                <w:sz w:val="22"/>
                <w:szCs w:val="22"/>
              </w:rPr>
              <w:t>2022-01-01</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0C97734B" w14:textId="77777777" w:rsidR="00DA0213" w:rsidRPr="00DA0213" w:rsidRDefault="00DA0213" w:rsidP="00DA0213">
            <w:pPr>
              <w:rPr>
                <w:b/>
                <w:bCs/>
                <w:sz w:val="22"/>
                <w:szCs w:val="22"/>
              </w:rPr>
            </w:pPr>
            <w:r w:rsidRPr="00DA0213">
              <w:rPr>
                <w:b/>
                <w:bCs/>
                <w:sz w:val="22"/>
                <w:szCs w:val="22"/>
              </w:rPr>
              <w:t>2026-02-26</w:t>
            </w:r>
          </w:p>
        </w:tc>
      </w:tr>
      <w:tr w:rsidR="00DA0213" w:rsidRPr="00DA0213" w14:paraId="536ED567" w14:textId="77777777" w:rsidTr="00DA0213">
        <w:tblPrEx>
          <w:tblBorders>
            <w:top w:val="none" w:sz="0" w:space="0" w:color="auto"/>
          </w:tblBorders>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02E472D" w14:textId="77777777" w:rsidR="00DA0213" w:rsidRPr="00DA0213" w:rsidRDefault="00DA0213" w:rsidP="00DA0213">
            <w:pPr>
              <w:rPr>
                <w:b/>
                <w:bCs/>
                <w:sz w:val="22"/>
                <w:szCs w:val="22"/>
              </w:rPr>
            </w:pPr>
            <w:proofErr w:type="spellStart"/>
            <w:r w:rsidRPr="00DA0213">
              <w:rPr>
                <w:b/>
                <w:bCs/>
                <w:sz w:val="22"/>
                <w:szCs w:val="22"/>
              </w:rPr>
              <w:t>BitMart</w:t>
            </w:r>
            <w:proofErr w:type="spellEnd"/>
          </w:p>
        </w:tc>
        <w:tc>
          <w:tcPr>
            <w:tcW w:w="4701"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A6D3F3A"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1C1F3831" w14:textId="77777777" w:rsidR="00DA0213" w:rsidRPr="00DA0213" w:rsidRDefault="00DA0213" w:rsidP="00DA0213">
            <w:pPr>
              <w:rPr>
                <w:b/>
                <w:bCs/>
                <w:sz w:val="22"/>
                <w:szCs w:val="22"/>
              </w:rPr>
            </w:pPr>
            <w:r w:rsidRPr="00DA0213">
              <w:rPr>
                <w:b/>
                <w:bCs/>
                <w:sz w:val="22"/>
                <w:szCs w:val="22"/>
              </w:rPr>
              <w:t>2022-08-01</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74BB606B" w14:textId="77777777" w:rsidR="00DA0213" w:rsidRPr="00DA0213" w:rsidRDefault="00DA0213" w:rsidP="00DA0213">
            <w:pPr>
              <w:rPr>
                <w:b/>
                <w:bCs/>
                <w:sz w:val="22"/>
                <w:szCs w:val="22"/>
              </w:rPr>
            </w:pPr>
            <w:r w:rsidRPr="00DA0213">
              <w:rPr>
                <w:b/>
                <w:bCs/>
                <w:sz w:val="22"/>
                <w:szCs w:val="22"/>
              </w:rPr>
              <w:t>2026-02-26</w:t>
            </w:r>
          </w:p>
        </w:tc>
      </w:tr>
      <w:tr w:rsidR="00DA0213" w:rsidRPr="00DA0213" w14:paraId="19363795" w14:textId="77777777" w:rsidTr="00DA0213">
        <w:tblPrEx>
          <w:tblBorders>
            <w:top w:val="none" w:sz="0" w:space="0" w:color="auto"/>
          </w:tblBorders>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5DFDC1A2" w14:textId="77777777" w:rsidR="00DA0213" w:rsidRPr="00DA0213" w:rsidRDefault="00DA0213" w:rsidP="00DA0213">
            <w:pPr>
              <w:rPr>
                <w:b/>
                <w:bCs/>
                <w:sz w:val="22"/>
                <w:szCs w:val="22"/>
              </w:rPr>
            </w:pPr>
            <w:proofErr w:type="spellStart"/>
            <w:r w:rsidRPr="00DA0213">
              <w:rPr>
                <w:b/>
                <w:bCs/>
                <w:sz w:val="22"/>
                <w:szCs w:val="22"/>
              </w:rPr>
              <w:t>Bybit</w:t>
            </w:r>
            <w:proofErr w:type="spellEnd"/>
          </w:p>
        </w:tc>
        <w:tc>
          <w:tcPr>
            <w:tcW w:w="4701"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6AFA4F4C"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FC10295" w14:textId="77777777" w:rsidR="00DA0213" w:rsidRPr="00DA0213" w:rsidRDefault="00DA0213" w:rsidP="00DA0213">
            <w:pPr>
              <w:rPr>
                <w:b/>
                <w:bCs/>
                <w:sz w:val="22"/>
                <w:szCs w:val="22"/>
              </w:rPr>
            </w:pPr>
            <w:r w:rsidRPr="00DA0213">
              <w:rPr>
                <w:b/>
                <w:bCs/>
                <w:sz w:val="22"/>
                <w:szCs w:val="22"/>
              </w:rPr>
              <w:t>2022-01-01</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4A8CDE3A" w14:textId="77777777" w:rsidR="00DA0213" w:rsidRPr="00DA0213" w:rsidRDefault="00DA0213" w:rsidP="00DA0213">
            <w:pPr>
              <w:rPr>
                <w:b/>
                <w:bCs/>
                <w:sz w:val="22"/>
                <w:szCs w:val="22"/>
              </w:rPr>
            </w:pPr>
            <w:r w:rsidRPr="00DA0213">
              <w:rPr>
                <w:b/>
                <w:bCs/>
                <w:sz w:val="22"/>
                <w:szCs w:val="22"/>
              </w:rPr>
              <w:t>2026-02-26</w:t>
            </w:r>
          </w:p>
        </w:tc>
      </w:tr>
      <w:tr w:rsidR="00DA0213" w:rsidRPr="00DA0213" w14:paraId="135D9B63" w14:textId="77777777" w:rsidTr="00DA0213">
        <w:tblPrEx>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4FFF00CE" w14:textId="77777777" w:rsidR="00DA0213" w:rsidRPr="00DA0213" w:rsidRDefault="00DA0213" w:rsidP="00DA0213">
            <w:pPr>
              <w:rPr>
                <w:b/>
                <w:bCs/>
                <w:sz w:val="22"/>
                <w:szCs w:val="22"/>
              </w:rPr>
            </w:pPr>
            <w:r w:rsidRPr="00DA0213">
              <w:rPr>
                <w:b/>
                <w:bCs/>
                <w:sz w:val="22"/>
                <w:szCs w:val="22"/>
              </w:rPr>
              <w:t>OKX</w:t>
            </w:r>
          </w:p>
        </w:tc>
        <w:tc>
          <w:tcPr>
            <w:tcW w:w="4701"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4CEC917" w14:textId="77777777" w:rsidR="00DA0213" w:rsidRPr="00DA0213" w:rsidRDefault="00DA0213" w:rsidP="00DA0213">
            <w:pPr>
              <w:rPr>
                <w:b/>
                <w:bCs/>
                <w:sz w:val="22"/>
                <w:szCs w:val="22"/>
              </w:rPr>
            </w:pPr>
            <w:r w:rsidRPr="00DA0213">
              <w:rPr>
                <w:b/>
                <w:bCs/>
                <w:sz w:val="22"/>
                <w:szCs w:val="22"/>
              </w:rPr>
              <w:t>XAUT/USDT</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C051A33" w14:textId="77777777" w:rsidR="00DA0213" w:rsidRPr="00DA0213" w:rsidRDefault="00DA0213" w:rsidP="00DA0213">
            <w:pPr>
              <w:rPr>
                <w:b/>
                <w:bCs/>
                <w:sz w:val="22"/>
                <w:szCs w:val="22"/>
              </w:rPr>
            </w:pPr>
            <w:r w:rsidRPr="00DA0213">
              <w:rPr>
                <w:b/>
                <w:bCs/>
                <w:sz w:val="22"/>
                <w:szCs w:val="22"/>
              </w:rPr>
              <w:t>2022-07-19</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3ACADBC3" w14:textId="77777777" w:rsidR="00DA0213" w:rsidRPr="00DA0213" w:rsidRDefault="00DA0213" w:rsidP="00DA0213">
            <w:pPr>
              <w:rPr>
                <w:b/>
                <w:bCs/>
                <w:sz w:val="22"/>
                <w:szCs w:val="22"/>
              </w:rPr>
            </w:pPr>
            <w:r w:rsidRPr="00DA0213">
              <w:rPr>
                <w:b/>
                <w:bCs/>
                <w:sz w:val="22"/>
                <w:szCs w:val="22"/>
              </w:rPr>
              <w:t>2026-02-26</w:t>
            </w:r>
          </w:p>
        </w:tc>
      </w:tr>
    </w:tbl>
    <w:p w14:paraId="7D74EC73" w14:textId="77777777" w:rsidR="00A61C74" w:rsidRDefault="00A61C74" w:rsidP="00A61C74">
      <w:pPr>
        <w:ind w:left="360"/>
      </w:pPr>
    </w:p>
    <w:p w14:paraId="6D5EBAD6" w14:textId="1DCD159A" w:rsidR="00A61C74" w:rsidRDefault="00A61C74" w:rsidP="00A61C74">
      <w:pPr>
        <w:ind w:left="360"/>
      </w:pPr>
      <w:r>
        <w:t>Variable Explanation:</w:t>
      </w:r>
    </w:p>
    <w:p w14:paraId="6DDFAF7A" w14:textId="2EA7907C" w:rsidR="00A61C74" w:rsidRPr="00A61C74" w:rsidRDefault="00A61C74" w:rsidP="00A61C74">
      <w:pPr>
        <w:pStyle w:val="a9"/>
        <w:numPr>
          <w:ilvl w:val="1"/>
          <w:numId w:val="2"/>
        </w:numPr>
      </w:pPr>
      <w:proofErr w:type="spellStart"/>
      <w:r w:rsidRPr="00A61C74">
        <w:lastRenderedPageBreak/>
        <w:t>exchangeTimestamp</w:t>
      </w:r>
      <w:proofErr w:type="spellEnd"/>
      <w:r w:rsidRPr="00A61C74">
        <w:t xml:space="preserve">: The time at which the 1-minute period </w:t>
      </w:r>
      <w:r w:rsidRPr="00A61C74">
        <w:rPr>
          <w:color w:val="FF0000"/>
        </w:rPr>
        <w:t>starts</w:t>
      </w:r>
      <w:r w:rsidRPr="00A61C74">
        <w:t>. (Unit: millisecond)</w:t>
      </w:r>
    </w:p>
    <w:p w14:paraId="395BBD2D" w14:textId="77777777" w:rsidR="00A61C74" w:rsidRPr="00A61C74" w:rsidRDefault="00A61C74" w:rsidP="00A61C74">
      <w:pPr>
        <w:pStyle w:val="a9"/>
        <w:numPr>
          <w:ilvl w:val="1"/>
          <w:numId w:val="2"/>
        </w:numPr>
      </w:pPr>
      <w:r w:rsidRPr="00A61C74">
        <w:t>open/close: The opening(first)/closing(last) price of the trading pair during that 1-minute period</w:t>
      </w:r>
    </w:p>
    <w:p w14:paraId="0F7549E2" w14:textId="77777777" w:rsidR="00A61C74" w:rsidRPr="00A61C74" w:rsidRDefault="00A61C74" w:rsidP="00A61C74">
      <w:pPr>
        <w:pStyle w:val="a9"/>
        <w:numPr>
          <w:ilvl w:val="1"/>
          <w:numId w:val="2"/>
        </w:numPr>
      </w:pPr>
      <w:r w:rsidRPr="00A61C74">
        <w:t xml:space="preserve">high/low: The highest/lowest price reached during that 1-minute </w:t>
      </w:r>
      <w:proofErr w:type="gramStart"/>
      <w:r w:rsidRPr="00A61C74">
        <w:t>period</w:t>
      </w:r>
      <w:proofErr w:type="gramEnd"/>
    </w:p>
    <w:p w14:paraId="7B50076E" w14:textId="07FB177B" w:rsidR="00DA0213" w:rsidRDefault="00A61C74" w:rsidP="00F57734">
      <w:pPr>
        <w:pStyle w:val="a9"/>
        <w:numPr>
          <w:ilvl w:val="1"/>
          <w:numId w:val="2"/>
        </w:numPr>
      </w:pPr>
      <w:r w:rsidRPr="00A61C74">
        <w:t xml:space="preserve">volume: The total quantity traded during that 1-minute period, in the </w:t>
      </w:r>
      <w:r w:rsidRPr="00DA0213">
        <w:rPr>
          <w:color w:val="FF0000"/>
        </w:rPr>
        <w:t xml:space="preserve">base </w:t>
      </w:r>
      <w:r w:rsidRPr="00A61C74">
        <w:t>currency (e.g., BTC for a BTC-USD pair)</w:t>
      </w:r>
      <w:r w:rsidR="00DA0213">
        <w:t xml:space="preserve"> </w:t>
      </w:r>
    </w:p>
    <w:p w14:paraId="2CCA9DCC" w14:textId="50EFA7EF" w:rsidR="00972CBA" w:rsidRDefault="00DA0213" w:rsidP="00005F93">
      <w:pPr>
        <w:ind w:left="440"/>
      </w:pPr>
      <w:r>
        <w:t xml:space="preserve">Note: </w:t>
      </w:r>
      <w:r w:rsidRPr="00DA0213">
        <w:t>For the OHLCV values, the price is always in quotes, and the volume unit is always in base. For example, if the pair was BTC-USD, then the prices returned are in USD and the volume is in BTC.</w:t>
      </w:r>
    </w:p>
    <w:p w14:paraId="6D1177E0" w14:textId="77777777" w:rsidR="00A61C74" w:rsidRDefault="00A61C74"/>
    <w:p w14:paraId="3B4387CF" w14:textId="4E580982" w:rsidR="00DA0213" w:rsidRPr="00DA0213" w:rsidRDefault="00DA0213" w:rsidP="00DA0213">
      <w:pPr>
        <w:pStyle w:val="a9"/>
        <w:numPr>
          <w:ilvl w:val="0"/>
          <w:numId w:val="2"/>
        </w:numPr>
      </w:pPr>
      <w:r w:rsidRPr="00DA0213">
        <w:rPr>
          <w:b/>
          <w:bCs/>
        </w:rPr>
        <w:t>Order Book Snapshots</w:t>
      </w:r>
      <w:r w:rsidRPr="007432A2">
        <w:t xml:space="preserve">: </w:t>
      </w:r>
      <w:r w:rsidRPr="00DA0213">
        <w:t>An order book is an electronic book, or list, of buy and sell orders for a specific asset or instrument. Order Book 1-min Snapshots dataset delivers historical order book snapshots for specified Spot market trading pairs, including detailed bid and ask levels, volume, and order count per price level, along with timestamps to track market depth over time.</w:t>
      </w:r>
    </w:p>
    <w:tbl>
      <w:tblPr>
        <w:tblpPr w:leftFromText="180" w:rightFromText="180" w:vertAnchor="text" w:horzAnchor="margin" w:tblpXSpec="center" w:tblpY="437"/>
        <w:tblW w:w="8505"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59"/>
        <w:gridCol w:w="2332"/>
        <w:gridCol w:w="2307"/>
        <w:gridCol w:w="2307"/>
      </w:tblGrid>
      <w:tr w:rsidR="00DA0213" w:rsidRPr="00DA0213" w14:paraId="1ADF125C" w14:textId="77777777" w:rsidTr="00DA0213">
        <w:tblPrEx>
          <w:tblCellMar>
            <w:top w:w="0" w:type="dxa"/>
            <w:bottom w:w="0" w:type="dxa"/>
          </w:tblCellMar>
        </w:tblPrEx>
        <w:tc>
          <w:tcPr>
            <w:tcW w:w="1559"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23B19664" w14:textId="77777777" w:rsidR="00DA0213" w:rsidRPr="00DA0213" w:rsidRDefault="00DA0213" w:rsidP="00DA0213">
            <w:pPr>
              <w:rPr>
                <w:b/>
                <w:bCs/>
                <w:sz w:val="22"/>
                <w:szCs w:val="22"/>
              </w:rPr>
            </w:pPr>
            <w:r w:rsidRPr="00DA0213">
              <w:rPr>
                <w:b/>
                <w:bCs/>
                <w:sz w:val="22"/>
                <w:szCs w:val="22"/>
              </w:rPr>
              <w:t>Exchange</w:t>
            </w:r>
          </w:p>
        </w:tc>
        <w:tc>
          <w:tcPr>
            <w:tcW w:w="2332"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6EE351EB" w14:textId="77777777" w:rsidR="00DA0213" w:rsidRPr="00DA0213" w:rsidRDefault="00DA0213" w:rsidP="00DA0213">
            <w:pPr>
              <w:rPr>
                <w:b/>
                <w:bCs/>
                <w:sz w:val="22"/>
                <w:szCs w:val="22"/>
              </w:rPr>
            </w:pPr>
            <w:r w:rsidRPr="00DA0213">
              <w:rPr>
                <w:b/>
                <w:bCs/>
                <w:sz w:val="22"/>
                <w:szCs w:val="22"/>
              </w:rPr>
              <w:t>Instrument</w:t>
            </w:r>
          </w:p>
        </w:tc>
        <w:tc>
          <w:tcPr>
            <w:tcW w:w="2307"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21CA8B2D" w14:textId="77777777" w:rsidR="00DA0213" w:rsidRPr="00DA0213" w:rsidRDefault="00DA0213" w:rsidP="00DA0213">
            <w:pPr>
              <w:rPr>
                <w:b/>
                <w:bCs/>
                <w:sz w:val="22"/>
                <w:szCs w:val="22"/>
              </w:rPr>
            </w:pPr>
            <w:r w:rsidRPr="00DA0213">
              <w:rPr>
                <w:b/>
                <w:bCs/>
                <w:sz w:val="22"/>
                <w:szCs w:val="22"/>
              </w:rPr>
              <w:t>Start Date</w:t>
            </w:r>
          </w:p>
        </w:tc>
        <w:tc>
          <w:tcPr>
            <w:tcW w:w="2307"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7249F8EA" w14:textId="77777777" w:rsidR="00DA0213" w:rsidRPr="00DA0213" w:rsidRDefault="00DA0213" w:rsidP="00DA0213">
            <w:pPr>
              <w:ind w:firstLine="360"/>
            </w:pPr>
            <w:r w:rsidRPr="00DA0213">
              <w:rPr>
                <w:b/>
                <w:bCs/>
              </w:rPr>
              <w:t>End Date</w:t>
            </w:r>
          </w:p>
        </w:tc>
      </w:tr>
      <w:tr w:rsidR="00DA0213" w:rsidRPr="00DA0213" w14:paraId="00E5900E" w14:textId="77777777" w:rsidTr="00DA0213">
        <w:tblPrEx>
          <w:tblBorders>
            <w:top w:val="none" w:sz="0" w:space="0" w:color="auto"/>
          </w:tblBorders>
          <w:tblCellMar>
            <w:top w:w="0" w:type="dxa"/>
            <w:bottom w:w="0" w:type="dxa"/>
          </w:tblCellMar>
        </w:tblPrEx>
        <w:tc>
          <w:tcPr>
            <w:tcW w:w="1559"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7AD015E1" w14:textId="77777777" w:rsidR="00DA0213" w:rsidRPr="00DA0213" w:rsidRDefault="00DA0213" w:rsidP="00DA0213">
            <w:pPr>
              <w:rPr>
                <w:b/>
                <w:bCs/>
                <w:sz w:val="22"/>
                <w:szCs w:val="22"/>
              </w:rPr>
            </w:pPr>
            <w:proofErr w:type="spellStart"/>
            <w:r w:rsidRPr="00DA0213">
              <w:rPr>
                <w:b/>
                <w:bCs/>
                <w:sz w:val="22"/>
                <w:szCs w:val="22"/>
              </w:rPr>
              <w:t>Binance</w:t>
            </w:r>
            <w:proofErr w:type="spellEnd"/>
          </w:p>
        </w:tc>
        <w:tc>
          <w:tcPr>
            <w:tcW w:w="2332"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BE45D5D" w14:textId="77777777" w:rsidR="00DA0213" w:rsidRPr="00DA0213" w:rsidRDefault="00DA0213" w:rsidP="00DA0213">
            <w:pPr>
              <w:rPr>
                <w:b/>
                <w:bCs/>
                <w:sz w:val="22"/>
                <w:szCs w:val="22"/>
              </w:rPr>
            </w:pPr>
            <w:r w:rsidRPr="00DA0213">
              <w:rPr>
                <w:b/>
                <w:bCs/>
                <w:sz w:val="22"/>
                <w:szCs w:val="22"/>
              </w:rPr>
              <w:t>ETH/USDT</w:t>
            </w:r>
          </w:p>
        </w:tc>
        <w:tc>
          <w:tcPr>
            <w:tcW w:w="2307"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22DE7FBF" w14:textId="77777777" w:rsidR="00DA0213" w:rsidRPr="00DA0213" w:rsidRDefault="00DA0213" w:rsidP="00DA0213">
            <w:pPr>
              <w:rPr>
                <w:b/>
                <w:bCs/>
                <w:sz w:val="22"/>
                <w:szCs w:val="22"/>
              </w:rPr>
            </w:pPr>
            <w:r w:rsidRPr="00DA0213">
              <w:rPr>
                <w:b/>
                <w:bCs/>
                <w:sz w:val="22"/>
                <w:szCs w:val="22"/>
              </w:rPr>
              <w:t>2025-09-01</w:t>
            </w:r>
          </w:p>
        </w:tc>
        <w:tc>
          <w:tcPr>
            <w:tcW w:w="2307"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4CD77663" w14:textId="77777777" w:rsidR="00DA0213" w:rsidRPr="00DA0213" w:rsidRDefault="00DA0213" w:rsidP="00DA0213">
            <w:pPr>
              <w:ind w:firstLine="360"/>
            </w:pPr>
            <w:r w:rsidRPr="00DA0213">
              <w:t>2026-02-26</w:t>
            </w:r>
          </w:p>
        </w:tc>
      </w:tr>
      <w:tr w:rsidR="00DA0213" w:rsidRPr="00DA0213" w14:paraId="18E8643D" w14:textId="77777777" w:rsidTr="00DA0213">
        <w:tblPrEx>
          <w:tblBorders>
            <w:top w:val="none" w:sz="0" w:space="0" w:color="auto"/>
          </w:tblBorders>
          <w:tblCellMar>
            <w:top w:w="0" w:type="dxa"/>
            <w:bottom w:w="0" w:type="dxa"/>
          </w:tblCellMar>
        </w:tblPrEx>
        <w:tc>
          <w:tcPr>
            <w:tcW w:w="1559"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38DE15B5" w14:textId="77777777" w:rsidR="00DA0213" w:rsidRPr="00DA0213" w:rsidRDefault="00DA0213" w:rsidP="00DA0213">
            <w:pPr>
              <w:rPr>
                <w:b/>
                <w:bCs/>
                <w:sz w:val="22"/>
                <w:szCs w:val="22"/>
              </w:rPr>
            </w:pPr>
            <w:proofErr w:type="spellStart"/>
            <w:r w:rsidRPr="00DA0213">
              <w:rPr>
                <w:b/>
                <w:bCs/>
                <w:sz w:val="22"/>
                <w:szCs w:val="22"/>
              </w:rPr>
              <w:t>Bitget</w:t>
            </w:r>
            <w:proofErr w:type="spellEnd"/>
          </w:p>
        </w:tc>
        <w:tc>
          <w:tcPr>
            <w:tcW w:w="2332"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3AF3A1DD" w14:textId="77777777" w:rsidR="00DA0213" w:rsidRPr="00DA0213" w:rsidRDefault="00DA0213" w:rsidP="00DA0213">
            <w:pPr>
              <w:rPr>
                <w:b/>
                <w:bCs/>
                <w:sz w:val="22"/>
                <w:szCs w:val="22"/>
              </w:rPr>
            </w:pPr>
            <w:r w:rsidRPr="00DA0213">
              <w:rPr>
                <w:b/>
                <w:bCs/>
                <w:sz w:val="22"/>
                <w:szCs w:val="22"/>
              </w:rPr>
              <w:t>ETH/USDT</w:t>
            </w:r>
          </w:p>
        </w:tc>
        <w:tc>
          <w:tcPr>
            <w:tcW w:w="2307"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2F955E59" w14:textId="77777777" w:rsidR="00DA0213" w:rsidRPr="00DA0213" w:rsidRDefault="00DA0213" w:rsidP="00DA0213">
            <w:pPr>
              <w:rPr>
                <w:b/>
                <w:bCs/>
                <w:sz w:val="22"/>
                <w:szCs w:val="22"/>
              </w:rPr>
            </w:pPr>
            <w:r w:rsidRPr="00DA0213">
              <w:rPr>
                <w:b/>
                <w:bCs/>
                <w:sz w:val="22"/>
                <w:szCs w:val="22"/>
              </w:rPr>
              <w:t>2025-09-01</w:t>
            </w:r>
          </w:p>
        </w:tc>
        <w:tc>
          <w:tcPr>
            <w:tcW w:w="2307"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051459D" w14:textId="77777777" w:rsidR="00DA0213" w:rsidRPr="00DA0213" w:rsidRDefault="00DA0213" w:rsidP="00DA0213">
            <w:pPr>
              <w:ind w:firstLine="360"/>
            </w:pPr>
            <w:r w:rsidRPr="00DA0213">
              <w:t>2026-02-26</w:t>
            </w:r>
          </w:p>
        </w:tc>
      </w:tr>
      <w:tr w:rsidR="00DA0213" w:rsidRPr="00DA0213" w14:paraId="6DC01039" w14:textId="77777777" w:rsidTr="00DA0213">
        <w:tblPrEx>
          <w:tblBorders>
            <w:top w:val="none" w:sz="0" w:space="0" w:color="auto"/>
          </w:tblBorders>
          <w:tblCellMar>
            <w:top w:w="0" w:type="dxa"/>
            <w:bottom w:w="0" w:type="dxa"/>
          </w:tblCellMar>
        </w:tblPrEx>
        <w:tc>
          <w:tcPr>
            <w:tcW w:w="1559"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265A4796" w14:textId="77777777" w:rsidR="00DA0213" w:rsidRPr="00DA0213" w:rsidRDefault="00DA0213" w:rsidP="00DA0213">
            <w:pPr>
              <w:rPr>
                <w:b/>
                <w:bCs/>
                <w:sz w:val="22"/>
                <w:szCs w:val="22"/>
              </w:rPr>
            </w:pPr>
            <w:proofErr w:type="spellStart"/>
            <w:r w:rsidRPr="00DA0213">
              <w:rPr>
                <w:b/>
                <w:bCs/>
                <w:sz w:val="22"/>
                <w:szCs w:val="22"/>
              </w:rPr>
              <w:t>BitMart</w:t>
            </w:r>
            <w:proofErr w:type="spellEnd"/>
          </w:p>
        </w:tc>
        <w:tc>
          <w:tcPr>
            <w:tcW w:w="2332"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70790DA5" w14:textId="77777777" w:rsidR="00DA0213" w:rsidRPr="00DA0213" w:rsidRDefault="00DA0213" w:rsidP="00DA0213">
            <w:pPr>
              <w:rPr>
                <w:b/>
                <w:bCs/>
                <w:sz w:val="22"/>
                <w:szCs w:val="22"/>
              </w:rPr>
            </w:pPr>
            <w:r w:rsidRPr="00DA0213">
              <w:rPr>
                <w:b/>
                <w:bCs/>
                <w:sz w:val="22"/>
                <w:szCs w:val="22"/>
              </w:rPr>
              <w:t>ETH/USDT</w:t>
            </w:r>
          </w:p>
        </w:tc>
        <w:tc>
          <w:tcPr>
            <w:tcW w:w="2307"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6F0D7012" w14:textId="77777777" w:rsidR="00DA0213" w:rsidRPr="00DA0213" w:rsidRDefault="00DA0213" w:rsidP="00DA0213">
            <w:pPr>
              <w:rPr>
                <w:b/>
                <w:bCs/>
                <w:sz w:val="22"/>
                <w:szCs w:val="22"/>
              </w:rPr>
            </w:pPr>
            <w:r w:rsidRPr="00DA0213">
              <w:rPr>
                <w:b/>
                <w:bCs/>
                <w:sz w:val="22"/>
                <w:szCs w:val="22"/>
              </w:rPr>
              <w:t>2025-09-01</w:t>
            </w:r>
          </w:p>
        </w:tc>
        <w:tc>
          <w:tcPr>
            <w:tcW w:w="2307"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71914990" w14:textId="77777777" w:rsidR="00DA0213" w:rsidRPr="00DA0213" w:rsidRDefault="00DA0213" w:rsidP="00DA0213">
            <w:pPr>
              <w:ind w:firstLine="360"/>
            </w:pPr>
            <w:r w:rsidRPr="00DA0213">
              <w:t>2026-02-26</w:t>
            </w:r>
          </w:p>
        </w:tc>
      </w:tr>
      <w:tr w:rsidR="00DA0213" w:rsidRPr="00DA0213" w14:paraId="4D53AD45" w14:textId="77777777" w:rsidTr="00DA0213">
        <w:tblPrEx>
          <w:tblBorders>
            <w:top w:val="none" w:sz="0" w:space="0" w:color="auto"/>
          </w:tblBorders>
          <w:tblCellMar>
            <w:top w:w="0" w:type="dxa"/>
            <w:bottom w:w="0" w:type="dxa"/>
          </w:tblCellMar>
        </w:tblPrEx>
        <w:tc>
          <w:tcPr>
            <w:tcW w:w="1559"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7C3B3EBC" w14:textId="77777777" w:rsidR="00DA0213" w:rsidRPr="00DA0213" w:rsidRDefault="00DA0213" w:rsidP="00DA0213">
            <w:pPr>
              <w:rPr>
                <w:b/>
                <w:bCs/>
                <w:sz w:val="22"/>
                <w:szCs w:val="22"/>
              </w:rPr>
            </w:pPr>
            <w:proofErr w:type="spellStart"/>
            <w:r w:rsidRPr="00DA0213">
              <w:rPr>
                <w:b/>
                <w:bCs/>
                <w:sz w:val="22"/>
                <w:szCs w:val="22"/>
              </w:rPr>
              <w:t>Bybit</w:t>
            </w:r>
            <w:proofErr w:type="spellEnd"/>
          </w:p>
        </w:tc>
        <w:tc>
          <w:tcPr>
            <w:tcW w:w="2332"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07E29F06" w14:textId="77777777" w:rsidR="00DA0213" w:rsidRPr="00DA0213" w:rsidRDefault="00DA0213" w:rsidP="00DA0213">
            <w:pPr>
              <w:rPr>
                <w:b/>
                <w:bCs/>
                <w:sz w:val="22"/>
                <w:szCs w:val="22"/>
              </w:rPr>
            </w:pPr>
            <w:r w:rsidRPr="00DA0213">
              <w:rPr>
                <w:b/>
                <w:bCs/>
                <w:sz w:val="22"/>
                <w:szCs w:val="22"/>
              </w:rPr>
              <w:t>ETH/USDT</w:t>
            </w:r>
          </w:p>
        </w:tc>
        <w:tc>
          <w:tcPr>
            <w:tcW w:w="2307"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BFB4BE0" w14:textId="77777777" w:rsidR="00DA0213" w:rsidRPr="00DA0213" w:rsidRDefault="00DA0213" w:rsidP="00DA0213">
            <w:pPr>
              <w:rPr>
                <w:b/>
                <w:bCs/>
                <w:sz w:val="22"/>
                <w:szCs w:val="22"/>
              </w:rPr>
            </w:pPr>
            <w:r w:rsidRPr="00DA0213">
              <w:rPr>
                <w:b/>
                <w:bCs/>
                <w:sz w:val="22"/>
                <w:szCs w:val="22"/>
              </w:rPr>
              <w:t>2025-09-01</w:t>
            </w:r>
          </w:p>
        </w:tc>
        <w:tc>
          <w:tcPr>
            <w:tcW w:w="2307"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29A87AD" w14:textId="77777777" w:rsidR="00DA0213" w:rsidRPr="00DA0213" w:rsidRDefault="00DA0213" w:rsidP="00DA0213">
            <w:pPr>
              <w:ind w:firstLine="360"/>
            </w:pPr>
            <w:r w:rsidRPr="00DA0213">
              <w:t>2026-02-26</w:t>
            </w:r>
          </w:p>
        </w:tc>
      </w:tr>
    </w:tbl>
    <w:p w14:paraId="645F2760" w14:textId="3FCBB29B" w:rsidR="00DA0213" w:rsidRDefault="00DA0213" w:rsidP="00DA0213">
      <w:pPr>
        <w:ind w:firstLine="360"/>
      </w:pPr>
      <w:r>
        <w:t>Data Coverage</w:t>
      </w:r>
    </w:p>
    <w:p w14:paraId="43C5BD70" w14:textId="77777777" w:rsidR="00DA0213" w:rsidRDefault="00DA0213" w:rsidP="00DA0213">
      <w:pPr>
        <w:ind w:firstLine="360"/>
      </w:pPr>
    </w:p>
    <w:p w14:paraId="39534AE8" w14:textId="77777777" w:rsidR="00DA0213" w:rsidRDefault="00DA0213" w:rsidP="00DA0213">
      <w:pPr>
        <w:ind w:left="360"/>
      </w:pPr>
      <w:r>
        <w:t>Variable Explanation:</w:t>
      </w:r>
    </w:p>
    <w:p w14:paraId="5505D862" w14:textId="77777777" w:rsidR="00DA0213" w:rsidRPr="00DA0213" w:rsidRDefault="00DA0213" w:rsidP="00DA0213">
      <w:pPr>
        <w:pStyle w:val="a9"/>
        <w:numPr>
          <w:ilvl w:val="0"/>
          <w:numId w:val="3"/>
        </w:numPr>
      </w:pPr>
      <w:r w:rsidRPr="00DA0213">
        <w:t xml:space="preserve">sequence: A unique identifier for the </w:t>
      </w:r>
      <w:r w:rsidRPr="00DA0213">
        <w:rPr>
          <w:color w:val="FF0000"/>
        </w:rPr>
        <w:t>order book state</w:t>
      </w:r>
      <w:r w:rsidRPr="00DA0213">
        <w:t xml:space="preserve">, provided by the exchange (null if not provided). Each time the order book changes (e.g., an order is added, modified, or removed) (here is 1-min snapshots), the sequence number </w:t>
      </w:r>
      <w:proofErr w:type="gramStart"/>
      <w:r w:rsidRPr="00DA0213">
        <w:t>increments</w:t>
      </w:r>
      <w:proofErr w:type="gramEnd"/>
    </w:p>
    <w:p w14:paraId="5C4B166B" w14:textId="77777777" w:rsidR="00DA0213" w:rsidRPr="00DA0213" w:rsidRDefault="00DA0213" w:rsidP="00DA0213">
      <w:pPr>
        <w:pStyle w:val="a9"/>
        <w:numPr>
          <w:ilvl w:val="0"/>
          <w:numId w:val="3"/>
        </w:numPr>
      </w:pPr>
      <w:proofErr w:type="spellStart"/>
      <w:r w:rsidRPr="00DA0213">
        <w:t>exchangeTimestamp</w:t>
      </w:r>
      <w:proofErr w:type="spellEnd"/>
      <w:r w:rsidRPr="00DA0213">
        <w:t xml:space="preserve">: The last bid/ask updated timestamp as </w:t>
      </w:r>
      <w:r w:rsidRPr="00DA0213">
        <w:rPr>
          <w:color w:val="FF0000"/>
        </w:rPr>
        <w:t xml:space="preserve">provided by the </w:t>
      </w:r>
      <w:proofErr w:type="gramStart"/>
      <w:r w:rsidRPr="00DA0213">
        <w:rPr>
          <w:color w:val="FF0000"/>
        </w:rPr>
        <w:t>exchange</w:t>
      </w:r>
      <w:proofErr w:type="gramEnd"/>
    </w:p>
    <w:p w14:paraId="47A7F983" w14:textId="77777777" w:rsidR="00DA0213" w:rsidRPr="00DA0213" w:rsidRDefault="00DA0213" w:rsidP="00DA0213">
      <w:pPr>
        <w:pStyle w:val="a9"/>
        <w:numPr>
          <w:ilvl w:val="0"/>
          <w:numId w:val="3"/>
        </w:numPr>
      </w:pPr>
      <w:r w:rsidRPr="00DA0213">
        <w:t xml:space="preserve">timestamp: The time at which the </w:t>
      </w:r>
      <w:r w:rsidRPr="00DA0213">
        <w:rPr>
          <w:color w:val="FF0000"/>
        </w:rPr>
        <w:t>data vendor captured/recorded</w:t>
      </w:r>
      <w:r w:rsidRPr="00DA0213">
        <w:t xml:space="preserve"> this </w:t>
      </w:r>
      <w:proofErr w:type="gramStart"/>
      <w:r w:rsidRPr="00DA0213">
        <w:t>snapshot</w:t>
      </w:r>
      <w:proofErr w:type="gramEnd"/>
    </w:p>
    <w:p w14:paraId="0F8A2561" w14:textId="77777777" w:rsidR="00F57734" w:rsidRPr="00F57734" w:rsidRDefault="00F57734" w:rsidP="00F57734">
      <w:pPr>
        <w:pStyle w:val="a9"/>
        <w:numPr>
          <w:ilvl w:val="0"/>
          <w:numId w:val="3"/>
        </w:numPr>
      </w:pPr>
      <w:proofErr w:type="spellStart"/>
      <w:r w:rsidRPr="00F57734">
        <w:t>exchangeTimestampNanoseconds</w:t>
      </w:r>
      <w:proofErr w:type="spellEnd"/>
      <w:r w:rsidRPr="00F57734">
        <w:t xml:space="preserve">: The nanoseconds part of the </w:t>
      </w:r>
      <w:proofErr w:type="spellStart"/>
      <w:r w:rsidRPr="00F57734">
        <w:t>exchangeTimestamp</w:t>
      </w:r>
      <w:proofErr w:type="spellEnd"/>
      <w:r w:rsidRPr="00F57734">
        <w:t xml:space="preserve"> (null if not provided by an exchange)</w:t>
      </w:r>
    </w:p>
    <w:p w14:paraId="585DB642" w14:textId="77777777" w:rsidR="00F57734" w:rsidRDefault="00F57734" w:rsidP="00F57734">
      <w:pPr>
        <w:pStyle w:val="a9"/>
        <w:numPr>
          <w:ilvl w:val="0"/>
          <w:numId w:val="3"/>
        </w:numPr>
      </w:pPr>
      <w:proofErr w:type="spellStart"/>
      <w:r>
        <w:lastRenderedPageBreak/>
        <w:t>ask_price</w:t>
      </w:r>
      <w:proofErr w:type="spellEnd"/>
      <w:r>
        <w:t>/</w:t>
      </w:r>
      <w:proofErr w:type="spellStart"/>
      <w:r>
        <w:t>bid_price</w:t>
      </w:r>
      <w:proofErr w:type="spellEnd"/>
      <w:r>
        <w:t xml:space="preserve">: The quote price on the ask/bid </w:t>
      </w:r>
      <w:proofErr w:type="gramStart"/>
      <w:r>
        <w:t>side</w:t>
      </w:r>
      <w:proofErr w:type="gramEnd"/>
    </w:p>
    <w:p w14:paraId="1E25E735" w14:textId="77777777" w:rsidR="00F57734" w:rsidRDefault="00F57734" w:rsidP="00F57734">
      <w:pPr>
        <w:pStyle w:val="a9"/>
        <w:numPr>
          <w:ilvl w:val="0"/>
          <w:numId w:val="3"/>
        </w:numPr>
      </w:pPr>
      <w:proofErr w:type="spellStart"/>
      <w:r>
        <w:t>ask_volume</w:t>
      </w:r>
      <w:proofErr w:type="spellEnd"/>
      <w:r>
        <w:t>/</w:t>
      </w:r>
      <w:proofErr w:type="spellStart"/>
      <w:r>
        <w:t>bid_volume</w:t>
      </w:r>
      <w:proofErr w:type="spellEnd"/>
      <w:r>
        <w:t xml:space="preserve">: The quantity of the asset available at the specified ask/bid price </w:t>
      </w:r>
      <w:proofErr w:type="gramStart"/>
      <w:r>
        <w:t>level</w:t>
      </w:r>
      <w:proofErr w:type="gramEnd"/>
    </w:p>
    <w:p w14:paraId="575A2BE8" w14:textId="2F239EF1" w:rsidR="00DA0213" w:rsidRPr="00DA0213" w:rsidRDefault="00F57734" w:rsidP="00F57734">
      <w:pPr>
        <w:pStyle w:val="a9"/>
        <w:numPr>
          <w:ilvl w:val="0"/>
          <w:numId w:val="3"/>
        </w:numPr>
      </w:pPr>
      <w:proofErr w:type="spellStart"/>
      <w:r>
        <w:t>ask_numOrders</w:t>
      </w:r>
      <w:proofErr w:type="spellEnd"/>
      <w:r>
        <w:t>/bid_numOrders: The number of individual orders aggregated at the specified ask/bid price level (null if not provided by an exchange)</w:t>
      </w:r>
    </w:p>
    <w:p w14:paraId="582E267E" w14:textId="77777777" w:rsidR="00DA0213" w:rsidRDefault="00DA0213" w:rsidP="00DA0213">
      <w:pPr>
        <w:ind w:firstLine="360"/>
      </w:pPr>
    </w:p>
    <w:p w14:paraId="4ABDE941" w14:textId="3F0BBF30" w:rsidR="00F57734" w:rsidRDefault="00F57734" w:rsidP="00F57734">
      <w:pPr>
        <w:pStyle w:val="a9"/>
        <w:numPr>
          <w:ilvl w:val="0"/>
          <w:numId w:val="2"/>
        </w:numPr>
      </w:pPr>
      <w:r w:rsidRPr="00F57734">
        <w:rPr>
          <w:b/>
          <w:bCs/>
        </w:rPr>
        <w:t>Tick-by-Tick Trades</w:t>
      </w:r>
      <w:r w:rsidRPr="007432A2">
        <w:t xml:space="preserve">: </w:t>
      </w:r>
      <w:r w:rsidRPr="00F57734">
        <w:t>Tick-by-Tick Trades: Granular, transaction-level data detailing every executed trade. It includes precise timestamps, trade direction (buyer vs. seller taker), execution price, volume, and unique trade IDs.</w:t>
      </w:r>
    </w:p>
    <w:p w14:paraId="55AE2713" w14:textId="65DEA816" w:rsidR="00DA0213" w:rsidRPr="00F57734" w:rsidRDefault="00F57734" w:rsidP="00F57734">
      <w:pPr>
        <w:ind w:firstLine="360"/>
      </w:pPr>
      <w:r>
        <w:t>Data Coverage</w:t>
      </w:r>
    </w:p>
    <w:tbl>
      <w:tblPr>
        <w:tblW w:w="8505"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559"/>
        <w:gridCol w:w="2332"/>
        <w:gridCol w:w="2307"/>
        <w:gridCol w:w="2307"/>
      </w:tblGrid>
      <w:tr w:rsidR="00DA0213" w:rsidRPr="00DA0213" w14:paraId="278DA32C" w14:textId="77777777" w:rsidTr="00DA0213">
        <w:tblPrEx>
          <w:tblCellMar>
            <w:top w:w="0" w:type="dxa"/>
            <w:bottom w:w="0" w:type="dxa"/>
          </w:tblCellMar>
        </w:tblPrEx>
        <w:trPr>
          <w:jc w:val="center"/>
        </w:trPr>
        <w:tc>
          <w:tcPr>
            <w:tcW w:w="3056"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2E54005A" w14:textId="77777777" w:rsidR="00DA0213" w:rsidRPr="00DA0213" w:rsidRDefault="00DA0213" w:rsidP="00DA0213">
            <w:pPr>
              <w:rPr>
                <w:b/>
                <w:bCs/>
                <w:sz w:val="22"/>
                <w:szCs w:val="22"/>
              </w:rPr>
            </w:pPr>
            <w:r w:rsidRPr="00DA0213">
              <w:rPr>
                <w:b/>
                <w:bCs/>
                <w:sz w:val="22"/>
                <w:szCs w:val="22"/>
              </w:rPr>
              <w:t>Exchange</w:t>
            </w:r>
          </w:p>
        </w:tc>
        <w:tc>
          <w:tcPr>
            <w:tcW w:w="4701"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679E3890" w14:textId="77777777" w:rsidR="00DA0213" w:rsidRPr="00DA0213" w:rsidRDefault="00DA0213" w:rsidP="00DA0213">
            <w:pPr>
              <w:rPr>
                <w:b/>
                <w:bCs/>
                <w:sz w:val="22"/>
                <w:szCs w:val="22"/>
              </w:rPr>
            </w:pPr>
            <w:r w:rsidRPr="00DA0213">
              <w:rPr>
                <w:b/>
                <w:bCs/>
                <w:sz w:val="22"/>
                <w:szCs w:val="22"/>
              </w:rPr>
              <w:t>Instrument</w:t>
            </w:r>
          </w:p>
        </w:tc>
        <w:tc>
          <w:tcPr>
            <w:tcW w:w="4648"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3BECCB2C" w14:textId="77777777" w:rsidR="00DA0213" w:rsidRPr="00DA0213" w:rsidRDefault="00DA0213" w:rsidP="00DA0213">
            <w:pPr>
              <w:rPr>
                <w:b/>
                <w:bCs/>
                <w:sz w:val="22"/>
                <w:szCs w:val="22"/>
              </w:rPr>
            </w:pPr>
            <w:r w:rsidRPr="00DA0213">
              <w:rPr>
                <w:b/>
                <w:bCs/>
                <w:sz w:val="22"/>
                <w:szCs w:val="22"/>
              </w:rPr>
              <w:t>Start Date</w:t>
            </w:r>
          </w:p>
        </w:tc>
        <w:tc>
          <w:tcPr>
            <w:tcW w:w="4648" w:type="dxa"/>
            <w:tcBorders>
              <w:top w:val="single" w:sz="8" w:space="0" w:color="032553"/>
              <w:left w:val="single" w:sz="8" w:space="0" w:color="032553"/>
              <w:bottom w:val="single" w:sz="8" w:space="0" w:color="E0EEFF"/>
              <w:right w:val="single" w:sz="8" w:space="0" w:color="032553"/>
            </w:tcBorders>
            <w:shd w:val="clear" w:color="auto" w:fill="0439C0"/>
            <w:tcMar>
              <w:top w:w="72" w:type="nil"/>
              <w:left w:w="90" w:type="nil"/>
              <w:bottom w:w="90" w:type="nil"/>
              <w:right w:w="72" w:type="nil"/>
            </w:tcMar>
            <w:vAlign w:val="center"/>
          </w:tcPr>
          <w:p w14:paraId="063B2F2E" w14:textId="77777777" w:rsidR="00DA0213" w:rsidRPr="00DA0213" w:rsidRDefault="00DA0213" w:rsidP="00DA0213">
            <w:pPr>
              <w:rPr>
                <w:b/>
                <w:bCs/>
                <w:sz w:val="22"/>
                <w:szCs w:val="22"/>
              </w:rPr>
            </w:pPr>
            <w:r w:rsidRPr="00DA0213">
              <w:rPr>
                <w:b/>
                <w:bCs/>
                <w:sz w:val="22"/>
                <w:szCs w:val="22"/>
              </w:rPr>
              <w:t>End Date</w:t>
            </w:r>
          </w:p>
        </w:tc>
      </w:tr>
      <w:tr w:rsidR="00DA0213" w:rsidRPr="00DA0213" w14:paraId="29A98D3C" w14:textId="77777777" w:rsidTr="00DA0213">
        <w:tblPrEx>
          <w:tblBorders>
            <w:top w:val="none" w:sz="0" w:space="0" w:color="auto"/>
          </w:tblBorders>
          <w:tblCellMar>
            <w:top w:w="0" w:type="dxa"/>
            <w:bottom w:w="0" w:type="dxa"/>
          </w:tblCellMar>
        </w:tblPrEx>
        <w:trPr>
          <w:jc w:val="center"/>
        </w:trPr>
        <w:tc>
          <w:tcPr>
            <w:tcW w:w="3056" w:type="dxa"/>
            <w:vMerge w:val="restart"/>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7FB98FF2" w14:textId="77777777" w:rsidR="00DA0213" w:rsidRPr="00DA0213" w:rsidRDefault="00DA0213" w:rsidP="00DA0213">
            <w:pPr>
              <w:rPr>
                <w:b/>
                <w:bCs/>
                <w:sz w:val="22"/>
                <w:szCs w:val="22"/>
              </w:rPr>
            </w:pPr>
            <w:proofErr w:type="spellStart"/>
            <w:r w:rsidRPr="00DA0213">
              <w:rPr>
                <w:b/>
                <w:bCs/>
                <w:sz w:val="22"/>
                <w:szCs w:val="22"/>
              </w:rPr>
              <w:t>Binance</w:t>
            </w:r>
            <w:proofErr w:type="spellEnd"/>
          </w:p>
        </w:tc>
        <w:tc>
          <w:tcPr>
            <w:tcW w:w="4701"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0CD42344"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41598DFE" w14:textId="77777777" w:rsidR="00DA0213" w:rsidRPr="00DA0213" w:rsidRDefault="00DA0213" w:rsidP="00DA0213">
            <w:pPr>
              <w:rPr>
                <w:b/>
                <w:bCs/>
                <w:sz w:val="22"/>
                <w:szCs w:val="22"/>
              </w:rPr>
            </w:pPr>
            <w:r w:rsidRPr="00DA0213">
              <w:rPr>
                <w:b/>
                <w:bCs/>
                <w:sz w:val="22"/>
                <w:szCs w:val="22"/>
              </w:rPr>
              <w:t>2025-09-01</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23A91C25" w14:textId="77777777" w:rsidR="00DA0213" w:rsidRPr="00DA0213" w:rsidRDefault="00DA0213" w:rsidP="00DA0213">
            <w:pPr>
              <w:rPr>
                <w:b/>
                <w:bCs/>
                <w:sz w:val="22"/>
                <w:szCs w:val="22"/>
              </w:rPr>
            </w:pPr>
            <w:r w:rsidRPr="00DA0213">
              <w:rPr>
                <w:b/>
                <w:bCs/>
                <w:sz w:val="22"/>
                <w:szCs w:val="22"/>
              </w:rPr>
              <w:t>2026-02-26</w:t>
            </w:r>
          </w:p>
        </w:tc>
      </w:tr>
      <w:tr w:rsidR="00DA0213" w:rsidRPr="00DA0213" w14:paraId="376637B7" w14:textId="77777777" w:rsidTr="00DA0213">
        <w:tblPrEx>
          <w:tblBorders>
            <w:top w:val="none" w:sz="0" w:space="0" w:color="auto"/>
          </w:tblBorders>
          <w:tblCellMar>
            <w:top w:w="0" w:type="dxa"/>
            <w:bottom w:w="0" w:type="dxa"/>
          </w:tblCellMar>
        </w:tblPrEx>
        <w:trPr>
          <w:jc w:val="center"/>
        </w:trPr>
        <w:tc>
          <w:tcPr>
            <w:tcW w:w="3056" w:type="dxa"/>
            <w:vMerge/>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689C0FCF" w14:textId="77777777" w:rsidR="00DA0213" w:rsidRPr="00DA0213" w:rsidRDefault="00DA0213" w:rsidP="00DA0213">
            <w:pPr>
              <w:rPr>
                <w:b/>
                <w:bCs/>
                <w:sz w:val="22"/>
                <w:szCs w:val="22"/>
              </w:rPr>
            </w:pPr>
          </w:p>
        </w:tc>
        <w:tc>
          <w:tcPr>
            <w:tcW w:w="4701"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4617704F" w14:textId="77777777" w:rsidR="00DA0213" w:rsidRPr="00DA0213" w:rsidRDefault="00DA0213" w:rsidP="00DA0213">
            <w:pPr>
              <w:rPr>
                <w:b/>
                <w:bCs/>
                <w:sz w:val="22"/>
                <w:szCs w:val="22"/>
              </w:rPr>
            </w:pPr>
            <w:r w:rsidRPr="00DA0213">
              <w:rPr>
                <w:b/>
                <w:bCs/>
                <w:sz w:val="22"/>
                <w:szCs w:val="22"/>
              </w:rPr>
              <w:t>PAXG/USDT</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C3C670F" w14:textId="77777777" w:rsidR="00DA0213" w:rsidRPr="00DA0213" w:rsidRDefault="00DA0213" w:rsidP="00DA0213">
            <w:pPr>
              <w:rPr>
                <w:b/>
                <w:bCs/>
                <w:sz w:val="22"/>
                <w:szCs w:val="22"/>
              </w:rPr>
            </w:pPr>
            <w:r w:rsidRPr="00DA0213">
              <w:rPr>
                <w:b/>
                <w:bCs/>
                <w:sz w:val="22"/>
                <w:szCs w:val="22"/>
              </w:rPr>
              <w:t>2025-09-01</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44A748F" w14:textId="77777777" w:rsidR="00DA0213" w:rsidRPr="00DA0213" w:rsidRDefault="00DA0213" w:rsidP="00DA0213">
            <w:pPr>
              <w:rPr>
                <w:b/>
                <w:bCs/>
                <w:sz w:val="22"/>
                <w:szCs w:val="22"/>
              </w:rPr>
            </w:pPr>
            <w:r w:rsidRPr="00DA0213">
              <w:rPr>
                <w:b/>
                <w:bCs/>
                <w:sz w:val="22"/>
                <w:szCs w:val="22"/>
              </w:rPr>
              <w:t>2026-02-26</w:t>
            </w:r>
          </w:p>
        </w:tc>
      </w:tr>
      <w:tr w:rsidR="00DA0213" w:rsidRPr="00DA0213" w14:paraId="5E0552E8" w14:textId="77777777" w:rsidTr="00DA0213">
        <w:tblPrEx>
          <w:tblBorders>
            <w:top w:val="none" w:sz="0" w:space="0" w:color="auto"/>
          </w:tblBorders>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67742FEF" w14:textId="77777777" w:rsidR="00DA0213" w:rsidRPr="00DA0213" w:rsidRDefault="00DA0213" w:rsidP="00DA0213">
            <w:pPr>
              <w:rPr>
                <w:b/>
                <w:bCs/>
                <w:sz w:val="22"/>
                <w:szCs w:val="22"/>
              </w:rPr>
            </w:pPr>
            <w:proofErr w:type="spellStart"/>
            <w:r w:rsidRPr="00DA0213">
              <w:rPr>
                <w:b/>
                <w:bCs/>
                <w:sz w:val="22"/>
                <w:szCs w:val="22"/>
              </w:rPr>
              <w:t>Bitget</w:t>
            </w:r>
            <w:proofErr w:type="spellEnd"/>
          </w:p>
        </w:tc>
        <w:tc>
          <w:tcPr>
            <w:tcW w:w="4701"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6F5FD676"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4AB3699F" w14:textId="77777777" w:rsidR="00DA0213" w:rsidRPr="00DA0213" w:rsidRDefault="00DA0213" w:rsidP="00DA0213">
            <w:pPr>
              <w:rPr>
                <w:b/>
                <w:bCs/>
                <w:sz w:val="22"/>
                <w:szCs w:val="22"/>
              </w:rPr>
            </w:pPr>
            <w:r w:rsidRPr="00DA0213">
              <w:rPr>
                <w:b/>
                <w:bCs/>
                <w:sz w:val="22"/>
                <w:szCs w:val="22"/>
              </w:rPr>
              <w:t>2025-09-01</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5FE7E33C" w14:textId="77777777" w:rsidR="00DA0213" w:rsidRPr="00DA0213" w:rsidRDefault="00DA0213" w:rsidP="00DA0213">
            <w:pPr>
              <w:rPr>
                <w:b/>
                <w:bCs/>
                <w:sz w:val="22"/>
                <w:szCs w:val="22"/>
              </w:rPr>
            </w:pPr>
            <w:r w:rsidRPr="00DA0213">
              <w:rPr>
                <w:b/>
                <w:bCs/>
                <w:sz w:val="22"/>
                <w:szCs w:val="22"/>
              </w:rPr>
              <w:t>2026-02-26</w:t>
            </w:r>
          </w:p>
        </w:tc>
      </w:tr>
      <w:tr w:rsidR="00DA0213" w:rsidRPr="00DA0213" w14:paraId="42973B73" w14:textId="77777777" w:rsidTr="00DA0213">
        <w:tblPrEx>
          <w:tblBorders>
            <w:top w:val="none" w:sz="0" w:space="0" w:color="auto"/>
          </w:tblBorders>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D4A6D85" w14:textId="77777777" w:rsidR="00DA0213" w:rsidRPr="00DA0213" w:rsidRDefault="00DA0213" w:rsidP="00DA0213">
            <w:pPr>
              <w:rPr>
                <w:b/>
                <w:bCs/>
                <w:sz w:val="22"/>
                <w:szCs w:val="22"/>
              </w:rPr>
            </w:pPr>
            <w:proofErr w:type="spellStart"/>
            <w:r w:rsidRPr="00DA0213">
              <w:rPr>
                <w:b/>
                <w:bCs/>
                <w:sz w:val="22"/>
                <w:szCs w:val="22"/>
              </w:rPr>
              <w:t>BitMart</w:t>
            </w:r>
            <w:proofErr w:type="spellEnd"/>
          </w:p>
        </w:tc>
        <w:tc>
          <w:tcPr>
            <w:tcW w:w="4701"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7B58359E"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20DF858" w14:textId="77777777" w:rsidR="00DA0213" w:rsidRPr="00DA0213" w:rsidRDefault="00DA0213" w:rsidP="00DA0213">
            <w:pPr>
              <w:rPr>
                <w:b/>
                <w:bCs/>
                <w:sz w:val="22"/>
                <w:szCs w:val="22"/>
              </w:rPr>
            </w:pPr>
            <w:r w:rsidRPr="00DA0213">
              <w:rPr>
                <w:b/>
                <w:bCs/>
                <w:sz w:val="22"/>
                <w:szCs w:val="22"/>
              </w:rPr>
              <w:t>2025-09-01</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6CFD0AE1" w14:textId="77777777" w:rsidR="00DA0213" w:rsidRPr="00DA0213" w:rsidRDefault="00DA0213" w:rsidP="00DA0213">
            <w:pPr>
              <w:rPr>
                <w:b/>
                <w:bCs/>
                <w:sz w:val="22"/>
                <w:szCs w:val="22"/>
              </w:rPr>
            </w:pPr>
            <w:r w:rsidRPr="00DA0213">
              <w:rPr>
                <w:b/>
                <w:bCs/>
                <w:sz w:val="22"/>
                <w:szCs w:val="22"/>
              </w:rPr>
              <w:t>2026-02-26</w:t>
            </w:r>
          </w:p>
        </w:tc>
      </w:tr>
      <w:tr w:rsidR="00DA0213" w:rsidRPr="00DA0213" w14:paraId="5B43F3D9" w14:textId="77777777" w:rsidTr="00DA0213">
        <w:tblPrEx>
          <w:tblBorders>
            <w:top w:val="none" w:sz="0" w:space="0" w:color="auto"/>
          </w:tblBorders>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3ED06FF0" w14:textId="77777777" w:rsidR="00DA0213" w:rsidRPr="00DA0213" w:rsidRDefault="00DA0213" w:rsidP="00DA0213">
            <w:pPr>
              <w:rPr>
                <w:b/>
                <w:bCs/>
                <w:sz w:val="22"/>
                <w:szCs w:val="22"/>
              </w:rPr>
            </w:pPr>
            <w:proofErr w:type="spellStart"/>
            <w:r w:rsidRPr="00DA0213">
              <w:rPr>
                <w:b/>
                <w:bCs/>
                <w:sz w:val="22"/>
                <w:szCs w:val="22"/>
              </w:rPr>
              <w:t>Bybit</w:t>
            </w:r>
            <w:proofErr w:type="spellEnd"/>
          </w:p>
        </w:tc>
        <w:tc>
          <w:tcPr>
            <w:tcW w:w="4701"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5D6316C3" w14:textId="77777777" w:rsidR="00DA0213" w:rsidRPr="00DA0213" w:rsidRDefault="00DA0213" w:rsidP="00DA0213">
            <w:pPr>
              <w:rPr>
                <w:b/>
                <w:bCs/>
                <w:sz w:val="22"/>
                <w:szCs w:val="22"/>
              </w:rPr>
            </w:pPr>
            <w:r w:rsidRPr="00DA0213">
              <w:rPr>
                <w:b/>
                <w:bCs/>
                <w:sz w:val="22"/>
                <w:szCs w:val="22"/>
              </w:rPr>
              <w:t>ETH/USDT</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3D6D291B" w14:textId="77777777" w:rsidR="00DA0213" w:rsidRPr="00DA0213" w:rsidRDefault="00DA0213" w:rsidP="00DA0213">
            <w:pPr>
              <w:rPr>
                <w:b/>
                <w:bCs/>
                <w:sz w:val="22"/>
                <w:szCs w:val="22"/>
              </w:rPr>
            </w:pPr>
            <w:r w:rsidRPr="00DA0213">
              <w:rPr>
                <w:b/>
                <w:bCs/>
                <w:sz w:val="22"/>
                <w:szCs w:val="22"/>
              </w:rPr>
              <w:t>2025-09-01</w:t>
            </w:r>
          </w:p>
        </w:tc>
        <w:tc>
          <w:tcPr>
            <w:tcW w:w="4648" w:type="dxa"/>
            <w:tcBorders>
              <w:top w:val="single" w:sz="8" w:space="0" w:color="E0EEFF"/>
              <w:left w:val="single" w:sz="8" w:space="0" w:color="E0EEFF"/>
              <w:bottom w:val="single" w:sz="8" w:space="0" w:color="E0EEFF"/>
              <w:right w:val="single" w:sz="8" w:space="0" w:color="E0EEFF"/>
            </w:tcBorders>
            <w:tcMar>
              <w:top w:w="72" w:type="nil"/>
              <w:left w:w="72" w:type="nil"/>
              <w:bottom w:w="72" w:type="nil"/>
              <w:right w:w="72" w:type="nil"/>
            </w:tcMar>
            <w:vAlign w:val="center"/>
          </w:tcPr>
          <w:p w14:paraId="1FCECABA" w14:textId="77777777" w:rsidR="00DA0213" w:rsidRPr="00DA0213" w:rsidRDefault="00DA0213" w:rsidP="00DA0213">
            <w:pPr>
              <w:rPr>
                <w:b/>
                <w:bCs/>
                <w:sz w:val="22"/>
                <w:szCs w:val="22"/>
              </w:rPr>
            </w:pPr>
            <w:r w:rsidRPr="00DA0213">
              <w:rPr>
                <w:b/>
                <w:bCs/>
                <w:sz w:val="22"/>
                <w:szCs w:val="22"/>
              </w:rPr>
              <w:t>2026-02-26</w:t>
            </w:r>
          </w:p>
        </w:tc>
      </w:tr>
      <w:tr w:rsidR="00DA0213" w:rsidRPr="00DA0213" w14:paraId="56FE729C" w14:textId="77777777" w:rsidTr="00DA0213">
        <w:tblPrEx>
          <w:tblCellMar>
            <w:top w:w="0" w:type="dxa"/>
            <w:bottom w:w="0" w:type="dxa"/>
          </w:tblCellMar>
        </w:tblPrEx>
        <w:trPr>
          <w:jc w:val="center"/>
        </w:trPr>
        <w:tc>
          <w:tcPr>
            <w:tcW w:w="3056"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58EEA119" w14:textId="77777777" w:rsidR="00DA0213" w:rsidRPr="00DA0213" w:rsidRDefault="00DA0213" w:rsidP="00DA0213">
            <w:pPr>
              <w:rPr>
                <w:b/>
                <w:bCs/>
                <w:sz w:val="22"/>
                <w:szCs w:val="22"/>
              </w:rPr>
            </w:pPr>
            <w:r w:rsidRPr="00DA0213">
              <w:rPr>
                <w:b/>
                <w:bCs/>
                <w:sz w:val="22"/>
                <w:szCs w:val="22"/>
              </w:rPr>
              <w:t>OKX</w:t>
            </w:r>
          </w:p>
        </w:tc>
        <w:tc>
          <w:tcPr>
            <w:tcW w:w="4701"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55A7310B" w14:textId="77777777" w:rsidR="00DA0213" w:rsidRPr="00DA0213" w:rsidRDefault="00DA0213" w:rsidP="00DA0213">
            <w:pPr>
              <w:rPr>
                <w:b/>
                <w:bCs/>
                <w:sz w:val="22"/>
                <w:szCs w:val="22"/>
              </w:rPr>
            </w:pPr>
            <w:r w:rsidRPr="00DA0213">
              <w:rPr>
                <w:b/>
                <w:bCs/>
                <w:sz w:val="22"/>
                <w:szCs w:val="22"/>
              </w:rPr>
              <w:t>XAUT/USDT</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0A116198" w14:textId="77777777" w:rsidR="00DA0213" w:rsidRPr="00DA0213" w:rsidRDefault="00DA0213" w:rsidP="00DA0213">
            <w:pPr>
              <w:rPr>
                <w:b/>
                <w:bCs/>
                <w:sz w:val="22"/>
                <w:szCs w:val="22"/>
              </w:rPr>
            </w:pPr>
            <w:r w:rsidRPr="00DA0213">
              <w:rPr>
                <w:b/>
                <w:bCs/>
                <w:sz w:val="22"/>
                <w:szCs w:val="22"/>
              </w:rPr>
              <w:t>2025-09-01</w:t>
            </w:r>
          </w:p>
        </w:tc>
        <w:tc>
          <w:tcPr>
            <w:tcW w:w="4648" w:type="dxa"/>
            <w:tcBorders>
              <w:top w:val="single" w:sz="8" w:space="0" w:color="E0EEFF"/>
              <w:left w:val="single" w:sz="8" w:space="0" w:color="E0EEFF"/>
              <w:bottom w:val="single" w:sz="8" w:space="0" w:color="E0EEFF"/>
              <w:right w:val="single" w:sz="8" w:space="0" w:color="E0EEFF"/>
            </w:tcBorders>
            <w:shd w:val="clear" w:color="auto" w:fill="F6FAFF"/>
            <w:tcMar>
              <w:top w:w="72" w:type="nil"/>
              <w:left w:w="72" w:type="nil"/>
              <w:bottom w:w="72" w:type="nil"/>
              <w:right w:w="72" w:type="nil"/>
            </w:tcMar>
            <w:vAlign w:val="center"/>
          </w:tcPr>
          <w:p w14:paraId="57D9BB97" w14:textId="77777777" w:rsidR="00DA0213" w:rsidRPr="00DA0213" w:rsidRDefault="00DA0213" w:rsidP="00DA0213">
            <w:pPr>
              <w:rPr>
                <w:b/>
                <w:bCs/>
                <w:sz w:val="22"/>
                <w:szCs w:val="22"/>
              </w:rPr>
            </w:pPr>
            <w:r w:rsidRPr="00DA0213">
              <w:rPr>
                <w:b/>
                <w:bCs/>
                <w:sz w:val="22"/>
                <w:szCs w:val="22"/>
              </w:rPr>
              <w:t>2026-02-26</w:t>
            </w:r>
          </w:p>
        </w:tc>
      </w:tr>
    </w:tbl>
    <w:p w14:paraId="36EA4706" w14:textId="77777777" w:rsidR="00DA0213" w:rsidRDefault="00DA0213" w:rsidP="00DA0213">
      <w:pPr>
        <w:ind w:firstLine="360"/>
      </w:pPr>
    </w:p>
    <w:p w14:paraId="33CFB192" w14:textId="77777777" w:rsidR="00F57734" w:rsidRDefault="00F57734" w:rsidP="00F57734">
      <w:pPr>
        <w:ind w:left="360"/>
      </w:pPr>
      <w:r>
        <w:t>Variable Explanation:</w:t>
      </w:r>
    </w:p>
    <w:p w14:paraId="7359AB5D" w14:textId="77777777" w:rsidR="00F57734" w:rsidRPr="00F57734" w:rsidRDefault="00F57734" w:rsidP="00F57734">
      <w:pPr>
        <w:pStyle w:val="a9"/>
        <w:numPr>
          <w:ilvl w:val="0"/>
          <w:numId w:val="4"/>
        </w:numPr>
      </w:pPr>
      <w:proofErr w:type="spellStart"/>
      <w:r w:rsidRPr="00F57734">
        <w:t>exchangeTimestamp</w:t>
      </w:r>
      <w:proofErr w:type="spellEnd"/>
      <w:r w:rsidRPr="00F57734">
        <w:t xml:space="preserve">: The time at which the trade took place, as provided by the </w:t>
      </w:r>
      <w:proofErr w:type="gramStart"/>
      <w:r w:rsidRPr="00F57734">
        <w:rPr>
          <w:color w:val="FF0000"/>
        </w:rPr>
        <w:t>exchange</w:t>
      </w:r>
      <w:proofErr w:type="gramEnd"/>
    </w:p>
    <w:p w14:paraId="520FF37D" w14:textId="77777777" w:rsidR="00F57734" w:rsidRPr="00F57734" w:rsidRDefault="00F57734" w:rsidP="00F57734">
      <w:pPr>
        <w:pStyle w:val="a9"/>
        <w:numPr>
          <w:ilvl w:val="0"/>
          <w:numId w:val="4"/>
        </w:numPr>
      </w:pPr>
      <w:proofErr w:type="spellStart"/>
      <w:r w:rsidRPr="00F57734">
        <w:t>exchangeTimestampNanoseconds</w:t>
      </w:r>
      <w:proofErr w:type="spellEnd"/>
      <w:r w:rsidRPr="00F57734">
        <w:t xml:space="preserve">: The nanosecond part of the </w:t>
      </w:r>
      <w:proofErr w:type="spellStart"/>
      <w:r w:rsidRPr="00F57734">
        <w:t>exchangeTimestamp</w:t>
      </w:r>
      <w:proofErr w:type="spellEnd"/>
      <w:r w:rsidRPr="00F57734">
        <w:t xml:space="preserve"> (0 or null if not provided by an exchange)</w:t>
      </w:r>
    </w:p>
    <w:p w14:paraId="0836A7CA" w14:textId="48FCE10B" w:rsidR="00F57734" w:rsidRDefault="00F57734" w:rsidP="00F57734">
      <w:pPr>
        <w:pStyle w:val="a9"/>
        <w:numPr>
          <w:ilvl w:val="0"/>
          <w:numId w:val="4"/>
        </w:numPr>
      </w:pPr>
      <w:proofErr w:type="spellStart"/>
      <w:r w:rsidRPr="00F57734">
        <w:t>isBuySide</w:t>
      </w:r>
      <w:proofErr w:type="spellEnd"/>
      <w:r w:rsidRPr="00F57734">
        <w:t xml:space="preserve">: A </w:t>
      </w:r>
      <w:proofErr w:type="spellStart"/>
      <w:r w:rsidRPr="00F57734">
        <w:t>boolean</w:t>
      </w:r>
      <w:proofErr w:type="spellEnd"/>
      <w:r w:rsidRPr="00F57734">
        <w:t xml:space="preserve"> indicating the trade direction from the </w:t>
      </w:r>
      <w:r w:rsidRPr="00F57734">
        <w:rPr>
          <w:color w:val="FF0000"/>
        </w:rPr>
        <w:t>taker's perspective</w:t>
      </w:r>
      <w:r w:rsidRPr="00F57734">
        <w:t xml:space="preserve">: True for a buy, False for a </w:t>
      </w:r>
      <w:proofErr w:type="gramStart"/>
      <w:r w:rsidRPr="00F57734">
        <w:t>sell</w:t>
      </w:r>
      <w:proofErr w:type="gramEnd"/>
    </w:p>
    <w:p w14:paraId="18D26609" w14:textId="77777777" w:rsidR="00F57734" w:rsidRPr="00F57734" w:rsidRDefault="00F57734" w:rsidP="00F57734">
      <w:pPr>
        <w:pStyle w:val="a9"/>
        <w:numPr>
          <w:ilvl w:val="1"/>
          <w:numId w:val="4"/>
        </w:numPr>
      </w:pPr>
      <w:r w:rsidRPr="00F57734">
        <w:t xml:space="preserve">= True (buy) — The taker placed a buy order that matched against a resting sell (ask) order on the order book. The taker is </w:t>
      </w:r>
      <w:r w:rsidRPr="00F57734">
        <w:rPr>
          <w:color w:val="FF0000"/>
        </w:rPr>
        <w:t xml:space="preserve">buying </w:t>
      </w:r>
      <w:r w:rsidRPr="00F57734">
        <w:t>the base asset.</w:t>
      </w:r>
    </w:p>
    <w:p w14:paraId="71E89461" w14:textId="16F90497" w:rsidR="00F57734" w:rsidRDefault="00F57734" w:rsidP="00F57734">
      <w:pPr>
        <w:pStyle w:val="a9"/>
        <w:numPr>
          <w:ilvl w:val="1"/>
          <w:numId w:val="4"/>
        </w:numPr>
      </w:pPr>
      <w:r w:rsidRPr="00F57734">
        <w:t>= False (sell)</w:t>
      </w:r>
      <w:r>
        <w:t xml:space="preserve"> </w:t>
      </w:r>
      <w:r w:rsidRPr="00F57734">
        <w:t xml:space="preserve">— The taker placed a sell order that matched against a resting buy (bid) order on the order book. The taker is </w:t>
      </w:r>
      <w:r w:rsidRPr="00F57734">
        <w:rPr>
          <w:color w:val="FF0000"/>
        </w:rPr>
        <w:t xml:space="preserve">selling </w:t>
      </w:r>
      <w:r w:rsidRPr="00F57734">
        <w:t>the base asset.</w:t>
      </w:r>
    </w:p>
    <w:p w14:paraId="41C83A47" w14:textId="77777777" w:rsidR="00F57734" w:rsidRPr="00F57734" w:rsidRDefault="00F57734" w:rsidP="00F57734">
      <w:pPr>
        <w:pStyle w:val="a9"/>
        <w:numPr>
          <w:ilvl w:val="0"/>
          <w:numId w:val="4"/>
        </w:numPr>
      </w:pPr>
      <w:r w:rsidRPr="00F57734">
        <w:t xml:space="preserve">price: The price at which the asset was </w:t>
      </w:r>
      <w:proofErr w:type="gramStart"/>
      <w:r w:rsidRPr="00F57734">
        <w:t>traded</w:t>
      </w:r>
      <w:proofErr w:type="gramEnd"/>
    </w:p>
    <w:p w14:paraId="39707AF4" w14:textId="77777777" w:rsidR="00F57734" w:rsidRPr="00F57734" w:rsidRDefault="00F57734" w:rsidP="00F57734">
      <w:pPr>
        <w:pStyle w:val="a9"/>
        <w:numPr>
          <w:ilvl w:val="0"/>
          <w:numId w:val="4"/>
        </w:numPr>
      </w:pPr>
      <w:r w:rsidRPr="00F57734">
        <w:t xml:space="preserve">volume: The total amount of the </w:t>
      </w:r>
      <w:r w:rsidRPr="00F57734">
        <w:rPr>
          <w:color w:val="FF0000"/>
        </w:rPr>
        <w:t xml:space="preserve">base </w:t>
      </w:r>
      <w:r w:rsidRPr="00F57734">
        <w:t xml:space="preserve">asset that was </w:t>
      </w:r>
      <w:proofErr w:type="gramStart"/>
      <w:r w:rsidRPr="00F57734">
        <w:t>traded</w:t>
      </w:r>
      <w:proofErr w:type="gramEnd"/>
    </w:p>
    <w:p w14:paraId="2B29AF38" w14:textId="77777777" w:rsidR="00F57734" w:rsidRPr="00F57734" w:rsidRDefault="00F57734" w:rsidP="00F57734">
      <w:pPr>
        <w:pStyle w:val="a9"/>
        <w:numPr>
          <w:ilvl w:val="0"/>
          <w:numId w:val="4"/>
        </w:numPr>
      </w:pPr>
      <w:proofErr w:type="spellStart"/>
      <w:r w:rsidRPr="00F57734">
        <w:t>tradeId</w:t>
      </w:r>
      <w:proofErr w:type="spellEnd"/>
      <w:r w:rsidRPr="00F57734">
        <w:t>: The</w:t>
      </w:r>
      <w:r w:rsidRPr="00F57734">
        <w:rPr>
          <w:color w:val="FF0000"/>
        </w:rPr>
        <w:t xml:space="preserve"> unique identifier for each trade,</w:t>
      </w:r>
      <w:r w:rsidRPr="00F57734">
        <w:t xml:space="preserve"> smaller </w:t>
      </w:r>
      <w:proofErr w:type="spellStart"/>
      <w:r w:rsidRPr="00F57734">
        <w:t>tradeId</w:t>
      </w:r>
      <w:proofErr w:type="spellEnd"/>
      <w:r w:rsidRPr="00F57734">
        <w:t xml:space="preserve"> happened </w:t>
      </w:r>
      <w:proofErr w:type="gramStart"/>
      <w:r w:rsidRPr="00F57734">
        <w:t>earlier</w:t>
      </w:r>
      <w:proofErr w:type="gramEnd"/>
    </w:p>
    <w:p w14:paraId="7933C33E" w14:textId="77777777" w:rsidR="00F57734" w:rsidRPr="00F57734" w:rsidRDefault="00F57734" w:rsidP="00F57734">
      <w:pPr>
        <w:pStyle w:val="a9"/>
        <w:numPr>
          <w:ilvl w:val="0"/>
          <w:numId w:val="4"/>
        </w:numPr>
      </w:pPr>
      <w:r w:rsidRPr="00F57734">
        <w:lastRenderedPageBreak/>
        <w:t>sequence: A sequence number for the trade event (</w:t>
      </w:r>
      <w:r w:rsidRPr="00F57734">
        <w:rPr>
          <w:color w:val="FF0000"/>
        </w:rPr>
        <w:t>can be repeated for multiple trades</w:t>
      </w:r>
      <w:r w:rsidRPr="00F57734">
        <w:t>)</w:t>
      </w:r>
    </w:p>
    <w:p w14:paraId="4A305071" w14:textId="51D621CD" w:rsidR="00F57734" w:rsidRDefault="00F57734" w:rsidP="00F57734">
      <w:pPr>
        <w:pStyle w:val="a9"/>
        <w:numPr>
          <w:ilvl w:val="0"/>
          <w:numId w:val="4"/>
        </w:numPr>
      </w:pPr>
      <w:proofErr w:type="spellStart"/>
      <w:r w:rsidRPr="00F57734">
        <w:t>quoteVolume</w:t>
      </w:r>
      <w:proofErr w:type="spellEnd"/>
      <w:r w:rsidRPr="00F57734">
        <w:t xml:space="preserve">: The total amount of the </w:t>
      </w:r>
      <w:r w:rsidRPr="00F57734">
        <w:rPr>
          <w:color w:val="FF0000"/>
        </w:rPr>
        <w:t xml:space="preserve">quote </w:t>
      </w:r>
      <w:r w:rsidRPr="00F57734">
        <w:t>asset traded (i.e., price × volume)</w:t>
      </w:r>
    </w:p>
    <w:p w14:paraId="26299B2B" w14:textId="77777777" w:rsidR="00972CBA" w:rsidRDefault="00972CBA"/>
    <w:p w14:paraId="49E1165C" w14:textId="7C8A31AD" w:rsidR="00972CBA" w:rsidRPr="00DA0213" w:rsidRDefault="00972CBA">
      <w:pPr>
        <w:rPr>
          <w:b/>
          <w:bCs/>
          <w:sz w:val="32"/>
          <w:szCs w:val="32"/>
        </w:rPr>
      </w:pPr>
      <w:r w:rsidRPr="00DA0213">
        <w:rPr>
          <w:b/>
          <w:bCs/>
          <w:sz w:val="32"/>
          <w:szCs w:val="32"/>
        </w:rPr>
        <w:t xml:space="preserve">How to access the data: </w:t>
      </w:r>
    </w:p>
    <w:p w14:paraId="0B60CE1D" w14:textId="2492063F" w:rsidR="00A61C74" w:rsidRDefault="00A61C74" w:rsidP="00A61C74">
      <w:r>
        <w:t>All data is stored in this Dropbox shared folder</w:t>
      </w:r>
      <w:r w:rsidR="00005F93">
        <w:t xml:space="preserve"> in .parquet format</w:t>
      </w:r>
      <w:r>
        <w:t xml:space="preserve">: </w:t>
      </w:r>
      <w:hyperlink r:id="rId5" w:history="1">
        <w:r w:rsidRPr="00A61C74">
          <w:rPr>
            <w:rStyle w:val="ae"/>
          </w:rPr>
          <w:t>https://www.dropbox.com/scl/fo/wrkuqu4fi5876rfhhngz6/AAqSNC5YZYDDhozhjU4FQaQ?rlkey=0aojdkzzcvfpzdkfuz7nkiagf&amp;st=zlf07olq&amp;dl=0</w:t>
        </w:r>
      </w:hyperlink>
    </w:p>
    <w:p w14:paraId="1D846ACC" w14:textId="77777777" w:rsidR="00972CBA" w:rsidRPr="00A61C74" w:rsidRDefault="00972CBA"/>
    <w:p w14:paraId="58C3C8C2" w14:textId="129ECF89" w:rsidR="00972CBA" w:rsidRDefault="00005F93">
      <w:r>
        <w:t>You download the data you need to your local PC, and use this method in Python to access the data:</w:t>
      </w:r>
    </w:p>
    <w:p w14:paraId="05C75E9F" w14:textId="42FBB228" w:rsidR="00005F93" w:rsidRPr="00F04993" w:rsidRDefault="00005F93">
      <w:pPr>
        <w:rPr>
          <w:highlight w:val="lightGray"/>
        </w:rPr>
      </w:pPr>
      <w:r w:rsidRPr="00F04993">
        <w:rPr>
          <w:highlight w:val="lightGray"/>
        </w:rPr>
        <w:t xml:space="preserve">Import pandas as </w:t>
      </w:r>
      <w:proofErr w:type="gramStart"/>
      <w:r w:rsidRPr="00F04993">
        <w:rPr>
          <w:highlight w:val="lightGray"/>
        </w:rPr>
        <w:t>pd</w:t>
      </w:r>
      <w:proofErr w:type="gramEnd"/>
    </w:p>
    <w:p w14:paraId="2ED98CE8" w14:textId="16AC7ED2" w:rsidR="00005F93" w:rsidRPr="00005F93" w:rsidRDefault="00005F93">
      <w:proofErr w:type="gramStart"/>
      <w:r w:rsidRPr="00F04993">
        <w:rPr>
          <w:highlight w:val="lightGray"/>
        </w:rPr>
        <w:t>pd.read</w:t>
      </w:r>
      <w:proofErr w:type="gramEnd"/>
      <w:r w:rsidRPr="00F04993">
        <w:rPr>
          <w:highlight w:val="lightGray"/>
        </w:rPr>
        <w:t>_parquet('data/raw/amberdata/market_data/spot/ohlcv_1m/binance/2026-02-01/eth_usdt.parquet')</w:t>
      </w:r>
    </w:p>
    <w:p w14:paraId="41F8EA2B" w14:textId="77777777" w:rsidR="00972CBA" w:rsidRDefault="00972CBA">
      <w:pPr>
        <w:rPr>
          <w:rFonts w:hint="eastAsia"/>
        </w:rPr>
      </w:pPr>
    </w:p>
    <w:sectPr w:rsidR="00972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369D9"/>
    <w:multiLevelType w:val="hybridMultilevel"/>
    <w:tmpl w:val="C9CC4F26"/>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49C3F54"/>
    <w:multiLevelType w:val="hybridMultilevel"/>
    <w:tmpl w:val="C9CC4F26"/>
    <w:lvl w:ilvl="0" w:tplc="F05C87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5BB3464"/>
    <w:multiLevelType w:val="hybridMultilevel"/>
    <w:tmpl w:val="5CF0CCC6"/>
    <w:lvl w:ilvl="0" w:tplc="F536AE1E">
      <w:start w:val="1"/>
      <w:numFmt w:val="lowerLetter"/>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696D512A"/>
    <w:multiLevelType w:val="hybridMultilevel"/>
    <w:tmpl w:val="11BCC566"/>
    <w:lvl w:ilvl="0" w:tplc="3F60CD0E">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343236361">
    <w:abstractNumId w:val="1"/>
  </w:num>
  <w:num w:numId="2" w16cid:durableId="39476457">
    <w:abstractNumId w:val="0"/>
  </w:num>
  <w:num w:numId="3" w16cid:durableId="669794415">
    <w:abstractNumId w:val="3"/>
  </w:num>
  <w:num w:numId="4" w16cid:durableId="378626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CBA"/>
    <w:rsid w:val="00005F93"/>
    <w:rsid w:val="0063377D"/>
    <w:rsid w:val="006D17F0"/>
    <w:rsid w:val="007432A2"/>
    <w:rsid w:val="00972CBA"/>
    <w:rsid w:val="00A61C74"/>
    <w:rsid w:val="00DA0213"/>
    <w:rsid w:val="00F04993"/>
    <w:rsid w:val="00F57734"/>
    <w:rsid w:val="00FC3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E88A0A"/>
  <w15:chartTrackingRefBased/>
  <w15:docId w15:val="{594085B5-6FFF-554B-AA22-99FAD8B1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734"/>
  </w:style>
  <w:style w:type="paragraph" w:styleId="1">
    <w:name w:val="heading 1"/>
    <w:basedOn w:val="a"/>
    <w:next w:val="a"/>
    <w:link w:val="10"/>
    <w:uiPriority w:val="9"/>
    <w:qFormat/>
    <w:rsid w:val="00972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72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72C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72C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72C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2C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72C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2C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72C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2CB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72CB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72CB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72CBA"/>
    <w:rPr>
      <w:rFonts w:eastAsiaTheme="majorEastAsia" w:cstheme="majorBidi"/>
      <w:i/>
      <w:iCs/>
      <w:color w:val="0F4761" w:themeColor="accent1" w:themeShade="BF"/>
    </w:rPr>
  </w:style>
  <w:style w:type="character" w:customStyle="1" w:styleId="50">
    <w:name w:val="标题 5 字符"/>
    <w:basedOn w:val="a0"/>
    <w:link w:val="5"/>
    <w:uiPriority w:val="9"/>
    <w:semiHidden/>
    <w:rsid w:val="00972CBA"/>
    <w:rPr>
      <w:rFonts w:eastAsiaTheme="majorEastAsia" w:cstheme="majorBidi"/>
      <w:color w:val="0F4761" w:themeColor="accent1" w:themeShade="BF"/>
    </w:rPr>
  </w:style>
  <w:style w:type="character" w:customStyle="1" w:styleId="60">
    <w:name w:val="标题 6 字符"/>
    <w:basedOn w:val="a0"/>
    <w:link w:val="6"/>
    <w:uiPriority w:val="9"/>
    <w:semiHidden/>
    <w:rsid w:val="00972CBA"/>
    <w:rPr>
      <w:rFonts w:eastAsiaTheme="majorEastAsia" w:cstheme="majorBidi"/>
      <w:i/>
      <w:iCs/>
      <w:color w:val="595959" w:themeColor="text1" w:themeTint="A6"/>
    </w:rPr>
  </w:style>
  <w:style w:type="character" w:customStyle="1" w:styleId="70">
    <w:name w:val="标题 7 字符"/>
    <w:basedOn w:val="a0"/>
    <w:link w:val="7"/>
    <w:uiPriority w:val="9"/>
    <w:semiHidden/>
    <w:rsid w:val="00972CBA"/>
    <w:rPr>
      <w:rFonts w:eastAsiaTheme="majorEastAsia" w:cstheme="majorBidi"/>
      <w:color w:val="595959" w:themeColor="text1" w:themeTint="A6"/>
    </w:rPr>
  </w:style>
  <w:style w:type="character" w:customStyle="1" w:styleId="80">
    <w:name w:val="标题 8 字符"/>
    <w:basedOn w:val="a0"/>
    <w:link w:val="8"/>
    <w:uiPriority w:val="9"/>
    <w:semiHidden/>
    <w:rsid w:val="00972CBA"/>
    <w:rPr>
      <w:rFonts w:eastAsiaTheme="majorEastAsia" w:cstheme="majorBidi"/>
      <w:i/>
      <w:iCs/>
      <w:color w:val="272727" w:themeColor="text1" w:themeTint="D8"/>
    </w:rPr>
  </w:style>
  <w:style w:type="character" w:customStyle="1" w:styleId="90">
    <w:name w:val="标题 9 字符"/>
    <w:basedOn w:val="a0"/>
    <w:link w:val="9"/>
    <w:uiPriority w:val="9"/>
    <w:semiHidden/>
    <w:rsid w:val="00972CBA"/>
    <w:rPr>
      <w:rFonts w:eastAsiaTheme="majorEastAsia" w:cstheme="majorBidi"/>
      <w:color w:val="272727" w:themeColor="text1" w:themeTint="D8"/>
    </w:rPr>
  </w:style>
  <w:style w:type="paragraph" w:styleId="a3">
    <w:name w:val="Title"/>
    <w:basedOn w:val="a"/>
    <w:next w:val="a"/>
    <w:link w:val="a4"/>
    <w:uiPriority w:val="10"/>
    <w:qFormat/>
    <w:rsid w:val="0097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2C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CB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72C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72CBA"/>
    <w:pPr>
      <w:spacing w:before="160"/>
      <w:jc w:val="center"/>
    </w:pPr>
    <w:rPr>
      <w:i/>
      <w:iCs/>
      <w:color w:val="404040" w:themeColor="text1" w:themeTint="BF"/>
    </w:rPr>
  </w:style>
  <w:style w:type="character" w:customStyle="1" w:styleId="a8">
    <w:name w:val="引用 字符"/>
    <w:basedOn w:val="a0"/>
    <w:link w:val="a7"/>
    <w:uiPriority w:val="29"/>
    <w:rsid w:val="00972CBA"/>
    <w:rPr>
      <w:i/>
      <w:iCs/>
      <w:color w:val="404040" w:themeColor="text1" w:themeTint="BF"/>
    </w:rPr>
  </w:style>
  <w:style w:type="paragraph" w:styleId="a9">
    <w:name w:val="List Paragraph"/>
    <w:basedOn w:val="a"/>
    <w:uiPriority w:val="34"/>
    <w:qFormat/>
    <w:rsid w:val="00972CBA"/>
    <w:pPr>
      <w:ind w:left="720"/>
      <w:contextualSpacing/>
    </w:pPr>
  </w:style>
  <w:style w:type="character" w:styleId="aa">
    <w:name w:val="Intense Emphasis"/>
    <w:basedOn w:val="a0"/>
    <w:uiPriority w:val="21"/>
    <w:qFormat/>
    <w:rsid w:val="00972CBA"/>
    <w:rPr>
      <w:i/>
      <w:iCs/>
      <w:color w:val="0F4761" w:themeColor="accent1" w:themeShade="BF"/>
    </w:rPr>
  </w:style>
  <w:style w:type="paragraph" w:styleId="ab">
    <w:name w:val="Intense Quote"/>
    <w:basedOn w:val="a"/>
    <w:next w:val="a"/>
    <w:link w:val="ac"/>
    <w:uiPriority w:val="30"/>
    <w:qFormat/>
    <w:rsid w:val="00972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2CBA"/>
    <w:rPr>
      <w:i/>
      <w:iCs/>
      <w:color w:val="0F4761" w:themeColor="accent1" w:themeShade="BF"/>
    </w:rPr>
  </w:style>
  <w:style w:type="character" w:styleId="ad">
    <w:name w:val="Intense Reference"/>
    <w:basedOn w:val="a0"/>
    <w:uiPriority w:val="32"/>
    <w:qFormat/>
    <w:rsid w:val="00972CBA"/>
    <w:rPr>
      <w:b/>
      <w:bCs/>
      <w:smallCaps/>
      <w:color w:val="0F4761" w:themeColor="accent1" w:themeShade="BF"/>
      <w:spacing w:val="5"/>
    </w:rPr>
  </w:style>
  <w:style w:type="character" w:styleId="ae">
    <w:name w:val="Hyperlink"/>
    <w:basedOn w:val="a0"/>
    <w:uiPriority w:val="99"/>
    <w:unhideWhenUsed/>
    <w:rsid w:val="00A61C74"/>
    <w:rPr>
      <w:color w:val="467886" w:themeColor="hyperlink"/>
      <w:u w:val="single"/>
    </w:rPr>
  </w:style>
  <w:style w:type="character" w:styleId="af">
    <w:name w:val="Unresolved Mention"/>
    <w:basedOn w:val="a0"/>
    <w:uiPriority w:val="99"/>
    <w:semiHidden/>
    <w:unhideWhenUsed/>
    <w:rsid w:val="00A6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255">
      <w:bodyDiv w:val="1"/>
      <w:marLeft w:val="0"/>
      <w:marRight w:val="0"/>
      <w:marTop w:val="0"/>
      <w:marBottom w:val="0"/>
      <w:divBdr>
        <w:top w:val="none" w:sz="0" w:space="0" w:color="auto"/>
        <w:left w:val="none" w:sz="0" w:space="0" w:color="auto"/>
        <w:bottom w:val="none" w:sz="0" w:space="0" w:color="auto"/>
        <w:right w:val="none" w:sz="0" w:space="0" w:color="auto"/>
      </w:divBdr>
      <w:divsChild>
        <w:div w:id="250742935">
          <w:marLeft w:val="0"/>
          <w:marRight w:val="0"/>
          <w:marTop w:val="0"/>
          <w:marBottom w:val="0"/>
          <w:divBdr>
            <w:top w:val="none" w:sz="0" w:space="0" w:color="auto"/>
            <w:left w:val="none" w:sz="0" w:space="0" w:color="auto"/>
            <w:bottom w:val="none" w:sz="0" w:space="0" w:color="auto"/>
            <w:right w:val="none" w:sz="0" w:space="0" w:color="auto"/>
          </w:divBdr>
          <w:divsChild>
            <w:div w:id="15631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0452">
      <w:bodyDiv w:val="1"/>
      <w:marLeft w:val="0"/>
      <w:marRight w:val="0"/>
      <w:marTop w:val="0"/>
      <w:marBottom w:val="0"/>
      <w:divBdr>
        <w:top w:val="none" w:sz="0" w:space="0" w:color="auto"/>
        <w:left w:val="none" w:sz="0" w:space="0" w:color="auto"/>
        <w:bottom w:val="none" w:sz="0" w:space="0" w:color="auto"/>
        <w:right w:val="none" w:sz="0" w:space="0" w:color="auto"/>
      </w:divBdr>
    </w:div>
    <w:div w:id="55252126">
      <w:bodyDiv w:val="1"/>
      <w:marLeft w:val="0"/>
      <w:marRight w:val="0"/>
      <w:marTop w:val="0"/>
      <w:marBottom w:val="0"/>
      <w:divBdr>
        <w:top w:val="none" w:sz="0" w:space="0" w:color="auto"/>
        <w:left w:val="none" w:sz="0" w:space="0" w:color="auto"/>
        <w:bottom w:val="none" w:sz="0" w:space="0" w:color="auto"/>
        <w:right w:val="none" w:sz="0" w:space="0" w:color="auto"/>
      </w:divBdr>
      <w:divsChild>
        <w:div w:id="1606882886">
          <w:marLeft w:val="1267"/>
          <w:marRight w:val="0"/>
          <w:marTop w:val="0"/>
          <w:marBottom w:val="120"/>
          <w:divBdr>
            <w:top w:val="none" w:sz="0" w:space="0" w:color="auto"/>
            <w:left w:val="none" w:sz="0" w:space="0" w:color="auto"/>
            <w:bottom w:val="none" w:sz="0" w:space="0" w:color="auto"/>
            <w:right w:val="none" w:sz="0" w:space="0" w:color="auto"/>
          </w:divBdr>
        </w:div>
        <w:div w:id="1804226818">
          <w:marLeft w:val="1267"/>
          <w:marRight w:val="0"/>
          <w:marTop w:val="0"/>
          <w:marBottom w:val="120"/>
          <w:divBdr>
            <w:top w:val="none" w:sz="0" w:space="0" w:color="auto"/>
            <w:left w:val="none" w:sz="0" w:space="0" w:color="auto"/>
            <w:bottom w:val="none" w:sz="0" w:space="0" w:color="auto"/>
            <w:right w:val="none" w:sz="0" w:space="0" w:color="auto"/>
          </w:divBdr>
        </w:div>
        <w:div w:id="131027043">
          <w:marLeft w:val="1267"/>
          <w:marRight w:val="0"/>
          <w:marTop w:val="0"/>
          <w:marBottom w:val="120"/>
          <w:divBdr>
            <w:top w:val="none" w:sz="0" w:space="0" w:color="auto"/>
            <w:left w:val="none" w:sz="0" w:space="0" w:color="auto"/>
            <w:bottom w:val="none" w:sz="0" w:space="0" w:color="auto"/>
            <w:right w:val="none" w:sz="0" w:space="0" w:color="auto"/>
          </w:divBdr>
        </w:div>
      </w:divsChild>
    </w:div>
    <w:div w:id="1256088214">
      <w:bodyDiv w:val="1"/>
      <w:marLeft w:val="0"/>
      <w:marRight w:val="0"/>
      <w:marTop w:val="0"/>
      <w:marBottom w:val="0"/>
      <w:divBdr>
        <w:top w:val="none" w:sz="0" w:space="0" w:color="auto"/>
        <w:left w:val="none" w:sz="0" w:space="0" w:color="auto"/>
        <w:bottom w:val="none" w:sz="0" w:space="0" w:color="auto"/>
        <w:right w:val="none" w:sz="0" w:space="0" w:color="auto"/>
      </w:divBdr>
    </w:div>
    <w:div w:id="1431462361">
      <w:bodyDiv w:val="1"/>
      <w:marLeft w:val="0"/>
      <w:marRight w:val="0"/>
      <w:marTop w:val="0"/>
      <w:marBottom w:val="0"/>
      <w:divBdr>
        <w:top w:val="none" w:sz="0" w:space="0" w:color="auto"/>
        <w:left w:val="none" w:sz="0" w:space="0" w:color="auto"/>
        <w:bottom w:val="none" w:sz="0" w:space="0" w:color="auto"/>
        <w:right w:val="none" w:sz="0" w:space="0" w:color="auto"/>
      </w:divBdr>
    </w:div>
    <w:div w:id="1451515700">
      <w:bodyDiv w:val="1"/>
      <w:marLeft w:val="0"/>
      <w:marRight w:val="0"/>
      <w:marTop w:val="0"/>
      <w:marBottom w:val="0"/>
      <w:divBdr>
        <w:top w:val="none" w:sz="0" w:space="0" w:color="auto"/>
        <w:left w:val="none" w:sz="0" w:space="0" w:color="auto"/>
        <w:bottom w:val="none" w:sz="0" w:space="0" w:color="auto"/>
        <w:right w:val="none" w:sz="0" w:space="0" w:color="auto"/>
      </w:divBdr>
    </w:div>
    <w:div w:id="1944612564">
      <w:bodyDiv w:val="1"/>
      <w:marLeft w:val="0"/>
      <w:marRight w:val="0"/>
      <w:marTop w:val="0"/>
      <w:marBottom w:val="0"/>
      <w:divBdr>
        <w:top w:val="none" w:sz="0" w:space="0" w:color="auto"/>
        <w:left w:val="none" w:sz="0" w:space="0" w:color="auto"/>
        <w:bottom w:val="none" w:sz="0" w:space="0" w:color="auto"/>
        <w:right w:val="none" w:sz="0" w:space="0" w:color="auto"/>
      </w:divBdr>
    </w:div>
    <w:div w:id="2101414532">
      <w:bodyDiv w:val="1"/>
      <w:marLeft w:val="0"/>
      <w:marRight w:val="0"/>
      <w:marTop w:val="0"/>
      <w:marBottom w:val="0"/>
      <w:divBdr>
        <w:top w:val="none" w:sz="0" w:space="0" w:color="auto"/>
        <w:left w:val="none" w:sz="0" w:space="0" w:color="auto"/>
        <w:bottom w:val="none" w:sz="0" w:space="0" w:color="auto"/>
        <w:right w:val="none" w:sz="0" w:space="0" w:color="auto"/>
      </w:divBdr>
      <w:divsChild>
        <w:div w:id="1143347213">
          <w:marLeft w:val="1267"/>
          <w:marRight w:val="0"/>
          <w:marTop w:val="0"/>
          <w:marBottom w:val="120"/>
          <w:divBdr>
            <w:top w:val="none" w:sz="0" w:space="0" w:color="auto"/>
            <w:left w:val="none" w:sz="0" w:space="0" w:color="auto"/>
            <w:bottom w:val="none" w:sz="0" w:space="0" w:color="auto"/>
            <w:right w:val="none" w:sz="0" w:space="0" w:color="auto"/>
          </w:divBdr>
        </w:div>
        <w:div w:id="225145336">
          <w:marLeft w:val="1267"/>
          <w:marRight w:val="0"/>
          <w:marTop w:val="0"/>
          <w:marBottom w:val="120"/>
          <w:divBdr>
            <w:top w:val="none" w:sz="0" w:space="0" w:color="auto"/>
            <w:left w:val="none" w:sz="0" w:space="0" w:color="auto"/>
            <w:bottom w:val="none" w:sz="0" w:space="0" w:color="auto"/>
            <w:right w:val="none" w:sz="0" w:space="0" w:color="auto"/>
          </w:divBdr>
        </w:div>
        <w:div w:id="1252355730">
          <w:marLeft w:val="1267"/>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pbox.com/scl/fo/wrkuqu4fi5876rfhhngz6/AAqSNC5YZYDDhozhjU4FQaQ?rlkey=0aojdkzzcvfpzdkfuz7nkiagf&amp;st=zlf07olq&amp;d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You</dc:creator>
  <cp:keywords/>
  <dc:description/>
  <cp:lastModifiedBy>yuxiyang@connect.hku.hk</cp:lastModifiedBy>
  <cp:revision>4</cp:revision>
  <dcterms:created xsi:type="dcterms:W3CDTF">2026-03-12T13:37:00Z</dcterms:created>
  <dcterms:modified xsi:type="dcterms:W3CDTF">2026-03-12T16:17:00Z</dcterms:modified>
</cp:coreProperties>
</file>