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say we are representing the groups in CS 61BL in our data structure. Three groups can come together to form a super-super-group. How to we connect a particular student to the other students in the super-super-group?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Disjoint Sets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way to represent connectivity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array, arr, whose length is the number of elements in your list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arr[i] is the parent index of element i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doesn’t have a parent, arr[i] will represent the negative size of the set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Union(u, v): connect the set of u to the set of v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Find(u): find the root of the set containing v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 quick union: union the root of the smaller set to the root of the larger set, will keep the data structure relatively shallow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compression: Once you call find(u), connect the whole path from u to the root of the tree to the root, next time you call find will be cheap!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Minimum Spanning Trees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spanning tree of the graph G is a tree T that touches all the vertices of G. When it is a minimum spanning tree, we are looking for a spanning tree whose total weight is the minimum number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all edges and sort by weight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edge (u, v):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 is not connected to v, add the edge to the resulting graph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once the resulting graph has V-1 edges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property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