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64C" w:rsidRPr="000B6716" w:rsidRDefault="00CD264C">
      <w:pPr>
        <w:rPr>
          <w:rFonts w:ascii="Times New Roman" w:hAnsi="Times New Roman" w:cs="Times New Roman"/>
          <w:sz w:val="24"/>
        </w:rPr>
      </w:pPr>
      <w:r w:rsidRPr="000B6716">
        <w:rPr>
          <w:rFonts w:ascii="Times New Roman" w:hAnsi="Times New Roman" w:cs="Times New Roman"/>
          <w:sz w:val="24"/>
        </w:rPr>
        <w:t xml:space="preserve">For the example with Latin square design of 4 row and 4 columns and 4 treatments </w:t>
      </w:r>
      <w:r w:rsidR="000B6716">
        <w:rPr>
          <w:rFonts w:ascii="Times New Roman" w:hAnsi="Times New Roman" w:cs="Times New Roman"/>
          <w:sz w:val="24"/>
        </w:rPr>
        <w:t>(</w:t>
      </w:r>
      <w:r w:rsidRPr="000B6716">
        <w:rPr>
          <w:rFonts w:ascii="Times New Roman" w:hAnsi="Times New Roman" w:cs="Times New Roman"/>
          <w:sz w:val="24"/>
        </w:rPr>
        <w:t xml:space="preserve">A - D), the allocation of treatment to rows and columns can be presented in the following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10"/>
        <w:gridCol w:w="510"/>
        <w:gridCol w:w="510"/>
        <w:gridCol w:w="510"/>
      </w:tblGrid>
      <w:tr w:rsidR="000B6716" w:rsidRPr="000B6716" w:rsidTr="00CD264C">
        <w:tc>
          <w:tcPr>
            <w:tcW w:w="817" w:type="dxa"/>
            <w:vMerge w:val="restart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Row</w:t>
            </w:r>
          </w:p>
        </w:tc>
        <w:tc>
          <w:tcPr>
            <w:tcW w:w="2040" w:type="dxa"/>
            <w:gridSpan w:val="4"/>
          </w:tcPr>
          <w:p w:rsidR="00CD264C" w:rsidRPr="000B6716" w:rsidRDefault="00CD264C" w:rsidP="00CD26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Column</w:t>
            </w:r>
          </w:p>
        </w:tc>
      </w:tr>
      <w:tr w:rsidR="000B6716" w:rsidRPr="000B6716" w:rsidTr="00CD264C">
        <w:tc>
          <w:tcPr>
            <w:tcW w:w="817" w:type="dxa"/>
            <w:vMerge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0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10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10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0B6716" w:rsidRPr="000B6716" w:rsidTr="00CD264C">
        <w:tc>
          <w:tcPr>
            <w:tcW w:w="817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0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510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510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510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0B6716" w:rsidRPr="000B6716" w:rsidTr="00CD264C">
        <w:tc>
          <w:tcPr>
            <w:tcW w:w="817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10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510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510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510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C</w:t>
            </w:r>
          </w:p>
        </w:tc>
      </w:tr>
      <w:tr w:rsidR="000B6716" w:rsidRPr="000B6716" w:rsidTr="00CD264C">
        <w:tc>
          <w:tcPr>
            <w:tcW w:w="817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10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510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510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510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0B6716" w:rsidRPr="000B6716" w:rsidTr="00CD264C">
        <w:tc>
          <w:tcPr>
            <w:tcW w:w="817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10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510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510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510" w:type="dxa"/>
          </w:tcPr>
          <w:p w:rsidR="00CD264C" w:rsidRPr="000B6716" w:rsidRDefault="00CD264C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</w:tbl>
    <w:p w:rsidR="00CD264C" w:rsidRPr="000B6716" w:rsidRDefault="00CD264C">
      <w:pPr>
        <w:rPr>
          <w:rFonts w:ascii="Times New Roman" w:hAnsi="Times New Roman" w:cs="Times New Roman"/>
          <w:sz w:val="24"/>
        </w:rPr>
      </w:pPr>
      <w:r w:rsidRPr="000B6716">
        <w:rPr>
          <w:rFonts w:ascii="Times New Roman" w:hAnsi="Times New Roman" w:cs="Times New Roman"/>
          <w:sz w:val="24"/>
        </w:rPr>
        <w:t xml:space="preserve">  </w:t>
      </w:r>
    </w:p>
    <w:p w:rsidR="004108D0" w:rsidRPr="000B6716" w:rsidRDefault="000B6716" w:rsidP="00962A76">
      <w:pPr>
        <w:jc w:val="both"/>
        <w:rPr>
          <w:rFonts w:ascii="Times New Roman" w:hAnsi="Times New Roman" w:cs="Times New Roman"/>
          <w:sz w:val="24"/>
        </w:rPr>
      </w:pPr>
      <w:r w:rsidRPr="000B6716">
        <w:rPr>
          <w:rFonts w:ascii="Times New Roman" w:hAnsi="Times New Roman" w:cs="Times New Roman"/>
          <w:sz w:val="24"/>
        </w:rPr>
        <w:t>Giving that s</w:t>
      </w:r>
      <w:r w:rsidRPr="000B6716">
        <w:rPr>
          <w:rFonts w:ascii="Times New Roman" w:hAnsi="Times New Roman" w:cs="Times New Roman"/>
          <w:sz w:val="24"/>
          <w:vertAlign w:val="superscript"/>
        </w:rPr>
        <w:t>2</w:t>
      </w:r>
      <w:r w:rsidRPr="000B6716">
        <w:rPr>
          <w:rFonts w:ascii="Times New Roman" w:hAnsi="Times New Roman" w:cs="Times New Roman"/>
          <w:sz w:val="24"/>
        </w:rPr>
        <w:t>, sR</w:t>
      </w:r>
      <w:r w:rsidRPr="000B6716">
        <w:rPr>
          <w:rFonts w:ascii="Times New Roman" w:hAnsi="Times New Roman" w:cs="Times New Roman"/>
          <w:sz w:val="24"/>
          <w:vertAlign w:val="superscript"/>
        </w:rPr>
        <w:t>2</w:t>
      </w:r>
      <w:r w:rsidRPr="000B6716">
        <w:rPr>
          <w:rFonts w:ascii="Times New Roman" w:hAnsi="Times New Roman" w:cs="Times New Roman"/>
          <w:sz w:val="24"/>
        </w:rPr>
        <w:t xml:space="preserve"> and sC</w:t>
      </w:r>
      <w:r w:rsidRPr="000B6716">
        <w:rPr>
          <w:rFonts w:ascii="Times New Roman" w:hAnsi="Times New Roman" w:cs="Times New Roman"/>
          <w:sz w:val="24"/>
          <w:vertAlign w:val="superscript"/>
        </w:rPr>
        <w:t>2</w:t>
      </w:r>
      <w:r w:rsidRPr="000B6716">
        <w:rPr>
          <w:rFonts w:ascii="Times New Roman" w:hAnsi="Times New Roman" w:cs="Times New Roman"/>
          <w:sz w:val="24"/>
        </w:rPr>
        <w:t xml:space="preserve"> denote the measurement error, between rows and between columns variance component, respectively, </w:t>
      </w:r>
      <w:r w:rsidR="00B87EEB">
        <w:rPr>
          <w:rFonts w:ascii="Times New Roman" w:hAnsi="Times New Roman" w:cs="Times New Roman"/>
          <w:sz w:val="24"/>
        </w:rPr>
        <w:t>and theta is the variance component corresponding to the fixed treatment effects. T</w:t>
      </w:r>
      <w:r>
        <w:rPr>
          <w:rFonts w:ascii="Times New Roman" w:hAnsi="Times New Roman" w:cs="Times New Roman"/>
          <w:sz w:val="24"/>
        </w:rPr>
        <w:t xml:space="preserve">he theoretical ANOVA table generated from </w:t>
      </w:r>
      <w:proofErr w:type="spellStart"/>
      <w:r>
        <w:rPr>
          <w:rFonts w:ascii="Times New Roman" w:hAnsi="Times New Roman" w:cs="Times New Roman"/>
          <w:sz w:val="24"/>
        </w:rPr>
        <w:t>infoDecompuTE</w:t>
      </w:r>
      <w:proofErr w:type="spellEnd"/>
      <w:r>
        <w:rPr>
          <w:rFonts w:ascii="Times New Roman" w:hAnsi="Times New Roman" w:cs="Times New Roman"/>
          <w:sz w:val="24"/>
        </w:rPr>
        <w:t xml:space="preserve"> can be written as </w:t>
      </w:r>
    </w:p>
    <w:tbl>
      <w:tblPr>
        <w:tblW w:w="0" w:type="auto"/>
        <w:jc w:val="center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708"/>
        <w:gridCol w:w="1615"/>
      </w:tblGrid>
      <w:tr w:rsidR="000B6716" w:rsidRPr="00D35938" w:rsidTr="000B6716">
        <w:trPr>
          <w:jc w:val="center"/>
        </w:trPr>
        <w:tc>
          <w:tcPr>
            <w:tcW w:w="20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938" w:rsidRPr="00D35938" w:rsidRDefault="00D35938" w:rsidP="000B67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Source</w:t>
            </w:r>
            <w:r w:rsid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of variation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938" w:rsidRPr="00D35938" w:rsidRDefault="00D35938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DF</w:t>
            </w:r>
          </w:p>
        </w:tc>
        <w:tc>
          <w:tcPr>
            <w:tcW w:w="161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938" w:rsidRPr="00D35938" w:rsidRDefault="00D35938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EMS</w:t>
            </w:r>
          </w:p>
        </w:tc>
      </w:tr>
      <w:tr w:rsidR="000B6716" w:rsidRPr="00D35938" w:rsidTr="000B6716">
        <w:trPr>
          <w:jc w:val="center"/>
        </w:trPr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938" w:rsidRPr="00D35938" w:rsidRDefault="00D35938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proofErr w:type="spellStart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Bw</w:t>
            </w:r>
            <w:proofErr w:type="spellEnd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Rows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938" w:rsidRPr="00D35938" w:rsidRDefault="00D35938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3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938" w:rsidRPr="00D35938" w:rsidRDefault="00D35938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+ </w:t>
            </w: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4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*sR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</w:p>
        </w:tc>
      </w:tr>
      <w:tr w:rsidR="000B6716" w:rsidRPr="00D35938" w:rsidTr="000B6716">
        <w:trPr>
          <w:jc w:val="center"/>
        </w:trPr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938" w:rsidRPr="00D35938" w:rsidRDefault="00D35938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proofErr w:type="spellStart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Bw</w:t>
            </w:r>
            <w:proofErr w:type="spellEnd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Cols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938" w:rsidRPr="00D35938" w:rsidRDefault="00D35938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3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938" w:rsidRPr="00D35938" w:rsidRDefault="00D35938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+ </w:t>
            </w: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4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*sC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</w:p>
        </w:tc>
      </w:tr>
      <w:tr w:rsidR="000B6716" w:rsidRPr="00D35938" w:rsidTr="000B6716">
        <w:trPr>
          <w:jc w:val="center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938" w:rsidRPr="00D35938" w:rsidRDefault="00D35938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proofErr w:type="spellStart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Bw</w:t>
            </w:r>
            <w:proofErr w:type="spellEnd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</w:t>
            </w:r>
            <w:proofErr w:type="spellStart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Rows.Cols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938" w:rsidRPr="00D35938" w:rsidRDefault="00D35938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9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938" w:rsidRPr="00D35938" w:rsidRDefault="00D35938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 </w:t>
            </w:r>
          </w:p>
        </w:tc>
      </w:tr>
      <w:tr w:rsidR="000B6716" w:rsidRPr="00D35938" w:rsidTr="000B6716">
        <w:trPr>
          <w:jc w:val="center"/>
        </w:trPr>
        <w:tc>
          <w:tcPr>
            <w:tcW w:w="20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938" w:rsidRPr="00D35938" w:rsidRDefault="00D35938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   Treatment</w:t>
            </w:r>
          </w:p>
        </w:tc>
        <w:tc>
          <w:tcPr>
            <w:tcW w:w="7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938" w:rsidRPr="00D35938" w:rsidRDefault="00D35938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3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938" w:rsidRPr="00D35938" w:rsidRDefault="00D35938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+ theta</w:t>
            </w:r>
          </w:p>
        </w:tc>
      </w:tr>
      <w:tr w:rsidR="000B6716" w:rsidRPr="00D35938" w:rsidTr="000B6716">
        <w:trPr>
          <w:jc w:val="center"/>
        </w:trPr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938" w:rsidRPr="00D35938" w:rsidRDefault="00D35938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   Residual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938" w:rsidRPr="00D35938" w:rsidRDefault="00D35938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6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938" w:rsidRPr="00D35938" w:rsidRDefault="00D35938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</w:p>
        </w:tc>
      </w:tr>
    </w:tbl>
    <w:p w:rsidR="004108D0" w:rsidRDefault="004108D0">
      <w:pPr>
        <w:rPr>
          <w:rFonts w:ascii="Times New Roman" w:hAnsi="Times New Roman" w:cs="Times New Roman"/>
          <w:sz w:val="24"/>
        </w:rPr>
      </w:pPr>
    </w:p>
    <w:p w:rsidR="00B87EEB" w:rsidRPr="000B6716" w:rsidRDefault="00B87EEB">
      <w:pPr>
        <w:rPr>
          <w:rFonts w:ascii="Times New Roman" w:hAnsi="Times New Roman" w:cs="Times New Roman"/>
          <w:sz w:val="24"/>
        </w:rPr>
      </w:pPr>
    </w:p>
    <w:p w:rsidR="004108D0" w:rsidRPr="000B6716" w:rsidRDefault="000B6716" w:rsidP="00962A76">
      <w:pPr>
        <w:jc w:val="both"/>
        <w:rPr>
          <w:rFonts w:ascii="Times New Roman" w:hAnsi="Times New Roman" w:cs="Times New Roman"/>
          <w:sz w:val="24"/>
        </w:rPr>
      </w:pPr>
      <w:r w:rsidRPr="000B6716">
        <w:rPr>
          <w:rFonts w:ascii="Times New Roman" w:hAnsi="Times New Roman" w:cs="Times New Roman"/>
          <w:sz w:val="24"/>
        </w:rPr>
        <w:t xml:space="preserve">For </w:t>
      </w:r>
      <w:r>
        <w:rPr>
          <w:rFonts w:ascii="Times New Roman" w:hAnsi="Times New Roman" w:cs="Times New Roman"/>
          <w:sz w:val="24"/>
        </w:rPr>
        <w:t>a different</w:t>
      </w:r>
      <w:r w:rsidRPr="000B6716">
        <w:rPr>
          <w:rFonts w:ascii="Times New Roman" w:hAnsi="Times New Roman" w:cs="Times New Roman"/>
          <w:sz w:val="24"/>
        </w:rPr>
        <w:t xml:space="preserve"> example with </w:t>
      </w:r>
      <w:proofErr w:type="spellStart"/>
      <w:r>
        <w:rPr>
          <w:rFonts w:ascii="Times New Roman" w:hAnsi="Times New Roman" w:cs="Times New Roman"/>
          <w:sz w:val="24"/>
        </w:rPr>
        <w:t>Youden</w:t>
      </w:r>
      <w:proofErr w:type="spellEnd"/>
      <w:r>
        <w:rPr>
          <w:rFonts w:ascii="Times New Roman" w:hAnsi="Times New Roman" w:cs="Times New Roman"/>
          <w:sz w:val="24"/>
        </w:rPr>
        <w:t xml:space="preserve"> rectangle</w:t>
      </w:r>
      <w:r w:rsidRPr="000B6716">
        <w:rPr>
          <w:rFonts w:ascii="Times New Roman" w:hAnsi="Times New Roman" w:cs="Times New Roman"/>
          <w:sz w:val="24"/>
        </w:rPr>
        <w:t xml:space="preserve"> design of 4 row and </w:t>
      </w:r>
      <w:r>
        <w:rPr>
          <w:rFonts w:ascii="Times New Roman" w:hAnsi="Times New Roman" w:cs="Times New Roman"/>
          <w:sz w:val="24"/>
        </w:rPr>
        <w:t>3</w:t>
      </w:r>
      <w:r w:rsidRPr="000B6716">
        <w:rPr>
          <w:rFonts w:ascii="Times New Roman" w:hAnsi="Times New Roman" w:cs="Times New Roman"/>
          <w:sz w:val="24"/>
        </w:rPr>
        <w:t xml:space="preserve"> columns and 4 treatments </w:t>
      </w:r>
      <w:r>
        <w:rPr>
          <w:rFonts w:ascii="Times New Roman" w:hAnsi="Times New Roman" w:cs="Times New Roman"/>
          <w:sz w:val="24"/>
        </w:rPr>
        <w:t>(</w:t>
      </w:r>
      <w:r w:rsidRPr="000B6716">
        <w:rPr>
          <w:rFonts w:ascii="Times New Roman" w:hAnsi="Times New Roman" w:cs="Times New Roman"/>
          <w:sz w:val="24"/>
        </w:rPr>
        <w:t xml:space="preserve">A - D), the allocation of treatment to rows and columns can be presented in the following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10"/>
        <w:gridCol w:w="510"/>
        <w:gridCol w:w="510"/>
      </w:tblGrid>
      <w:tr w:rsidR="000B6716" w:rsidRPr="000B6716" w:rsidTr="003F0521">
        <w:tc>
          <w:tcPr>
            <w:tcW w:w="817" w:type="dxa"/>
            <w:vMerge w:val="restart"/>
          </w:tcPr>
          <w:p w:rsidR="00CD264C" w:rsidRPr="000B6716" w:rsidRDefault="00CD264C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br w:type="page"/>
              <w:t>Row</w:t>
            </w:r>
          </w:p>
        </w:tc>
        <w:tc>
          <w:tcPr>
            <w:tcW w:w="1530" w:type="dxa"/>
            <w:gridSpan w:val="3"/>
          </w:tcPr>
          <w:p w:rsidR="00CD264C" w:rsidRPr="000B6716" w:rsidRDefault="00CD264C" w:rsidP="00C63C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Column</w:t>
            </w:r>
          </w:p>
        </w:tc>
      </w:tr>
      <w:tr w:rsidR="000B6716" w:rsidRPr="000B6716" w:rsidTr="00C63C71">
        <w:tc>
          <w:tcPr>
            <w:tcW w:w="817" w:type="dxa"/>
            <w:vMerge/>
          </w:tcPr>
          <w:p w:rsidR="003F0521" w:rsidRPr="000B6716" w:rsidRDefault="003F0521" w:rsidP="00C63C7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" w:type="dxa"/>
          </w:tcPr>
          <w:p w:rsidR="003F0521" w:rsidRPr="000B6716" w:rsidRDefault="003F0521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0" w:type="dxa"/>
          </w:tcPr>
          <w:p w:rsidR="003F0521" w:rsidRPr="000B6716" w:rsidRDefault="003F0521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10" w:type="dxa"/>
          </w:tcPr>
          <w:p w:rsidR="003F0521" w:rsidRPr="000B6716" w:rsidRDefault="003F0521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0B6716" w:rsidRPr="000B6716" w:rsidTr="00C63C71">
        <w:tc>
          <w:tcPr>
            <w:tcW w:w="817" w:type="dxa"/>
          </w:tcPr>
          <w:p w:rsidR="003F0521" w:rsidRPr="000B6716" w:rsidRDefault="003F0521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0" w:type="dxa"/>
          </w:tcPr>
          <w:p w:rsidR="003F0521" w:rsidRPr="000B6716" w:rsidRDefault="003F0521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510" w:type="dxa"/>
          </w:tcPr>
          <w:p w:rsidR="003F0521" w:rsidRPr="000B6716" w:rsidRDefault="003F0521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510" w:type="dxa"/>
          </w:tcPr>
          <w:p w:rsidR="003F0521" w:rsidRPr="000B6716" w:rsidRDefault="003F0521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C</w:t>
            </w:r>
          </w:p>
        </w:tc>
      </w:tr>
      <w:tr w:rsidR="000B6716" w:rsidRPr="000B6716" w:rsidTr="00C63C71">
        <w:tc>
          <w:tcPr>
            <w:tcW w:w="817" w:type="dxa"/>
          </w:tcPr>
          <w:p w:rsidR="003F0521" w:rsidRPr="000B6716" w:rsidRDefault="003F0521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10" w:type="dxa"/>
          </w:tcPr>
          <w:p w:rsidR="003F0521" w:rsidRPr="000B6716" w:rsidRDefault="003F0521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510" w:type="dxa"/>
          </w:tcPr>
          <w:p w:rsidR="003F0521" w:rsidRPr="000B6716" w:rsidRDefault="003F0521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510" w:type="dxa"/>
          </w:tcPr>
          <w:p w:rsidR="003F0521" w:rsidRPr="000B6716" w:rsidRDefault="003F0521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0B6716" w:rsidRPr="000B6716" w:rsidTr="00C63C71">
        <w:tc>
          <w:tcPr>
            <w:tcW w:w="817" w:type="dxa"/>
          </w:tcPr>
          <w:p w:rsidR="003F0521" w:rsidRPr="000B6716" w:rsidRDefault="003F0521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10" w:type="dxa"/>
          </w:tcPr>
          <w:p w:rsidR="003F0521" w:rsidRPr="000B6716" w:rsidRDefault="003F0521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510" w:type="dxa"/>
          </w:tcPr>
          <w:p w:rsidR="003F0521" w:rsidRPr="000B6716" w:rsidRDefault="003F0521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510" w:type="dxa"/>
          </w:tcPr>
          <w:p w:rsidR="003F0521" w:rsidRPr="000B6716" w:rsidRDefault="003F0521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0B6716" w:rsidRPr="000B6716" w:rsidTr="00C63C71">
        <w:tc>
          <w:tcPr>
            <w:tcW w:w="817" w:type="dxa"/>
          </w:tcPr>
          <w:p w:rsidR="003F0521" w:rsidRPr="000B6716" w:rsidRDefault="003F0521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10" w:type="dxa"/>
          </w:tcPr>
          <w:p w:rsidR="003F0521" w:rsidRPr="000B6716" w:rsidRDefault="003F0521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510" w:type="dxa"/>
          </w:tcPr>
          <w:p w:rsidR="003F0521" w:rsidRPr="000B6716" w:rsidRDefault="003F0521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510" w:type="dxa"/>
          </w:tcPr>
          <w:p w:rsidR="003F0521" w:rsidRPr="000B6716" w:rsidRDefault="003F0521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</w:tbl>
    <w:p w:rsidR="00CD264C" w:rsidRDefault="00CD264C">
      <w:pPr>
        <w:rPr>
          <w:rFonts w:ascii="Times New Roman" w:hAnsi="Times New Roman" w:cs="Times New Roman"/>
          <w:sz w:val="24"/>
        </w:rPr>
      </w:pPr>
    </w:p>
    <w:p w:rsidR="000B6716" w:rsidRPr="000B6716" w:rsidRDefault="000B6716" w:rsidP="000B67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theoretical ANOVA table generated from </w:t>
      </w:r>
      <w:proofErr w:type="spellStart"/>
      <w:r>
        <w:rPr>
          <w:rFonts w:ascii="Times New Roman" w:hAnsi="Times New Roman" w:cs="Times New Roman"/>
          <w:sz w:val="24"/>
        </w:rPr>
        <w:t>infoDecompuTE</w:t>
      </w:r>
      <w:proofErr w:type="spellEnd"/>
      <w:r>
        <w:rPr>
          <w:rFonts w:ascii="Times New Roman" w:hAnsi="Times New Roman" w:cs="Times New Roman"/>
          <w:sz w:val="24"/>
        </w:rPr>
        <w:t xml:space="preserve"> can be written as </w:t>
      </w:r>
    </w:p>
    <w:tbl>
      <w:tblPr>
        <w:tblW w:w="0" w:type="auto"/>
        <w:jc w:val="center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8"/>
        <w:gridCol w:w="755"/>
        <w:gridCol w:w="1896"/>
        <w:gridCol w:w="624"/>
      </w:tblGrid>
      <w:tr w:rsidR="0083352A" w:rsidRPr="00D35938" w:rsidTr="0083352A">
        <w:trPr>
          <w:jc w:val="center"/>
        </w:trPr>
        <w:tc>
          <w:tcPr>
            <w:tcW w:w="21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Source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of variation</w:t>
            </w: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DF</w:t>
            </w:r>
          </w:p>
        </w:tc>
        <w:tc>
          <w:tcPr>
            <w:tcW w:w="18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EMS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NZ"/>
                <w14:ligatures w14:val="none"/>
              </w:rPr>
              <w:t>E</w:t>
            </w:r>
          </w:p>
        </w:tc>
      </w:tr>
      <w:tr w:rsidR="0083352A" w:rsidRPr="00D35938" w:rsidTr="0083352A">
        <w:trPr>
          <w:jc w:val="center"/>
        </w:trPr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proofErr w:type="spellStart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Bw</w:t>
            </w:r>
            <w:proofErr w:type="spellEnd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Rows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3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 </w:t>
            </w:r>
          </w:p>
        </w:tc>
      </w:tr>
      <w:tr w:rsidR="0083352A" w:rsidRPr="00D35938" w:rsidTr="0083352A">
        <w:trPr>
          <w:jc w:val="center"/>
        </w:trPr>
        <w:tc>
          <w:tcPr>
            <w:tcW w:w="218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   Treatment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3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3068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+ </w:t>
            </w: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3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*sR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1/9</w:t>
            </w:r>
          </w:p>
        </w:tc>
      </w:tr>
      <w:tr w:rsidR="0083352A" w:rsidRPr="00D35938" w:rsidTr="0083352A">
        <w:trPr>
          <w:jc w:val="center"/>
        </w:trPr>
        <w:tc>
          <w:tcPr>
            <w:tcW w:w="218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proofErr w:type="spellStart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Bw</w:t>
            </w:r>
            <w:proofErr w:type="spellEnd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Cols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2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+ </w:t>
            </w: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4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*sC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 </w:t>
            </w:r>
          </w:p>
        </w:tc>
      </w:tr>
      <w:tr w:rsidR="0083352A" w:rsidRPr="00D35938" w:rsidTr="0083352A">
        <w:trPr>
          <w:jc w:val="center"/>
        </w:trPr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proofErr w:type="spellStart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Bw</w:t>
            </w:r>
            <w:proofErr w:type="spellEnd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</w:t>
            </w:r>
            <w:proofErr w:type="spellStart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Rows.Cols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6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 </w:t>
            </w:r>
          </w:p>
        </w:tc>
      </w:tr>
      <w:tr w:rsidR="0083352A" w:rsidRPr="00D35938" w:rsidTr="0083352A">
        <w:trPr>
          <w:jc w:val="center"/>
        </w:trPr>
        <w:tc>
          <w:tcPr>
            <w:tcW w:w="21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   Treatment</w:t>
            </w:r>
          </w:p>
        </w:tc>
        <w:tc>
          <w:tcPr>
            <w:tcW w:w="7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3</w:t>
            </w:r>
          </w:p>
        </w:tc>
        <w:tc>
          <w:tcPr>
            <w:tcW w:w="18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+ theta</w:t>
            </w:r>
          </w:p>
        </w:tc>
        <w:tc>
          <w:tcPr>
            <w:tcW w:w="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8/9</w:t>
            </w:r>
          </w:p>
        </w:tc>
      </w:tr>
      <w:tr w:rsidR="0083352A" w:rsidRPr="00D35938" w:rsidTr="0083352A">
        <w:trPr>
          <w:jc w:val="center"/>
        </w:trPr>
        <w:tc>
          <w:tcPr>
            <w:tcW w:w="218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   Residual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3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52A" w:rsidRPr="00D35938" w:rsidRDefault="0083352A" w:rsidP="00D359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 </w:t>
            </w:r>
          </w:p>
        </w:tc>
      </w:tr>
    </w:tbl>
    <w:p w:rsidR="00CD264C" w:rsidRPr="000B6716" w:rsidRDefault="00D35938" w:rsidP="00B87E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D35938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 </w:t>
      </w:r>
      <w:r w:rsidR="00962A76">
        <w:rPr>
          <w:rFonts w:ascii="Times New Roman" w:hAnsi="Times New Roman" w:cs="Times New Roman"/>
          <w:sz w:val="24"/>
        </w:rPr>
        <w:t>For a 2-by-3 factorial experiment arranged in a 6-by-6 row-column design, where the upper case letter denotes the treatment 1 and lower case letter denotes treatment 2, the allocation of these two treatments to row and column can be written 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10"/>
        <w:gridCol w:w="510"/>
        <w:gridCol w:w="510"/>
        <w:gridCol w:w="510"/>
        <w:gridCol w:w="510"/>
        <w:gridCol w:w="510"/>
      </w:tblGrid>
      <w:tr w:rsidR="000B6716" w:rsidRPr="000B6716" w:rsidTr="00C63C71">
        <w:tc>
          <w:tcPr>
            <w:tcW w:w="817" w:type="dxa"/>
            <w:vMerge w:val="restart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lastRenderedPageBreak/>
              <w:t>Row</w:t>
            </w:r>
          </w:p>
        </w:tc>
        <w:tc>
          <w:tcPr>
            <w:tcW w:w="3060" w:type="dxa"/>
            <w:gridSpan w:val="6"/>
          </w:tcPr>
          <w:p w:rsidR="00306810" w:rsidRPr="000B6716" w:rsidRDefault="00306810" w:rsidP="00C63C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Column</w:t>
            </w:r>
          </w:p>
        </w:tc>
      </w:tr>
      <w:tr w:rsidR="00306810" w:rsidRPr="000B6716" w:rsidTr="00C63C71">
        <w:tc>
          <w:tcPr>
            <w:tcW w:w="817" w:type="dxa"/>
            <w:vMerge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0B6716" w:rsidRPr="000B6716" w:rsidTr="00C63C71">
        <w:tc>
          <w:tcPr>
            <w:tcW w:w="817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Aa</w:t>
            </w:r>
            <w:proofErr w:type="spellEnd"/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Bb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Ac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Ba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Ab</w:t>
            </w:r>
            <w:proofErr w:type="spellEnd"/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Bc</w:t>
            </w:r>
            <w:proofErr w:type="spellEnd"/>
          </w:p>
        </w:tc>
      </w:tr>
      <w:tr w:rsidR="000B6716" w:rsidRPr="000B6716" w:rsidTr="00C63C71">
        <w:tc>
          <w:tcPr>
            <w:tcW w:w="817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Bb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Ac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Ba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Ab</w:t>
            </w:r>
            <w:proofErr w:type="spellEnd"/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Bc</w:t>
            </w:r>
            <w:proofErr w:type="spellEnd"/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Aa</w:t>
            </w:r>
            <w:proofErr w:type="spellEnd"/>
          </w:p>
        </w:tc>
      </w:tr>
      <w:tr w:rsidR="000B6716" w:rsidRPr="000B6716" w:rsidTr="00C63C71">
        <w:tc>
          <w:tcPr>
            <w:tcW w:w="817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Ac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Ba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Ab</w:t>
            </w:r>
            <w:proofErr w:type="spellEnd"/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Bc</w:t>
            </w:r>
            <w:proofErr w:type="spellEnd"/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Aa</w:t>
            </w:r>
            <w:proofErr w:type="spellEnd"/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Bb</w:t>
            </w:r>
          </w:p>
        </w:tc>
      </w:tr>
      <w:tr w:rsidR="000B6716" w:rsidRPr="000B6716" w:rsidTr="00C63C71">
        <w:tc>
          <w:tcPr>
            <w:tcW w:w="817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Ba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Ab</w:t>
            </w:r>
            <w:proofErr w:type="spellEnd"/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Bc</w:t>
            </w:r>
            <w:proofErr w:type="spellEnd"/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Aa</w:t>
            </w:r>
            <w:proofErr w:type="spellEnd"/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Bb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Ac</w:t>
            </w:r>
          </w:p>
        </w:tc>
      </w:tr>
      <w:tr w:rsidR="000B6716" w:rsidRPr="000B6716" w:rsidTr="00C63C71">
        <w:tc>
          <w:tcPr>
            <w:tcW w:w="817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Ab</w:t>
            </w:r>
            <w:proofErr w:type="spellEnd"/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Bc</w:t>
            </w:r>
            <w:proofErr w:type="spellEnd"/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Aa</w:t>
            </w:r>
            <w:proofErr w:type="spellEnd"/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Bb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Ac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Ba</w:t>
            </w:r>
          </w:p>
        </w:tc>
      </w:tr>
      <w:tr w:rsidR="000B6716" w:rsidRPr="000B6716" w:rsidTr="00C63C71">
        <w:tc>
          <w:tcPr>
            <w:tcW w:w="817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Bc</w:t>
            </w:r>
            <w:proofErr w:type="spellEnd"/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Aa</w:t>
            </w:r>
            <w:proofErr w:type="spellEnd"/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Bb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Ac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Ba</w:t>
            </w:r>
          </w:p>
        </w:tc>
        <w:tc>
          <w:tcPr>
            <w:tcW w:w="510" w:type="dxa"/>
          </w:tcPr>
          <w:p w:rsidR="00306810" w:rsidRPr="000B6716" w:rsidRDefault="00306810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Ab</w:t>
            </w:r>
            <w:proofErr w:type="spellEnd"/>
          </w:p>
        </w:tc>
      </w:tr>
    </w:tbl>
    <w:p w:rsidR="00CA237F" w:rsidRDefault="00CA237F"/>
    <w:p w:rsidR="00962A76" w:rsidRPr="000B6716" w:rsidRDefault="00B87EEB" w:rsidP="00962A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Giving that theta1, theta2 and theta12 denote the variance component corresponding to the fixed effects of treatment 1, treatment 2 and interaction. </w:t>
      </w:r>
      <w:r w:rsidR="00962A76">
        <w:rPr>
          <w:rFonts w:ascii="Times New Roman" w:hAnsi="Times New Roman" w:cs="Times New Roman"/>
          <w:sz w:val="24"/>
        </w:rPr>
        <w:t xml:space="preserve">The theoretical ANOVA table generated from </w:t>
      </w:r>
      <w:proofErr w:type="spellStart"/>
      <w:r w:rsidR="00962A76">
        <w:rPr>
          <w:rFonts w:ascii="Times New Roman" w:hAnsi="Times New Roman" w:cs="Times New Roman"/>
          <w:sz w:val="24"/>
        </w:rPr>
        <w:t>infoDecompuTE</w:t>
      </w:r>
      <w:proofErr w:type="spellEnd"/>
      <w:r w:rsidR="00962A76">
        <w:rPr>
          <w:rFonts w:ascii="Times New Roman" w:hAnsi="Times New Roman" w:cs="Times New Roman"/>
          <w:sz w:val="24"/>
        </w:rPr>
        <w:t xml:space="preserve"> can be written as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855"/>
        <w:gridCol w:w="1468"/>
      </w:tblGrid>
      <w:tr w:rsidR="00962A76" w:rsidRPr="00D35938" w:rsidTr="00962A76">
        <w:trPr>
          <w:jc w:val="center"/>
        </w:trPr>
        <w:tc>
          <w:tcPr>
            <w:tcW w:w="20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A76" w:rsidRPr="00D35938" w:rsidRDefault="00962A76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Source</w:t>
            </w: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of variation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A76" w:rsidRPr="00D35938" w:rsidRDefault="00962A76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DF</w:t>
            </w:r>
          </w:p>
        </w:tc>
        <w:tc>
          <w:tcPr>
            <w:tcW w:w="14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A76" w:rsidRPr="00D35938" w:rsidRDefault="00962A76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EMS</w:t>
            </w:r>
          </w:p>
        </w:tc>
      </w:tr>
      <w:tr w:rsidR="000B6716" w:rsidRPr="00D35938" w:rsidTr="00962A76">
        <w:trPr>
          <w:jc w:val="center"/>
        </w:trPr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237F" w:rsidRPr="00D35938" w:rsidRDefault="00CA237F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proofErr w:type="spellStart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Bw</w:t>
            </w:r>
            <w:proofErr w:type="spellEnd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Rows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237F" w:rsidRPr="00D35938" w:rsidRDefault="00CA237F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237F" w:rsidRPr="00D35938" w:rsidRDefault="00CA237F" w:rsidP="00CA23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+ </w:t>
            </w: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6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*sR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</w:p>
        </w:tc>
      </w:tr>
      <w:tr w:rsidR="000B6716" w:rsidRPr="00D35938" w:rsidTr="00962A76">
        <w:trPr>
          <w:jc w:val="center"/>
        </w:trPr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237F" w:rsidRPr="00D35938" w:rsidRDefault="00CA237F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proofErr w:type="spellStart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Bw</w:t>
            </w:r>
            <w:proofErr w:type="spellEnd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Cols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237F" w:rsidRPr="00D35938" w:rsidRDefault="00CA237F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237F" w:rsidRPr="00D35938" w:rsidRDefault="00CA237F" w:rsidP="00CA23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+ </w:t>
            </w: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6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*sC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</w:p>
        </w:tc>
      </w:tr>
      <w:tr w:rsidR="000B6716" w:rsidRPr="00D35938" w:rsidTr="00962A76">
        <w:trPr>
          <w:jc w:val="center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237F" w:rsidRPr="00D35938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proofErr w:type="spellStart"/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Bw</w:t>
            </w:r>
            <w:proofErr w:type="spellEnd"/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</w:t>
            </w:r>
            <w:proofErr w:type="spellStart"/>
            <w:r w:rsidR="00CA237F"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Rows.Cols</w:t>
            </w:r>
            <w:proofErr w:type="spellEnd"/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237F" w:rsidRPr="00D35938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25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237F" w:rsidRPr="00D35938" w:rsidRDefault="00CA237F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 </w:t>
            </w:r>
          </w:p>
        </w:tc>
      </w:tr>
      <w:tr w:rsidR="000B6716" w:rsidRPr="00D35938" w:rsidTr="00962A76">
        <w:trPr>
          <w:jc w:val="center"/>
        </w:trPr>
        <w:tc>
          <w:tcPr>
            <w:tcW w:w="20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237F" w:rsidRPr="00D35938" w:rsidRDefault="00CA237F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   Treatment</w:t>
            </w: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1</w:t>
            </w:r>
          </w:p>
        </w:tc>
        <w:tc>
          <w:tcPr>
            <w:tcW w:w="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237F" w:rsidRPr="00D35938" w:rsidRDefault="00CA237F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1</w:t>
            </w:r>
          </w:p>
        </w:tc>
        <w:tc>
          <w:tcPr>
            <w:tcW w:w="14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237F" w:rsidRPr="00D35938" w:rsidRDefault="00CA237F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+ theta</w:t>
            </w:r>
            <w:r w:rsidR="000B6716"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1</w:t>
            </w:r>
          </w:p>
        </w:tc>
      </w:tr>
      <w:tr w:rsidR="00962A76" w:rsidRPr="000B6716" w:rsidTr="00962A76">
        <w:trPr>
          <w:jc w:val="center"/>
        </w:trPr>
        <w:tc>
          <w:tcPr>
            <w:tcW w:w="20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237F" w:rsidRPr="000B6716" w:rsidRDefault="00CA237F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  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Treatment</w:t>
            </w: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2</w:t>
            </w:r>
          </w:p>
        </w:tc>
        <w:tc>
          <w:tcPr>
            <w:tcW w:w="8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237F" w:rsidRPr="000B6716" w:rsidRDefault="00CA237F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2</w:t>
            </w:r>
          </w:p>
        </w:tc>
        <w:tc>
          <w:tcPr>
            <w:tcW w:w="14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237F" w:rsidRPr="000B6716" w:rsidRDefault="00CA237F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+ theta</w:t>
            </w:r>
            <w:r w:rsidR="000B6716"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2</w:t>
            </w:r>
          </w:p>
        </w:tc>
      </w:tr>
      <w:tr w:rsidR="00962A76" w:rsidRPr="000B6716" w:rsidTr="00962A76">
        <w:trPr>
          <w:jc w:val="center"/>
        </w:trPr>
        <w:tc>
          <w:tcPr>
            <w:tcW w:w="20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237F" w:rsidRPr="000B6716" w:rsidRDefault="00CA237F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  Interaction</w:t>
            </w:r>
          </w:p>
        </w:tc>
        <w:tc>
          <w:tcPr>
            <w:tcW w:w="8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237F" w:rsidRPr="000B6716" w:rsidRDefault="00CA237F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2</w:t>
            </w:r>
          </w:p>
        </w:tc>
        <w:tc>
          <w:tcPr>
            <w:tcW w:w="14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237F" w:rsidRPr="000B6716" w:rsidRDefault="00CA237F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+ theta</w:t>
            </w:r>
            <w:r w:rsidR="000B6716"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12</w:t>
            </w:r>
          </w:p>
        </w:tc>
      </w:tr>
      <w:tr w:rsidR="000B6716" w:rsidRPr="00D35938" w:rsidTr="00962A76">
        <w:trPr>
          <w:jc w:val="center"/>
        </w:trPr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237F" w:rsidRPr="00D35938" w:rsidRDefault="00CA237F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   Residual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237F" w:rsidRPr="00D35938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237F" w:rsidRPr="00D35938" w:rsidRDefault="00CA237F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</w:p>
        </w:tc>
      </w:tr>
    </w:tbl>
    <w:p w:rsidR="00CA237F" w:rsidRPr="00962A76" w:rsidRDefault="00CA237F">
      <w:pPr>
        <w:rPr>
          <w:rFonts w:ascii="Times New Roman" w:hAnsi="Times New Roman" w:cs="Times New Roman"/>
          <w:sz w:val="24"/>
        </w:rPr>
      </w:pPr>
    </w:p>
    <w:p w:rsidR="00CA237F" w:rsidRPr="00962A76" w:rsidRDefault="00962A76" w:rsidP="00962A7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following example describes </w:t>
      </w:r>
      <w:r w:rsidR="00944015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case where treatment 1 is confounded with rows</w:t>
      </w:r>
      <w:r w:rsidR="0094401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944015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confounding </w:t>
      </w:r>
      <w:r w:rsidR="00944015">
        <w:rPr>
          <w:rFonts w:ascii="Times New Roman" w:hAnsi="Times New Roman" w:cs="Times New Roman"/>
          <w:sz w:val="24"/>
        </w:rPr>
        <w:t>is arise</w:t>
      </w:r>
      <w:r>
        <w:rPr>
          <w:rFonts w:ascii="Times New Roman" w:hAnsi="Times New Roman" w:cs="Times New Roman"/>
          <w:sz w:val="24"/>
        </w:rPr>
        <w:t xml:space="preserve"> where Row 1 to 3 contain only Treatment A and Row 4 to 6 contain only Treatment B,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10"/>
        <w:gridCol w:w="510"/>
        <w:gridCol w:w="510"/>
        <w:gridCol w:w="510"/>
        <w:gridCol w:w="510"/>
        <w:gridCol w:w="510"/>
      </w:tblGrid>
      <w:tr w:rsidR="000B6716" w:rsidRPr="000B6716" w:rsidTr="00C63C71">
        <w:tc>
          <w:tcPr>
            <w:tcW w:w="817" w:type="dxa"/>
            <w:vMerge w:val="restart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Row</w:t>
            </w:r>
          </w:p>
        </w:tc>
        <w:tc>
          <w:tcPr>
            <w:tcW w:w="3060" w:type="dxa"/>
            <w:gridSpan w:val="6"/>
          </w:tcPr>
          <w:p w:rsidR="00CA237F" w:rsidRPr="000B6716" w:rsidRDefault="00CA237F" w:rsidP="00C63C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Column</w:t>
            </w:r>
          </w:p>
        </w:tc>
      </w:tr>
      <w:tr w:rsidR="00CA237F" w:rsidRPr="000B6716" w:rsidTr="00C63C71">
        <w:tc>
          <w:tcPr>
            <w:tcW w:w="817" w:type="dxa"/>
            <w:vMerge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0B6716" w:rsidRPr="000B6716" w:rsidTr="00C63C71">
        <w:tc>
          <w:tcPr>
            <w:tcW w:w="817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Aa</w:t>
            </w:r>
            <w:proofErr w:type="spellEnd"/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Ab</w:t>
            </w:r>
            <w:proofErr w:type="spellEnd"/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Ac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Aa</w:t>
            </w:r>
            <w:proofErr w:type="spellEnd"/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Ab</w:t>
            </w:r>
            <w:proofErr w:type="spellEnd"/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Ac</w:t>
            </w:r>
          </w:p>
        </w:tc>
      </w:tr>
      <w:tr w:rsidR="000B6716" w:rsidRPr="000B6716" w:rsidTr="00C63C71">
        <w:tc>
          <w:tcPr>
            <w:tcW w:w="817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Ab</w:t>
            </w:r>
            <w:proofErr w:type="spellEnd"/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Ac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Aa</w:t>
            </w:r>
            <w:proofErr w:type="spellEnd"/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Ab</w:t>
            </w:r>
            <w:proofErr w:type="spellEnd"/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Ac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Aa</w:t>
            </w:r>
            <w:proofErr w:type="spellEnd"/>
          </w:p>
        </w:tc>
      </w:tr>
      <w:tr w:rsidR="000B6716" w:rsidRPr="000B6716" w:rsidTr="00C63C71">
        <w:tc>
          <w:tcPr>
            <w:tcW w:w="817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Ac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Aa</w:t>
            </w:r>
            <w:proofErr w:type="spellEnd"/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Ab</w:t>
            </w:r>
            <w:proofErr w:type="spellEnd"/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Ac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Aa</w:t>
            </w:r>
            <w:proofErr w:type="spellEnd"/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Ab</w:t>
            </w:r>
            <w:proofErr w:type="spellEnd"/>
          </w:p>
        </w:tc>
      </w:tr>
      <w:tr w:rsidR="000B6716" w:rsidRPr="000B6716" w:rsidTr="00C63C71">
        <w:tc>
          <w:tcPr>
            <w:tcW w:w="817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Ba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Bb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Bc</w:t>
            </w:r>
            <w:proofErr w:type="spellEnd"/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Ba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Bb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Bc</w:t>
            </w:r>
            <w:proofErr w:type="spellEnd"/>
          </w:p>
        </w:tc>
      </w:tr>
      <w:tr w:rsidR="000B6716" w:rsidRPr="000B6716" w:rsidTr="00C63C71">
        <w:tc>
          <w:tcPr>
            <w:tcW w:w="817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Bb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Bc</w:t>
            </w:r>
            <w:proofErr w:type="spellEnd"/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Ba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Bb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Ac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Ba</w:t>
            </w:r>
          </w:p>
        </w:tc>
      </w:tr>
      <w:tr w:rsidR="000B6716" w:rsidRPr="000B6716" w:rsidTr="00C63C71">
        <w:tc>
          <w:tcPr>
            <w:tcW w:w="817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Bc</w:t>
            </w:r>
            <w:proofErr w:type="spellEnd"/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Ba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Bb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6716">
              <w:rPr>
                <w:rFonts w:ascii="Times New Roman" w:hAnsi="Times New Roman" w:cs="Times New Roman"/>
                <w:sz w:val="24"/>
              </w:rPr>
              <w:t>Bc</w:t>
            </w:r>
            <w:proofErr w:type="spellEnd"/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Ba</w:t>
            </w:r>
          </w:p>
        </w:tc>
        <w:tc>
          <w:tcPr>
            <w:tcW w:w="510" w:type="dxa"/>
          </w:tcPr>
          <w:p w:rsidR="00CA237F" w:rsidRPr="000B6716" w:rsidRDefault="00CA237F" w:rsidP="00C63C71">
            <w:pPr>
              <w:rPr>
                <w:rFonts w:ascii="Times New Roman" w:hAnsi="Times New Roman" w:cs="Times New Roman"/>
                <w:sz w:val="24"/>
              </w:rPr>
            </w:pPr>
            <w:r w:rsidRPr="000B6716">
              <w:rPr>
                <w:rFonts w:ascii="Times New Roman" w:hAnsi="Times New Roman" w:cs="Times New Roman"/>
                <w:sz w:val="24"/>
              </w:rPr>
              <w:t>Bb</w:t>
            </w:r>
          </w:p>
        </w:tc>
      </w:tr>
    </w:tbl>
    <w:p w:rsidR="00CA237F" w:rsidRDefault="00CA237F"/>
    <w:p w:rsidR="00962A76" w:rsidRPr="000B6716" w:rsidRDefault="00962A76" w:rsidP="00962A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theoretical ANOVA table generated from </w:t>
      </w:r>
      <w:proofErr w:type="spellStart"/>
      <w:r>
        <w:rPr>
          <w:rFonts w:ascii="Times New Roman" w:hAnsi="Times New Roman" w:cs="Times New Roman"/>
          <w:sz w:val="24"/>
        </w:rPr>
        <w:t>infoDecompuTE</w:t>
      </w:r>
      <w:proofErr w:type="spellEnd"/>
      <w:r>
        <w:rPr>
          <w:rFonts w:ascii="Times New Roman" w:hAnsi="Times New Roman" w:cs="Times New Roman"/>
          <w:sz w:val="24"/>
        </w:rPr>
        <w:t xml:space="preserve"> can be written as </w:t>
      </w:r>
    </w:p>
    <w:tbl>
      <w:tblPr>
        <w:tblW w:w="0" w:type="auto"/>
        <w:jc w:val="center"/>
        <w:tblInd w:w="1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8"/>
        <w:gridCol w:w="567"/>
        <w:gridCol w:w="2126"/>
      </w:tblGrid>
      <w:tr w:rsidR="000B6716" w:rsidRPr="000B6716" w:rsidTr="000B6716">
        <w:trPr>
          <w:jc w:val="center"/>
        </w:trPr>
        <w:tc>
          <w:tcPr>
            <w:tcW w:w="22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17AE" w:rsidRPr="00D35938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Source</w:t>
            </w:r>
            <w:r w:rsidR="000B6716"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of variation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17AE" w:rsidRPr="00D35938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DF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17AE" w:rsidRPr="00D35938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EMS</w:t>
            </w:r>
          </w:p>
        </w:tc>
      </w:tr>
      <w:tr w:rsidR="000B6716" w:rsidRPr="000B6716" w:rsidTr="000B6716">
        <w:trPr>
          <w:jc w:val="center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17AE" w:rsidRPr="00D35938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proofErr w:type="spellStart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Bw</w:t>
            </w:r>
            <w:proofErr w:type="spellEnd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Rows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17AE" w:rsidRPr="00D35938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17AE" w:rsidRPr="00D35938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 </w:t>
            </w:r>
          </w:p>
        </w:tc>
      </w:tr>
      <w:tr w:rsidR="000B6716" w:rsidRPr="000B6716" w:rsidTr="000B6716">
        <w:trPr>
          <w:jc w:val="center"/>
        </w:trPr>
        <w:tc>
          <w:tcPr>
            <w:tcW w:w="224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17AE" w:rsidRPr="00D35938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   Treatment</w:t>
            </w:r>
            <w:r w:rsidR="000B6716"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17AE" w:rsidRPr="00D35938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17AE" w:rsidRPr="00D35938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+ </w:t>
            </w: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3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*sR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+ theta</w:t>
            </w:r>
            <w:r w:rsidR="000B6716"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1</w:t>
            </w:r>
          </w:p>
        </w:tc>
      </w:tr>
      <w:tr w:rsidR="000B6716" w:rsidRPr="000B6716" w:rsidTr="000B6716">
        <w:trPr>
          <w:jc w:val="center"/>
        </w:trPr>
        <w:tc>
          <w:tcPr>
            <w:tcW w:w="224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17AE" w:rsidRPr="000B6716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  Residual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17AE" w:rsidRPr="000B6716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17AE" w:rsidRPr="000B6716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</w:p>
        </w:tc>
      </w:tr>
      <w:tr w:rsidR="000B6716" w:rsidRPr="000B6716" w:rsidTr="000B6716">
        <w:trPr>
          <w:jc w:val="center"/>
        </w:trPr>
        <w:tc>
          <w:tcPr>
            <w:tcW w:w="224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17AE" w:rsidRPr="00D35938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proofErr w:type="spellStart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Bw</w:t>
            </w:r>
            <w:proofErr w:type="spellEnd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Cols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17AE" w:rsidRPr="00D35938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17AE" w:rsidRPr="00D35938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+ </w:t>
            </w: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4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*sC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</w:p>
        </w:tc>
      </w:tr>
      <w:tr w:rsidR="000B6716" w:rsidRPr="000B6716" w:rsidTr="000B6716">
        <w:trPr>
          <w:jc w:val="center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17AE" w:rsidRPr="00D35938" w:rsidRDefault="003817AE" w:rsidP="003817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proofErr w:type="spellStart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Bw</w:t>
            </w:r>
            <w:proofErr w:type="spellEnd"/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</w:t>
            </w:r>
            <w:proofErr w:type="spellStart"/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r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ows.Cols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17AE" w:rsidRPr="00D35938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25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17AE" w:rsidRPr="00D35938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 </w:t>
            </w:r>
          </w:p>
        </w:tc>
      </w:tr>
      <w:tr w:rsidR="000B6716" w:rsidRPr="000B6716" w:rsidTr="000B6716">
        <w:trPr>
          <w:jc w:val="center"/>
        </w:trPr>
        <w:tc>
          <w:tcPr>
            <w:tcW w:w="2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17AE" w:rsidRPr="00D35938" w:rsidRDefault="003817AE" w:rsidP="000B67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   Treatment</w:t>
            </w:r>
            <w:r w:rsidR="000B6716"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2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17AE" w:rsidRPr="00D35938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2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17AE" w:rsidRPr="00D35938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+ theta</w:t>
            </w:r>
            <w:r w:rsidR="000B6716"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1</w:t>
            </w:r>
          </w:p>
        </w:tc>
      </w:tr>
      <w:tr w:rsidR="000B6716" w:rsidRPr="000B6716" w:rsidTr="000B6716">
        <w:trPr>
          <w:jc w:val="center"/>
        </w:trPr>
        <w:tc>
          <w:tcPr>
            <w:tcW w:w="22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17AE" w:rsidRPr="000B6716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  Interaction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17AE" w:rsidRPr="000B6716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2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17AE" w:rsidRPr="000B6716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 xml:space="preserve"> + theta</w:t>
            </w:r>
            <w:r w:rsidR="000B6716"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12</w:t>
            </w:r>
          </w:p>
        </w:tc>
      </w:tr>
      <w:tr w:rsidR="000B6716" w:rsidRPr="000B6716" w:rsidTr="000B6716">
        <w:trPr>
          <w:jc w:val="center"/>
        </w:trPr>
        <w:tc>
          <w:tcPr>
            <w:tcW w:w="224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17AE" w:rsidRPr="00D35938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   Residual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17AE" w:rsidRPr="00D35938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0B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17AE" w:rsidRPr="00D35938" w:rsidRDefault="003817AE" w:rsidP="00C63C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</w:pP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Z"/>
                <w14:ligatures w14:val="none"/>
              </w:rPr>
              <w:t>s</w:t>
            </w:r>
            <w:r w:rsidRPr="00D359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NZ"/>
                <w14:ligatures w14:val="none"/>
              </w:rPr>
              <w:t>2</w:t>
            </w:r>
          </w:p>
        </w:tc>
      </w:tr>
    </w:tbl>
    <w:p w:rsidR="003817AE" w:rsidRPr="000B6716" w:rsidRDefault="003817AE"/>
    <w:p w:rsidR="00BC022A" w:rsidRPr="001405BB" w:rsidRDefault="002660BC">
      <w:pPr>
        <w:rPr>
          <w:rFonts w:ascii="Times New Roman" w:hAnsi="Times New Roman" w:cs="Times New Roman"/>
          <w:b/>
          <w:sz w:val="24"/>
        </w:rPr>
      </w:pPr>
      <w:r w:rsidRPr="001405BB">
        <w:rPr>
          <w:rFonts w:ascii="Times New Roman" w:hAnsi="Times New Roman" w:cs="Times New Roman"/>
          <w:b/>
          <w:sz w:val="24"/>
        </w:rPr>
        <w:lastRenderedPageBreak/>
        <w:t xml:space="preserve">Crossing </w:t>
      </w:r>
      <w:r w:rsidR="00BC022A" w:rsidRPr="001405BB">
        <w:rPr>
          <w:rFonts w:ascii="Times New Roman" w:hAnsi="Times New Roman" w:cs="Times New Roman"/>
          <w:b/>
          <w:sz w:val="24"/>
        </w:rPr>
        <w:t xml:space="preserve">between the Phase 1 and Phase 2 block structures </w:t>
      </w:r>
    </w:p>
    <w:p w:rsidR="00BC022A" w:rsidRDefault="00BC022A">
      <w:pPr>
        <w:rPr>
          <w:rFonts w:ascii="Times New Roman" w:hAnsi="Times New Roman" w:cs="Times New Roman"/>
          <w:sz w:val="24"/>
        </w:rPr>
      </w:pPr>
    </w:p>
    <w:p w:rsidR="002660BC" w:rsidRDefault="002660BC" w:rsidP="00AE433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current understanding in the relationship between the Phase 1 and Phase 2 block structure</w:t>
      </w:r>
      <w:r w:rsidR="00AE433F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="00AE433F">
        <w:rPr>
          <w:rFonts w:ascii="Times New Roman" w:hAnsi="Times New Roman" w:cs="Times New Roman"/>
          <w:sz w:val="24"/>
        </w:rPr>
        <w:t xml:space="preserve">is deduced </w:t>
      </w:r>
      <w:r w:rsidR="00902F3C">
        <w:rPr>
          <w:rFonts w:ascii="Times New Roman" w:hAnsi="Times New Roman" w:cs="Times New Roman"/>
          <w:sz w:val="24"/>
        </w:rPr>
        <w:t>from the</w:t>
      </w:r>
      <w:r w:rsidR="00AE433F">
        <w:rPr>
          <w:rFonts w:ascii="Times New Roman" w:hAnsi="Times New Roman" w:cs="Times New Roman"/>
          <w:sz w:val="24"/>
        </w:rPr>
        <w:t xml:space="preserve"> decomposition procedure by treating the Phase 1 block structure as the treatment structure.  The method follows by checking for any block information of the Phase 1 block structure in each stratum defined from the Phase 2 block structure. Hence, the Phase 2 block structure always contribute to the outer stratum of the ANOVA table, whereas the Phase 1 block structure always contribute to the inner stratum of the ANOVA table. </w:t>
      </w:r>
    </w:p>
    <w:p w:rsidR="00C63C71" w:rsidRDefault="00C63C71" w:rsidP="00AE433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63C71" w:rsidRDefault="00AE433F" w:rsidP="00AE433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the example of the metabolomics experiment, </w:t>
      </w:r>
      <w:r w:rsidR="00C63C71">
        <w:rPr>
          <w:rFonts w:ascii="Times New Roman" w:hAnsi="Times New Roman" w:cs="Times New Roman"/>
          <w:sz w:val="24"/>
        </w:rPr>
        <w:t xml:space="preserve">if the Phase 2 block structure is </w:t>
      </w:r>
      <w:r w:rsidR="00C63C71" w:rsidRPr="00C63C71">
        <w:rPr>
          <w:rFonts w:ascii="Times New Roman" w:hAnsi="Times New Roman" w:cs="Times New Roman"/>
          <w:sz w:val="24"/>
        </w:rPr>
        <w:t>Day*Period</w:t>
      </w:r>
      <w:r w:rsidR="00C63C71">
        <w:rPr>
          <w:rFonts w:ascii="Times New Roman" w:hAnsi="Times New Roman" w:cs="Times New Roman"/>
          <w:sz w:val="24"/>
        </w:rPr>
        <w:t xml:space="preserve"> and Phase 1 block structure is Animal, the method first defined the outer strata from the Phase 2 block structure, which are Between Days, Between Periods, Between Days and Periods and Within Days and Periods. The decomposition of the Phase 1 block structure in the Phase 2 block structure is check to define the Between Animals and Within Animals strata is each of four strata of the </w:t>
      </w:r>
      <w:r w:rsidR="003D5F3C">
        <w:rPr>
          <w:rFonts w:ascii="Times New Roman" w:hAnsi="Times New Roman" w:cs="Times New Roman"/>
          <w:sz w:val="24"/>
        </w:rPr>
        <w:t xml:space="preserve">Phase 2 block structure. The decomposition of </w:t>
      </w:r>
      <w:r w:rsidR="003D5F3C">
        <w:rPr>
          <w:rFonts w:ascii="Times New Roman" w:hAnsi="Times New Roman" w:cs="Times New Roman"/>
          <w:sz w:val="24"/>
        </w:rPr>
        <w:t>Phase 1 block structure in the Phase 2 block structure</w:t>
      </w:r>
      <w:r w:rsidR="003D5F3C">
        <w:rPr>
          <w:rFonts w:ascii="Times New Roman" w:hAnsi="Times New Roman" w:cs="Times New Roman"/>
          <w:sz w:val="24"/>
        </w:rPr>
        <w:t xml:space="preserve"> can be presented in the following table,</w:t>
      </w:r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3081"/>
      </w:tblGrid>
      <w:tr w:rsidR="00C63C71" w:rsidTr="008E0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63C71" w:rsidRDefault="00C63C71" w:rsidP="00AE43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Phase 2 block structure </w:t>
            </w:r>
          </w:p>
        </w:tc>
        <w:tc>
          <w:tcPr>
            <w:tcW w:w="3081" w:type="dxa"/>
          </w:tcPr>
          <w:p w:rsidR="00C63C71" w:rsidRDefault="00C63C71" w:rsidP="00C63C7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Phase 1 block structure</w:t>
            </w:r>
          </w:p>
        </w:tc>
      </w:tr>
      <w:tr w:rsidR="00C63C71" w:rsidTr="008E0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63C71" w:rsidRDefault="00C63C71" w:rsidP="00AE43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Between Days</w:t>
            </w:r>
          </w:p>
        </w:tc>
        <w:tc>
          <w:tcPr>
            <w:tcW w:w="3081" w:type="dxa"/>
          </w:tcPr>
          <w:p w:rsidR="00C63C71" w:rsidRDefault="00C63C71" w:rsidP="00AE433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Between Animals</w:t>
            </w:r>
          </w:p>
        </w:tc>
      </w:tr>
      <w:tr w:rsidR="00C63C71" w:rsidTr="008E0A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63C71" w:rsidRDefault="00C63C71" w:rsidP="00AE43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1" w:type="dxa"/>
          </w:tcPr>
          <w:p w:rsidR="00C63C71" w:rsidRDefault="00C63C71" w:rsidP="00AE433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Within Animals</w:t>
            </w:r>
          </w:p>
        </w:tc>
      </w:tr>
      <w:tr w:rsidR="00C63C71" w:rsidTr="008E0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63C71" w:rsidRDefault="00C63C71" w:rsidP="00AE43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Between Periods</w:t>
            </w:r>
          </w:p>
        </w:tc>
        <w:tc>
          <w:tcPr>
            <w:tcW w:w="3081" w:type="dxa"/>
          </w:tcPr>
          <w:p w:rsidR="00C63C71" w:rsidRDefault="00C63C71" w:rsidP="00C63C7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Between Animals</w:t>
            </w:r>
          </w:p>
        </w:tc>
      </w:tr>
      <w:tr w:rsidR="00C63C71" w:rsidTr="008E0A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63C71" w:rsidRDefault="00C63C71" w:rsidP="00AE43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1" w:type="dxa"/>
          </w:tcPr>
          <w:p w:rsidR="00C63C71" w:rsidRDefault="00C63C71" w:rsidP="00C63C7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Within Animals</w:t>
            </w:r>
          </w:p>
        </w:tc>
      </w:tr>
      <w:tr w:rsidR="00C63C71" w:rsidTr="008E0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63C71" w:rsidRDefault="00C63C71" w:rsidP="00AE43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Between Days and Periods</w:t>
            </w:r>
          </w:p>
        </w:tc>
        <w:tc>
          <w:tcPr>
            <w:tcW w:w="3081" w:type="dxa"/>
          </w:tcPr>
          <w:p w:rsidR="00C63C71" w:rsidRDefault="00C63C71" w:rsidP="00C63C7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Between Animals</w:t>
            </w:r>
          </w:p>
        </w:tc>
      </w:tr>
      <w:tr w:rsidR="00C63C71" w:rsidTr="008E0A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63C71" w:rsidRDefault="00C63C71" w:rsidP="00AE43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1" w:type="dxa"/>
          </w:tcPr>
          <w:p w:rsidR="00C63C71" w:rsidRDefault="00C63C71" w:rsidP="00C63C7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Within Animals</w:t>
            </w:r>
          </w:p>
        </w:tc>
      </w:tr>
      <w:tr w:rsidR="00C63C71" w:rsidTr="008E0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63C71" w:rsidRDefault="00C63C71" w:rsidP="00AE43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Within Days and Periods</w:t>
            </w:r>
          </w:p>
        </w:tc>
        <w:tc>
          <w:tcPr>
            <w:tcW w:w="3081" w:type="dxa"/>
          </w:tcPr>
          <w:p w:rsidR="00C63C71" w:rsidRDefault="00C63C71" w:rsidP="00C63C7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Between Animals</w:t>
            </w:r>
          </w:p>
        </w:tc>
      </w:tr>
      <w:tr w:rsidR="00C63C71" w:rsidTr="008E0A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63C71" w:rsidRDefault="00C63C71" w:rsidP="00AE43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1" w:type="dxa"/>
          </w:tcPr>
          <w:p w:rsidR="00C63C71" w:rsidRDefault="00C63C71" w:rsidP="00C63C7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Within Animals</w:t>
            </w:r>
          </w:p>
        </w:tc>
      </w:tr>
    </w:tbl>
    <w:p w:rsidR="00E63A21" w:rsidRDefault="00E63A21" w:rsidP="00AE433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E0A31" w:rsidRDefault="00E63A21" w:rsidP="00AE433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addition, since </w:t>
      </w:r>
      <w:r w:rsidR="008E0A31">
        <w:rPr>
          <w:rFonts w:ascii="Times New Roman" w:hAnsi="Times New Roman" w:cs="Times New Roman"/>
          <w:sz w:val="24"/>
        </w:rPr>
        <w:t xml:space="preserve">each day, period and day-period combination contains all six animals, </w:t>
      </w:r>
      <w:r>
        <w:rPr>
          <w:rFonts w:ascii="Times New Roman" w:hAnsi="Times New Roman" w:cs="Times New Roman"/>
          <w:sz w:val="24"/>
        </w:rPr>
        <w:t xml:space="preserve">the animal is </w:t>
      </w:r>
      <w:r w:rsidR="008E0A31">
        <w:rPr>
          <w:rFonts w:ascii="Times New Roman" w:hAnsi="Times New Roman" w:cs="Times New Roman"/>
          <w:sz w:val="24"/>
        </w:rPr>
        <w:t>orthogonal</w:t>
      </w:r>
      <w:r>
        <w:rPr>
          <w:rFonts w:ascii="Times New Roman" w:hAnsi="Times New Roman" w:cs="Times New Roman"/>
          <w:sz w:val="24"/>
        </w:rPr>
        <w:t xml:space="preserve"> to all the block structure </w:t>
      </w:r>
      <w:r w:rsidR="008E0A31">
        <w:rPr>
          <w:rFonts w:ascii="Times New Roman" w:hAnsi="Times New Roman" w:cs="Times New Roman"/>
          <w:sz w:val="24"/>
        </w:rPr>
        <w:t xml:space="preserve">of Phase 2 experiment and Between Animals and Within Animals stratum can only be seem in the Within Days and Periods stratum. Hence, the previous table can be simplified to </w:t>
      </w:r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3333"/>
        <w:gridCol w:w="73"/>
      </w:tblGrid>
      <w:tr w:rsidR="008E0A31" w:rsidTr="008E0A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:rsidR="008E0A31" w:rsidRDefault="00E63A21" w:rsidP="000553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 </w:t>
            </w:r>
            <w:r w:rsidR="008E0A31">
              <w:rPr>
                <w:rFonts w:ascii="Times New Roman" w:hAnsi="Times New Roman" w:cs="Times New Roman"/>
                <w:sz w:val="24"/>
              </w:rPr>
              <w:t>Overall block structure</w:t>
            </w:r>
            <w:r w:rsidR="008E0A3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8E0A31" w:rsidTr="008E0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  <w:gridSpan w:val="2"/>
          </w:tcPr>
          <w:p w:rsidR="008E0A31" w:rsidRDefault="008E0A31" w:rsidP="000553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Between Days</w:t>
            </w:r>
          </w:p>
        </w:tc>
      </w:tr>
      <w:tr w:rsidR="008E0A31" w:rsidTr="008E0A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  <w:gridSpan w:val="2"/>
          </w:tcPr>
          <w:p w:rsidR="008E0A31" w:rsidRDefault="008E0A31" w:rsidP="000553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Between Periods</w:t>
            </w:r>
          </w:p>
        </w:tc>
      </w:tr>
      <w:tr w:rsidR="008E0A31" w:rsidTr="008E0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  <w:gridSpan w:val="2"/>
          </w:tcPr>
          <w:p w:rsidR="008E0A31" w:rsidRDefault="008E0A31" w:rsidP="000553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Between Days and Periods</w:t>
            </w:r>
          </w:p>
        </w:tc>
      </w:tr>
      <w:tr w:rsidR="008E0A31" w:rsidTr="008E0A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  <w:gridSpan w:val="2"/>
          </w:tcPr>
          <w:p w:rsidR="008E0A31" w:rsidRDefault="008E0A31" w:rsidP="000553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Within Days and Periods</w:t>
            </w:r>
          </w:p>
        </w:tc>
      </w:tr>
      <w:tr w:rsidR="008E0A31" w:rsidTr="008E0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  <w:gridSpan w:val="2"/>
          </w:tcPr>
          <w:p w:rsidR="008E0A31" w:rsidRDefault="008E0A31" w:rsidP="000553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Between Animals </w:t>
            </w:r>
          </w:p>
        </w:tc>
      </w:tr>
      <w:tr w:rsidR="008E0A31" w:rsidTr="008E0A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  <w:gridSpan w:val="2"/>
          </w:tcPr>
          <w:p w:rsidR="008E0A31" w:rsidRDefault="008E0A31" w:rsidP="000553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Within Animals </w:t>
            </w:r>
          </w:p>
        </w:tc>
      </w:tr>
    </w:tbl>
    <w:p w:rsidR="00E63A21" w:rsidRDefault="00E63A21" w:rsidP="00AE433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E433F" w:rsidRDefault="00E63A21" w:rsidP="00AE433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AE433F">
        <w:rPr>
          <w:rFonts w:ascii="Times New Roman" w:hAnsi="Times New Roman" w:cs="Times New Roman"/>
          <w:sz w:val="24"/>
        </w:rPr>
        <w:t>f there are crossing between the every block factor from the Phase 1 and Phase 2 experiments,</w:t>
      </w:r>
      <w:r>
        <w:rPr>
          <w:rFonts w:ascii="Times New Roman" w:hAnsi="Times New Roman" w:cs="Times New Roman"/>
          <w:sz w:val="24"/>
        </w:rPr>
        <w:t xml:space="preserve"> t</w:t>
      </w:r>
      <w:r w:rsidR="00AE433F">
        <w:rPr>
          <w:rFonts w:ascii="Times New Roman" w:hAnsi="Times New Roman" w:cs="Times New Roman"/>
          <w:sz w:val="24"/>
        </w:rPr>
        <w:t xml:space="preserve">hen the overall block structure becomes </w:t>
      </w:r>
      <w:r>
        <w:rPr>
          <w:rFonts w:ascii="Times New Roman" w:hAnsi="Times New Roman" w:cs="Times New Roman"/>
          <w:sz w:val="24"/>
        </w:rPr>
        <w:t>Between Days, Between Periods, Between Days and Periods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Between </w:t>
      </w:r>
      <w:r>
        <w:rPr>
          <w:rFonts w:ascii="Times New Roman" w:hAnsi="Times New Roman" w:cs="Times New Roman"/>
          <w:sz w:val="24"/>
        </w:rPr>
        <w:t>Animals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Between Animals</w:t>
      </w:r>
      <w:r>
        <w:rPr>
          <w:rFonts w:ascii="Times New Roman" w:hAnsi="Times New Roman" w:cs="Times New Roman"/>
          <w:sz w:val="24"/>
        </w:rPr>
        <w:t xml:space="preserve"> and Days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Between Animals</w:t>
      </w:r>
      <w:r>
        <w:rPr>
          <w:rFonts w:ascii="Times New Roman" w:hAnsi="Times New Roman" w:cs="Times New Roman"/>
          <w:sz w:val="24"/>
        </w:rPr>
        <w:t xml:space="preserve"> and Periods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Between </w:t>
      </w:r>
      <w:r w:rsidR="008E0A31">
        <w:rPr>
          <w:rFonts w:ascii="Times New Roman" w:hAnsi="Times New Roman" w:cs="Times New Roman"/>
          <w:sz w:val="24"/>
        </w:rPr>
        <w:t xml:space="preserve">Animals and Days and Periods. Compare this block structure of the previous, only the </w:t>
      </w:r>
      <w:r w:rsidR="008E0A31">
        <w:rPr>
          <w:rFonts w:ascii="Times New Roman" w:hAnsi="Times New Roman" w:cs="Times New Roman"/>
          <w:sz w:val="24"/>
        </w:rPr>
        <w:t>Between Animals and Days</w:t>
      </w:r>
      <w:r w:rsidR="008E0A31">
        <w:rPr>
          <w:rFonts w:ascii="Times New Roman" w:hAnsi="Times New Roman" w:cs="Times New Roman"/>
          <w:sz w:val="24"/>
        </w:rPr>
        <w:t xml:space="preserve"> and </w:t>
      </w:r>
      <w:r w:rsidR="008E0A31">
        <w:rPr>
          <w:rFonts w:ascii="Times New Roman" w:hAnsi="Times New Roman" w:cs="Times New Roman"/>
          <w:sz w:val="24"/>
        </w:rPr>
        <w:t>Between Animals and Periods</w:t>
      </w:r>
      <w:r w:rsidR="00902F3C">
        <w:rPr>
          <w:rFonts w:ascii="Times New Roman" w:hAnsi="Times New Roman" w:cs="Times New Roman"/>
          <w:sz w:val="24"/>
        </w:rPr>
        <w:t xml:space="preserve"> are now presented, which is resulting from the crossing relationship between the Animal factor to Day and Period factors. These are then hidden in the Within Animals </w:t>
      </w:r>
      <w:proofErr w:type="gramStart"/>
      <w:r w:rsidR="00902F3C">
        <w:rPr>
          <w:rFonts w:ascii="Times New Roman" w:hAnsi="Times New Roman" w:cs="Times New Roman"/>
          <w:sz w:val="24"/>
        </w:rPr>
        <w:t>Within</w:t>
      </w:r>
      <w:proofErr w:type="gramEnd"/>
      <w:r w:rsidR="00902F3C">
        <w:rPr>
          <w:rFonts w:ascii="Times New Roman" w:hAnsi="Times New Roman" w:cs="Times New Roman"/>
          <w:sz w:val="24"/>
        </w:rPr>
        <w:t xml:space="preserve"> Days and Periods stratum. </w:t>
      </w:r>
    </w:p>
    <w:p w:rsidR="00902F3C" w:rsidRDefault="00902F3C" w:rsidP="00AE433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One way to make these two strata appear in the ANOVA table is to fit these two interaction effects, </w:t>
      </w:r>
      <w:proofErr w:type="spellStart"/>
      <w:r>
        <w:rPr>
          <w:rFonts w:ascii="Courier New" w:hAnsi="Courier New" w:cs="Courier New"/>
          <w:sz w:val="24"/>
        </w:rPr>
        <w:t>Animal</w:t>
      </w:r>
      <w:proofErr w:type="gramStart"/>
      <w:r>
        <w:rPr>
          <w:rFonts w:ascii="Courier New" w:hAnsi="Courier New" w:cs="Courier New"/>
          <w:sz w:val="24"/>
        </w:rPr>
        <w:t>:Day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902F3C">
        <w:rPr>
          <w:rFonts w:ascii="Courier New" w:hAnsi="Courier New" w:cs="Courier New"/>
          <w:sz w:val="24"/>
        </w:rPr>
        <w:t>Animal:Period</w:t>
      </w:r>
      <w:proofErr w:type="spellEnd"/>
      <w:r>
        <w:rPr>
          <w:rFonts w:ascii="Times New Roman" w:hAnsi="Times New Roman" w:cs="Times New Roman"/>
          <w:sz w:val="24"/>
        </w:rPr>
        <w:t>, in the Phase 1 block structure, i.e.</w:t>
      </w:r>
    </w:p>
    <w:p w:rsidR="00902F3C" w:rsidRDefault="00902F3C" w:rsidP="00902F3C">
      <w:pPr>
        <w:spacing w:line="360" w:lineRule="auto"/>
        <w:ind w:firstLine="720"/>
        <w:rPr>
          <w:rFonts w:ascii="Courier New" w:hAnsi="Courier New" w:cs="Courier New"/>
          <w:sz w:val="24"/>
        </w:rPr>
      </w:pPr>
      <w:proofErr w:type="spellStart"/>
      <w:proofErr w:type="gramStart"/>
      <w:r w:rsidRPr="00902F3C">
        <w:rPr>
          <w:rFonts w:ascii="Courier New" w:hAnsi="Courier New" w:cs="Courier New"/>
          <w:sz w:val="24"/>
        </w:rPr>
        <w:t>summaryAovTwoPhase</w:t>
      </w:r>
      <w:proofErr w:type="spellEnd"/>
      <w:r w:rsidRPr="00902F3C">
        <w:rPr>
          <w:rFonts w:ascii="Courier New" w:hAnsi="Courier New" w:cs="Courier New"/>
          <w:sz w:val="24"/>
        </w:rPr>
        <w:t>(</w:t>
      </w:r>
      <w:proofErr w:type="gramEnd"/>
      <w:r w:rsidRPr="00902F3C">
        <w:rPr>
          <w:rFonts w:ascii="Courier New" w:hAnsi="Courier New" w:cs="Courier New"/>
          <w:sz w:val="24"/>
        </w:rPr>
        <w:t>doePhase2.df</w:t>
      </w:r>
      <w:r>
        <w:rPr>
          <w:rFonts w:ascii="Courier New" w:hAnsi="Courier New" w:cs="Courier New"/>
          <w:sz w:val="24"/>
        </w:rPr>
        <w:t>, blk.str1</w:t>
      </w:r>
      <w:r w:rsidR="00D92F93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=</w:t>
      </w:r>
      <w:r w:rsidR="00D92F93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"Animal + </w:t>
      </w:r>
      <w:proofErr w:type="spellStart"/>
      <w:r w:rsidRPr="00D92F93">
        <w:rPr>
          <w:rFonts w:ascii="Courier New" w:hAnsi="Courier New" w:cs="Courier New"/>
          <w:b/>
          <w:sz w:val="24"/>
        </w:rPr>
        <w:t>Animal:Day</w:t>
      </w:r>
      <w:proofErr w:type="spellEnd"/>
      <w:r w:rsidRPr="00D92F93">
        <w:rPr>
          <w:rFonts w:ascii="Courier New" w:hAnsi="Courier New" w:cs="Courier New"/>
          <w:b/>
          <w:sz w:val="24"/>
        </w:rPr>
        <w:t xml:space="preserve"> </w:t>
      </w:r>
      <w:r w:rsidRPr="00D92F93">
        <w:rPr>
          <w:rFonts w:ascii="Courier New" w:hAnsi="Courier New" w:cs="Courier New"/>
          <w:b/>
          <w:sz w:val="24"/>
        </w:rPr>
        <w:t xml:space="preserve">+ </w:t>
      </w:r>
      <w:proofErr w:type="spellStart"/>
      <w:r w:rsidRPr="00D92F93">
        <w:rPr>
          <w:rFonts w:ascii="Courier New" w:hAnsi="Courier New" w:cs="Courier New"/>
          <w:b/>
          <w:sz w:val="24"/>
        </w:rPr>
        <w:t>Animal:Period</w:t>
      </w:r>
      <w:proofErr w:type="spellEnd"/>
      <w:r w:rsidRPr="00902F3C">
        <w:rPr>
          <w:rFonts w:ascii="Courier New" w:hAnsi="Courier New" w:cs="Courier New"/>
          <w:sz w:val="24"/>
        </w:rPr>
        <w:t>", blk.str2</w:t>
      </w:r>
      <w:r w:rsidR="00D92F93">
        <w:rPr>
          <w:rFonts w:ascii="Courier New" w:hAnsi="Courier New" w:cs="Courier New"/>
          <w:sz w:val="24"/>
        </w:rPr>
        <w:t xml:space="preserve"> </w:t>
      </w:r>
      <w:r w:rsidRPr="00902F3C">
        <w:rPr>
          <w:rFonts w:ascii="Courier New" w:hAnsi="Courier New" w:cs="Courier New"/>
          <w:sz w:val="24"/>
        </w:rPr>
        <w:t>=</w:t>
      </w:r>
      <w:r w:rsidR="00D92F93">
        <w:rPr>
          <w:rFonts w:ascii="Courier New" w:hAnsi="Courier New" w:cs="Courier New"/>
          <w:sz w:val="24"/>
        </w:rPr>
        <w:t xml:space="preserve"> </w:t>
      </w:r>
      <w:r w:rsidRPr="00902F3C">
        <w:rPr>
          <w:rFonts w:ascii="Courier New" w:hAnsi="Courier New" w:cs="Courier New"/>
          <w:sz w:val="24"/>
        </w:rPr>
        <w:t>"Day*Period",</w:t>
      </w:r>
      <w:r w:rsidR="00D92F93">
        <w:rPr>
          <w:rFonts w:ascii="Courier New" w:hAnsi="Courier New" w:cs="Courier New"/>
          <w:sz w:val="24"/>
        </w:rPr>
        <w:t xml:space="preserve"> </w:t>
      </w:r>
      <w:proofErr w:type="spellStart"/>
      <w:r w:rsidRPr="00902F3C">
        <w:rPr>
          <w:rFonts w:ascii="Courier New" w:hAnsi="Courier New" w:cs="Courier New"/>
          <w:sz w:val="24"/>
        </w:rPr>
        <w:t>trt.str</w:t>
      </w:r>
      <w:proofErr w:type="spellEnd"/>
      <w:r w:rsidR="00D92F93">
        <w:rPr>
          <w:rFonts w:ascii="Courier New" w:hAnsi="Courier New" w:cs="Courier New"/>
          <w:sz w:val="24"/>
        </w:rPr>
        <w:t xml:space="preserve"> </w:t>
      </w:r>
      <w:r w:rsidRPr="00902F3C">
        <w:rPr>
          <w:rFonts w:ascii="Courier New" w:hAnsi="Courier New" w:cs="Courier New"/>
          <w:sz w:val="24"/>
        </w:rPr>
        <w:t>=</w:t>
      </w:r>
      <w:r w:rsidR="00D92F93">
        <w:rPr>
          <w:rFonts w:ascii="Courier New" w:hAnsi="Courier New" w:cs="Courier New"/>
          <w:sz w:val="24"/>
        </w:rPr>
        <w:t xml:space="preserve"> </w:t>
      </w:r>
      <w:r w:rsidRPr="00902F3C">
        <w:rPr>
          <w:rFonts w:ascii="Courier New" w:hAnsi="Courier New" w:cs="Courier New"/>
          <w:sz w:val="24"/>
        </w:rPr>
        <w:t>"Protocol*Lobe")</w:t>
      </w:r>
    </w:p>
    <w:p w:rsidR="009E1728" w:rsidRDefault="009E1728" w:rsidP="00D92F93">
      <w:pPr>
        <w:spacing w:after="0" w:line="240" w:lineRule="auto"/>
        <w:rPr>
          <w:rFonts w:ascii="Courier New" w:hAnsi="Courier New" w:cs="Courier New"/>
          <w:sz w:val="18"/>
        </w:rPr>
      </w:pPr>
    </w:p>
    <w:p w:rsidR="009F51EE" w:rsidRDefault="009F51EE" w:rsidP="00D92F93">
      <w:pPr>
        <w:spacing w:after="0" w:line="240" w:lineRule="auto"/>
        <w:rPr>
          <w:rFonts w:ascii="Courier New" w:hAnsi="Courier New" w:cs="Courier New"/>
          <w:b/>
        </w:rPr>
      </w:pPr>
    </w:p>
    <w:p w:rsidR="009E1728" w:rsidRPr="009E1728" w:rsidRDefault="009E1728" w:rsidP="00D92F93">
      <w:pPr>
        <w:spacing w:after="0" w:line="240" w:lineRule="auto"/>
        <w:rPr>
          <w:rFonts w:ascii="Courier New" w:hAnsi="Courier New" w:cs="Courier New"/>
          <w:b/>
        </w:rPr>
      </w:pPr>
      <w:bookmarkStart w:id="0" w:name="_GoBack"/>
      <w:bookmarkEnd w:id="0"/>
      <w:r w:rsidRPr="009E1728">
        <w:rPr>
          <w:rFonts w:ascii="Courier New" w:hAnsi="Courier New" w:cs="Courier New"/>
          <w:b/>
        </w:rPr>
        <w:t xml:space="preserve">Result from </w:t>
      </w:r>
      <w:proofErr w:type="spellStart"/>
      <w:r w:rsidRPr="009E1728">
        <w:rPr>
          <w:rFonts w:ascii="Courier New" w:hAnsi="Courier New" w:cs="Courier New"/>
          <w:b/>
        </w:rPr>
        <w:t>aov</w:t>
      </w:r>
      <w:proofErr w:type="spellEnd"/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>Error: Day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    </w:t>
      </w:r>
      <w:proofErr w:type="spellStart"/>
      <w:r w:rsidRPr="00D92F93">
        <w:rPr>
          <w:rFonts w:ascii="Courier New" w:hAnsi="Courier New" w:cs="Courier New"/>
          <w:sz w:val="18"/>
        </w:rPr>
        <w:t>Df</w:t>
      </w:r>
      <w:proofErr w:type="spellEnd"/>
      <w:r w:rsidRPr="00D92F93">
        <w:rPr>
          <w:rFonts w:ascii="Courier New" w:hAnsi="Courier New" w:cs="Courier New"/>
          <w:sz w:val="18"/>
        </w:rPr>
        <w:t xml:space="preserve"> Sum </w:t>
      </w:r>
      <w:proofErr w:type="spellStart"/>
      <w:r w:rsidRPr="00D92F93">
        <w:rPr>
          <w:rFonts w:ascii="Courier New" w:hAnsi="Courier New" w:cs="Courier New"/>
          <w:sz w:val="18"/>
        </w:rPr>
        <w:t>Sq</w:t>
      </w:r>
      <w:proofErr w:type="spellEnd"/>
      <w:r w:rsidRPr="00D92F93">
        <w:rPr>
          <w:rFonts w:ascii="Courier New" w:hAnsi="Courier New" w:cs="Courier New"/>
          <w:sz w:val="18"/>
        </w:rPr>
        <w:t xml:space="preserve"> Mean </w:t>
      </w:r>
      <w:proofErr w:type="spellStart"/>
      <w:r w:rsidRPr="00D92F93">
        <w:rPr>
          <w:rFonts w:ascii="Courier New" w:hAnsi="Courier New" w:cs="Courier New"/>
          <w:sz w:val="18"/>
        </w:rPr>
        <w:t>Sq</w:t>
      </w:r>
      <w:proofErr w:type="spellEnd"/>
      <w:r w:rsidRPr="00D92F93">
        <w:rPr>
          <w:rFonts w:ascii="Courier New" w:hAnsi="Courier New" w:cs="Courier New"/>
          <w:sz w:val="18"/>
        </w:rPr>
        <w:t xml:space="preserve"> F value </w:t>
      </w:r>
      <w:proofErr w:type="spellStart"/>
      <w:proofErr w:type="gramStart"/>
      <w:r w:rsidRPr="00D92F93">
        <w:rPr>
          <w:rFonts w:ascii="Courier New" w:hAnsi="Courier New" w:cs="Courier New"/>
          <w:sz w:val="18"/>
        </w:rPr>
        <w:t>Pr</w:t>
      </w:r>
      <w:proofErr w:type="spellEnd"/>
      <w:r w:rsidRPr="00D92F93">
        <w:rPr>
          <w:rFonts w:ascii="Courier New" w:hAnsi="Courier New" w:cs="Courier New"/>
          <w:sz w:val="18"/>
        </w:rPr>
        <w:t>(</w:t>
      </w:r>
      <w:proofErr w:type="gramEnd"/>
      <w:r w:rsidRPr="00D92F93">
        <w:rPr>
          <w:rFonts w:ascii="Courier New" w:hAnsi="Courier New" w:cs="Courier New"/>
          <w:sz w:val="18"/>
        </w:rPr>
        <w:t>&gt;F)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D92F93">
        <w:rPr>
          <w:rFonts w:ascii="Courier New" w:hAnsi="Courier New" w:cs="Courier New"/>
          <w:sz w:val="18"/>
        </w:rPr>
        <w:t>Residuals  2</w:t>
      </w:r>
      <w:proofErr w:type="gramEnd"/>
      <w:r w:rsidRPr="00D92F93">
        <w:rPr>
          <w:rFonts w:ascii="Courier New" w:hAnsi="Courier New" w:cs="Courier New"/>
          <w:sz w:val="18"/>
        </w:rPr>
        <w:t xml:space="preserve">  29.53   14.76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>Error: Period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        </w:t>
      </w:r>
      <w:proofErr w:type="spellStart"/>
      <w:proofErr w:type="gramStart"/>
      <w:r w:rsidRPr="00D92F93">
        <w:rPr>
          <w:rFonts w:ascii="Courier New" w:hAnsi="Courier New" w:cs="Courier New"/>
          <w:sz w:val="18"/>
        </w:rPr>
        <w:t>Df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Sum </w:t>
      </w:r>
      <w:proofErr w:type="spellStart"/>
      <w:r w:rsidRPr="00D92F93">
        <w:rPr>
          <w:rFonts w:ascii="Courier New" w:hAnsi="Courier New" w:cs="Courier New"/>
          <w:sz w:val="18"/>
        </w:rPr>
        <w:t>Sq</w:t>
      </w:r>
      <w:proofErr w:type="spellEnd"/>
      <w:r w:rsidRPr="00D92F93">
        <w:rPr>
          <w:rFonts w:ascii="Courier New" w:hAnsi="Courier New" w:cs="Courier New"/>
          <w:sz w:val="18"/>
        </w:rPr>
        <w:t xml:space="preserve"> Mean </w:t>
      </w:r>
      <w:proofErr w:type="spellStart"/>
      <w:r w:rsidRPr="00D92F93">
        <w:rPr>
          <w:rFonts w:ascii="Courier New" w:hAnsi="Courier New" w:cs="Courier New"/>
          <w:sz w:val="18"/>
        </w:rPr>
        <w:t>Sq</w:t>
      </w:r>
      <w:proofErr w:type="spellEnd"/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D92F93">
        <w:rPr>
          <w:rFonts w:ascii="Courier New" w:hAnsi="Courier New" w:cs="Courier New"/>
          <w:sz w:val="18"/>
        </w:rPr>
        <w:t>Protocol</w:t>
      </w:r>
      <w:proofErr w:type="gramStart"/>
      <w:r w:rsidRPr="00D92F93">
        <w:rPr>
          <w:rFonts w:ascii="Courier New" w:hAnsi="Courier New" w:cs="Courier New"/>
          <w:sz w:val="18"/>
        </w:rPr>
        <w:t>:Lobe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1  17.63   17.63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>Error: Animal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    </w:t>
      </w:r>
      <w:proofErr w:type="spellStart"/>
      <w:r w:rsidRPr="00D92F93">
        <w:rPr>
          <w:rFonts w:ascii="Courier New" w:hAnsi="Courier New" w:cs="Courier New"/>
          <w:sz w:val="18"/>
        </w:rPr>
        <w:t>Df</w:t>
      </w:r>
      <w:proofErr w:type="spellEnd"/>
      <w:r w:rsidRPr="00D92F93">
        <w:rPr>
          <w:rFonts w:ascii="Courier New" w:hAnsi="Courier New" w:cs="Courier New"/>
          <w:sz w:val="18"/>
        </w:rPr>
        <w:t xml:space="preserve"> Sum </w:t>
      </w:r>
      <w:proofErr w:type="spellStart"/>
      <w:r w:rsidRPr="00D92F93">
        <w:rPr>
          <w:rFonts w:ascii="Courier New" w:hAnsi="Courier New" w:cs="Courier New"/>
          <w:sz w:val="18"/>
        </w:rPr>
        <w:t>Sq</w:t>
      </w:r>
      <w:proofErr w:type="spellEnd"/>
      <w:r w:rsidRPr="00D92F93">
        <w:rPr>
          <w:rFonts w:ascii="Courier New" w:hAnsi="Courier New" w:cs="Courier New"/>
          <w:sz w:val="18"/>
        </w:rPr>
        <w:t xml:space="preserve"> Mean </w:t>
      </w:r>
      <w:proofErr w:type="spellStart"/>
      <w:r w:rsidRPr="00D92F93">
        <w:rPr>
          <w:rFonts w:ascii="Courier New" w:hAnsi="Courier New" w:cs="Courier New"/>
          <w:sz w:val="18"/>
        </w:rPr>
        <w:t>Sq</w:t>
      </w:r>
      <w:proofErr w:type="spellEnd"/>
      <w:r w:rsidRPr="00D92F93">
        <w:rPr>
          <w:rFonts w:ascii="Courier New" w:hAnsi="Courier New" w:cs="Courier New"/>
          <w:sz w:val="18"/>
        </w:rPr>
        <w:t xml:space="preserve"> F value </w:t>
      </w:r>
      <w:proofErr w:type="spellStart"/>
      <w:proofErr w:type="gramStart"/>
      <w:r w:rsidRPr="00D92F93">
        <w:rPr>
          <w:rFonts w:ascii="Courier New" w:hAnsi="Courier New" w:cs="Courier New"/>
          <w:sz w:val="18"/>
        </w:rPr>
        <w:t>Pr</w:t>
      </w:r>
      <w:proofErr w:type="spellEnd"/>
      <w:r w:rsidRPr="00D92F93">
        <w:rPr>
          <w:rFonts w:ascii="Courier New" w:hAnsi="Courier New" w:cs="Courier New"/>
          <w:sz w:val="18"/>
        </w:rPr>
        <w:t>(</w:t>
      </w:r>
      <w:proofErr w:type="gramEnd"/>
      <w:r w:rsidRPr="00D92F93">
        <w:rPr>
          <w:rFonts w:ascii="Courier New" w:hAnsi="Courier New" w:cs="Courier New"/>
          <w:sz w:val="18"/>
        </w:rPr>
        <w:t>&gt;F)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Protocol   1   8.51   8.507     </w:t>
      </w:r>
      <w:proofErr w:type="gramStart"/>
      <w:r w:rsidRPr="00D92F93">
        <w:rPr>
          <w:rFonts w:ascii="Courier New" w:hAnsi="Courier New" w:cs="Courier New"/>
          <w:sz w:val="18"/>
        </w:rPr>
        <w:t>0.5  0.518</w:t>
      </w:r>
      <w:proofErr w:type="gramEnd"/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D92F93">
        <w:rPr>
          <w:rFonts w:ascii="Courier New" w:hAnsi="Courier New" w:cs="Courier New"/>
          <w:sz w:val="18"/>
        </w:rPr>
        <w:t>Residuals  4</w:t>
      </w:r>
      <w:proofErr w:type="gramEnd"/>
      <w:r w:rsidRPr="00D92F93">
        <w:rPr>
          <w:rFonts w:ascii="Courier New" w:hAnsi="Courier New" w:cs="Courier New"/>
          <w:sz w:val="18"/>
        </w:rPr>
        <w:t xml:space="preserve">  68.04  17.009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Error: </w:t>
      </w:r>
      <w:proofErr w:type="spellStart"/>
      <w:r w:rsidRPr="00D92F93">
        <w:rPr>
          <w:rFonts w:ascii="Courier New" w:hAnsi="Courier New" w:cs="Courier New"/>
          <w:sz w:val="18"/>
        </w:rPr>
        <w:t>Day</w:t>
      </w:r>
      <w:proofErr w:type="gramStart"/>
      <w:r w:rsidRPr="00D92F93">
        <w:rPr>
          <w:rFonts w:ascii="Courier New" w:hAnsi="Courier New" w:cs="Courier New"/>
          <w:sz w:val="18"/>
        </w:rPr>
        <w:t>:Period</w:t>
      </w:r>
      <w:proofErr w:type="spellEnd"/>
      <w:proofErr w:type="gramEnd"/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        </w:t>
      </w:r>
      <w:proofErr w:type="spellStart"/>
      <w:r w:rsidRPr="00D92F93">
        <w:rPr>
          <w:rFonts w:ascii="Courier New" w:hAnsi="Courier New" w:cs="Courier New"/>
          <w:sz w:val="18"/>
        </w:rPr>
        <w:t>Df</w:t>
      </w:r>
      <w:proofErr w:type="spellEnd"/>
      <w:r w:rsidRPr="00D92F93">
        <w:rPr>
          <w:rFonts w:ascii="Courier New" w:hAnsi="Courier New" w:cs="Courier New"/>
          <w:sz w:val="18"/>
        </w:rPr>
        <w:t xml:space="preserve"> Sum </w:t>
      </w:r>
      <w:proofErr w:type="spellStart"/>
      <w:r w:rsidRPr="00D92F93">
        <w:rPr>
          <w:rFonts w:ascii="Courier New" w:hAnsi="Courier New" w:cs="Courier New"/>
          <w:sz w:val="18"/>
        </w:rPr>
        <w:t>Sq</w:t>
      </w:r>
      <w:proofErr w:type="spellEnd"/>
      <w:r w:rsidRPr="00D92F93">
        <w:rPr>
          <w:rFonts w:ascii="Courier New" w:hAnsi="Courier New" w:cs="Courier New"/>
          <w:sz w:val="18"/>
        </w:rPr>
        <w:t xml:space="preserve"> Mean </w:t>
      </w:r>
      <w:proofErr w:type="spellStart"/>
      <w:r w:rsidRPr="00D92F93">
        <w:rPr>
          <w:rFonts w:ascii="Courier New" w:hAnsi="Courier New" w:cs="Courier New"/>
          <w:sz w:val="18"/>
        </w:rPr>
        <w:t>Sq</w:t>
      </w:r>
      <w:proofErr w:type="spellEnd"/>
      <w:r w:rsidRPr="00D92F93">
        <w:rPr>
          <w:rFonts w:ascii="Courier New" w:hAnsi="Courier New" w:cs="Courier New"/>
          <w:sz w:val="18"/>
        </w:rPr>
        <w:t xml:space="preserve"> F value </w:t>
      </w:r>
      <w:proofErr w:type="spellStart"/>
      <w:proofErr w:type="gramStart"/>
      <w:r w:rsidRPr="00D92F93">
        <w:rPr>
          <w:rFonts w:ascii="Courier New" w:hAnsi="Courier New" w:cs="Courier New"/>
          <w:sz w:val="18"/>
        </w:rPr>
        <w:t>Pr</w:t>
      </w:r>
      <w:proofErr w:type="spellEnd"/>
      <w:r w:rsidRPr="00D92F93">
        <w:rPr>
          <w:rFonts w:ascii="Courier New" w:hAnsi="Courier New" w:cs="Courier New"/>
          <w:sz w:val="18"/>
        </w:rPr>
        <w:t>(</w:t>
      </w:r>
      <w:proofErr w:type="gramEnd"/>
      <w:r w:rsidRPr="00D92F93">
        <w:rPr>
          <w:rFonts w:ascii="Courier New" w:hAnsi="Courier New" w:cs="Courier New"/>
          <w:sz w:val="18"/>
        </w:rPr>
        <w:t>&gt;F)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D92F93">
        <w:rPr>
          <w:rFonts w:ascii="Courier New" w:hAnsi="Courier New" w:cs="Courier New"/>
          <w:sz w:val="18"/>
        </w:rPr>
        <w:t>Protocol</w:t>
      </w:r>
      <w:proofErr w:type="gramStart"/>
      <w:r w:rsidRPr="00D92F93">
        <w:rPr>
          <w:rFonts w:ascii="Courier New" w:hAnsi="Courier New" w:cs="Courier New"/>
          <w:sz w:val="18"/>
        </w:rPr>
        <w:t>:Lobe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1 0.0656  0.0656   0.043   0.87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Residuals      1 </w:t>
      </w:r>
      <w:proofErr w:type="gramStart"/>
      <w:r w:rsidRPr="00D92F93">
        <w:rPr>
          <w:rFonts w:ascii="Courier New" w:hAnsi="Courier New" w:cs="Courier New"/>
          <w:sz w:val="18"/>
        </w:rPr>
        <w:t>1.5302  1.5302</w:t>
      </w:r>
      <w:proofErr w:type="gramEnd"/>
      <w:r w:rsidRPr="00D92F93">
        <w:rPr>
          <w:rFonts w:ascii="Courier New" w:hAnsi="Courier New" w:cs="Courier New"/>
          <w:sz w:val="18"/>
        </w:rPr>
        <w:t xml:space="preserve">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lastRenderedPageBreak/>
        <w:t xml:space="preserve">Error: </w:t>
      </w:r>
      <w:proofErr w:type="spellStart"/>
      <w:r w:rsidRPr="00D92F93">
        <w:rPr>
          <w:rFonts w:ascii="Courier New" w:hAnsi="Courier New" w:cs="Courier New"/>
          <w:sz w:val="18"/>
        </w:rPr>
        <w:t>Day</w:t>
      </w:r>
      <w:proofErr w:type="gramStart"/>
      <w:r w:rsidRPr="00D92F93">
        <w:rPr>
          <w:rFonts w:ascii="Courier New" w:hAnsi="Courier New" w:cs="Courier New"/>
          <w:sz w:val="18"/>
        </w:rPr>
        <w:t>:Animal</w:t>
      </w:r>
      <w:proofErr w:type="spellEnd"/>
      <w:proofErr w:type="gramEnd"/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        </w:t>
      </w:r>
      <w:proofErr w:type="spellStart"/>
      <w:r w:rsidRPr="00D92F93">
        <w:rPr>
          <w:rFonts w:ascii="Courier New" w:hAnsi="Courier New" w:cs="Courier New"/>
          <w:sz w:val="18"/>
        </w:rPr>
        <w:t>Df</w:t>
      </w:r>
      <w:proofErr w:type="spellEnd"/>
      <w:r w:rsidRPr="00D92F93">
        <w:rPr>
          <w:rFonts w:ascii="Courier New" w:hAnsi="Courier New" w:cs="Courier New"/>
          <w:sz w:val="18"/>
        </w:rPr>
        <w:t xml:space="preserve"> Sum </w:t>
      </w:r>
      <w:proofErr w:type="spellStart"/>
      <w:r w:rsidRPr="00D92F93">
        <w:rPr>
          <w:rFonts w:ascii="Courier New" w:hAnsi="Courier New" w:cs="Courier New"/>
          <w:sz w:val="18"/>
        </w:rPr>
        <w:t>Sq</w:t>
      </w:r>
      <w:proofErr w:type="spellEnd"/>
      <w:r w:rsidRPr="00D92F93">
        <w:rPr>
          <w:rFonts w:ascii="Courier New" w:hAnsi="Courier New" w:cs="Courier New"/>
          <w:sz w:val="18"/>
        </w:rPr>
        <w:t xml:space="preserve"> Mean </w:t>
      </w:r>
      <w:proofErr w:type="spellStart"/>
      <w:r w:rsidRPr="00D92F93">
        <w:rPr>
          <w:rFonts w:ascii="Courier New" w:hAnsi="Courier New" w:cs="Courier New"/>
          <w:sz w:val="18"/>
        </w:rPr>
        <w:t>Sq</w:t>
      </w:r>
      <w:proofErr w:type="spellEnd"/>
      <w:r w:rsidRPr="00D92F93">
        <w:rPr>
          <w:rFonts w:ascii="Courier New" w:hAnsi="Courier New" w:cs="Courier New"/>
          <w:sz w:val="18"/>
        </w:rPr>
        <w:t xml:space="preserve"> F value </w:t>
      </w:r>
      <w:proofErr w:type="spellStart"/>
      <w:proofErr w:type="gramStart"/>
      <w:r w:rsidRPr="00D92F93">
        <w:rPr>
          <w:rFonts w:ascii="Courier New" w:hAnsi="Courier New" w:cs="Courier New"/>
          <w:sz w:val="18"/>
        </w:rPr>
        <w:t>Pr</w:t>
      </w:r>
      <w:proofErr w:type="spellEnd"/>
      <w:r w:rsidRPr="00D92F93">
        <w:rPr>
          <w:rFonts w:ascii="Courier New" w:hAnsi="Courier New" w:cs="Courier New"/>
          <w:sz w:val="18"/>
        </w:rPr>
        <w:t>(</w:t>
      </w:r>
      <w:proofErr w:type="gramEnd"/>
      <w:r w:rsidRPr="00D92F93">
        <w:rPr>
          <w:rFonts w:ascii="Courier New" w:hAnsi="Courier New" w:cs="Courier New"/>
          <w:sz w:val="18"/>
        </w:rPr>
        <w:t>&gt;F)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Lobe           2   0.77   0.383   </w:t>
      </w:r>
      <w:proofErr w:type="gramStart"/>
      <w:r w:rsidRPr="00D92F93">
        <w:rPr>
          <w:rFonts w:ascii="Courier New" w:hAnsi="Courier New" w:cs="Courier New"/>
          <w:sz w:val="18"/>
        </w:rPr>
        <w:t>0.022  0.978</w:t>
      </w:r>
      <w:proofErr w:type="gramEnd"/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D92F93">
        <w:rPr>
          <w:rFonts w:ascii="Courier New" w:hAnsi="Courier New" w:cs="Courier New"/>
          <w:sz w:val="18"/>
        </w:rPr>
        <w:t>Protocol</w:t>
      </w:r>
      <w:proofErr w:type="gramStart"/>
      <w:r w:rsidRPr="00D92F93">
        <w:rPr>
          <w:rFonts w:ascii="Courier New" w:hAnsi="Courier New" w:cs="Courier New"/>
          <w:sz w:val="18"/>
        </w:rPr>
        <w:t>:Lobe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2   5.95   2.973   0.173  0.845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Residuals      6 </w:t>
      </w:r>
      <w:proofErr w:type="gramStart"/>
      <w:r w:rsidRPr="00D92F93">
        <w:rPr>
          <w:rFonts w:ascii="Courier New" w:hAnsi="Courier New" w:cs="Courier New"/>
          <w:sz w:val="18"/>
        </w:rPr>
        <w:t>103.14  17.191</w:t>
      </w:r>
      <w:proofErr w:type="gramEnd"/>
      <w:r w:rsidRPr="00D92F93">
        <w:rPr>
          <w:rFonts w:ascii="Courier New" w:hAnsi="Courier New" w:cs="Courier New"/>
          <w:sz w:val="18"/>
        </w:rPr>
        <w:t xml:space="preserve">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Error: </w:t>
      </w:r>
      <w:proofErr w:type="spellStart"/>
      <w:r w:rsidRPr="00D92F93">
        <w:rPr>
          <w:rFonts w:ascii="Courier New" w:hAnsi="Courier New" w:cs="Courier New"/>
          <w:sz w:val="18"/>
        </w:rPr>
        <w:t>Period</w:t>
      </w:r>
      <w:proofErr w:type="gramStart"/>
      <w:r w:rsidRPr="00D92F93">
        <w:rPr>
          <w:rFonts w:ascii="Courier New" w:hAnsi="Courier New" w:cs="Courier New"/>
          <w:sz w:val="18"/>
        </w:rPr>
        <w:t>:Animal</w:t>
      </w:r>
      <w:proofErr w:type="spellEnd"/>
      <w:proofErr w:type="gramEnd"/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        </w:t>
      </w:r>
      <w:proofErr w:type="spellStart"/>
      <w:proofErr w:type="gramStart"/>
      <w:r w:rsidRPr="00D92F93">
        <w:rPr>
          <w:rFonts w:ascii="Courier New" w:hAnsi="Courier New" w:cs="Courier New"/>
          <w:sz w:val="18"/>
        </w:rPr>
        <w:t>Df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Sum </w:t>
      </w:r>
      <w:proofErr w:type="spellStart"/>
      <w:r w:rsidRPr="00D92F93">
        <w:rPr>
          <w:rFonts w:ascii="Courier New" w:hAnsi="Courier New" w:cs="Courier New"/>
          <w:sz w:val="18"/>
        </w:rPr>
        <w:t>Sq</w:t>
      </w:r>
      <w:proofErr w:type="spellEnd"/>
      <w:r w:rsidRPr="00D92F93">
        <w:rPr>
          <w:rFonts w:ascii="Courier New" w:hAnsi="Courier New" w:cs="Courier New"/>
          <w:sz w:val="18"/>
        </w:rPr>
        <w:t xml:space="preserve"> Mean </w:t>
      </w:r>
      <w:proofErr w:type="spellStart"/>
      <w:r w:rsidRPr="00D92F93">
        <w:rPr>
          <w:rFonts w:ascii="Courier New" w:hAnsi="Courier New" w:cs="Courier New"/>
          <w:sz w:val="18"/>
        </w:rPr>
        <w:t>Sq</w:t>
      </w:r>
      <w:proofErr w:type="spellEnd"/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>Lobe           3 110.70   36.90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D92F93">
        <w:rPr>
          <w:rFonts w:ascii="Courier New" w:hAnsi="Courier New" w:cs="Courier New"/>
          <w:sz w:val="18"/>
        </w:rPr>
        <w:t>Protocol</w:t>
      </w:r>
      <w:proofErr w:type="gramStart"/>
      <w:r w:rsidRPr="00D92F93">
        <w:rPr>
          <w:rFonts w:ascii="Courier New" w:hAnsi="Courier New" w:cs="Courier New"/>
          <w:sz w:val="18"/>
        </w:rPr>
        <w:t>:Lobe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2  46.51   23.26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Error: </w:t>
      </w:r>
      <w:proofErr w:type="spellStart"/>
      <w:r w:rsidRPr="00D92F93">
        <w:rPr>
          <w:rFonts w:ascii="Courier New" w:hAnsi="Courier New" w:cs="Courier New"/>
          <w:sz w:val="18"/>
        </w:rPr>
        <w:t>Day</w:t>
      </w:r>
      <w:proofErr w:type="gramStart"/>
      <w:r w:rsidRPr="00D92F93">
        <w:rPr>
          <w:rFonts w:ascii="Courier New" w:hAnsi="Courier New" w:cs="Courier New"/>
          <w:sz w:val="18"/>
        </w:rPr>
        <w:t>:Period:Animal</w:t>
      </w:r>
      <w:proofErr w:type="spellEnd"/>
      <w:proofErr w:type="gramEnd"/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        </w:t>
      </w:r>
      <w:proofErr w:type="spellStart"/>
      <w:r w:rsidRPr="00D92F93">
        <w:rPr>
          <w:rFonts w:ascii="Courier New" w:hAnsi="Courier New" w:cs="Courier New"/>
          <w:sz w:val="18"/>
        </w:rPr>
        <w:t>Df</w:t>
      </w:r>
      <w:proofErr w:type="spellEnd"/>
      <w:r w:rsidRPr="00D92F93">
        <w:rPr>
          <w:rFonts w:ascii="Courier New" w:hAnsi="Courier New" w:cs="Courier New"/>
          <w:sz w:val="18"/>
        </w:rPr>
        <w:t xml:space="preserve"> Sum </w:t>
      </w:r>
      <w:proofErr w:type="spellStart"/>
      <w:r w:rsidRPr="00D92F93">
        <w:rPr>
          <w:rFonts w:ascii="Courier New" w:hAnsi="Courier New" w:cs="Courier New"/>
          <w:sz w:val="18"/>
        </w:rPr>
        <w:t>Sq</w:t>
      </w:r>
      <w:proofErr w:type="spellEnd"/>
      <w:r w:rsidRPr="00D92F93">
        <w:rPr>
          <w:rFonts w:ascii="Courier New" w:hAnsi="Courier New" w:cs="Courier New"/>
          <w:sz w:val="18"/>
        </w:rPr>
        <w:t xml:space="preserve"> Mean </w:t>
      </w:r>
      <w:proofErr w:type="spellStart"/>
      <w:r w:rsidRPr="00D92F93">
        <w:rPr>
          <w:rFonts w:ascii="Courier New" w:hAnsi="Courier New" w:cs="Courier New"/>
          <w:sz w:val="18"/>
        </w:rPr>
        <w:t>Sq</w:t>
      </w:r>
      <w:proofErr w:type="spellEnd"/>
      <w:r w:rsidRPr="00D92F93">
        <w:rPr>
          <w:rFonts w:ascii="Courier New" w:hAnsi="Courier New" w:cs="Courier New"/>
          <w:sz w:val="18"/>
        </w:rPr>
        <w:t xml:space="preserve"> F value </w:t>
      </w:r>
      <w:proofErr w:type="spellStart"/>
      <w:proofErr w:type="gramStart"/>
      <w:r w:rsidRPr="00D92F93">
        <w:rPr>
          <w:rFonts w:ascii="Courier New" w:hAnsi="Courier New" w:cs="Courier New"/>
          <w:sz w:val="18"/>
        </w:rPr>
        <w:t>Pr</w:t>
      </w:r>
      <w:proofErr w:type="spellEnd"/>
      <w:r w:rsidRPr="00D92F93">
        <w:rPr>
          <w:rFonts w:ascii="Courier New" w:hAnsi="Courier New" w:cs="Courier New"/>
          <w:sz w:val="18"/>
        </w:rPr>
        <w:t>(</w:t>
      </w:r>
      <w:proofErr w:type="gramEnd"/>
      <w:r w:rsidRPr="00D92F93">
        <w:rPr>
          <w:rFonts w:ascii="Courier New" w:hAnsi="Courier New" w:cs="Courier New"/>
          <w:sz w:val="18"/>
        </w:rPr>
        <w:t>&gt;F)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Lobe           3   7.05   2.349   </w:t>
      </w:r>
      <w:proofErr w:type="gramStart"/>
      <w:r w:rsidRPr="00D92F93">
        <w:rPr>
          <w:rFonts w:ascii="Courier New" w:hAnsi="Courier New" w:cs="Courier New"/>
          <w:sz w:val="18"/>
        </w:rPr>
        <w:t>0.121  0.944</w:t>
      </w:r>
      <w:proofErr w:type="gramEnd"/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D92F93">
        <w:rPr>
          <w:rFonts w:ascii="Courier New" w:hAnsi="Courier New" w:cs="Courier New"/>
          <w:sz w:val="18"/>
        </w:rPr>
        <w:t>Protocol</w:t>
      </w:r>
      <w:proofErr w:type="gramStart"/>
      <w:r w:rsidRPr="00D92F93">
        <w:rPr>
          <w:rFonts w:ascii="Courier New" w:hAnsi="Courier New" w:cs="Courier New"/>
          <w:sz w:val="18"/>
        </w:rPr>
        <w:t>:Lobe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2  48.10  24.050   1.243  0.365</w:t>
      </w:r>
    </w:p>
    <w:p w:rsid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Residuals      </w:t>
      </w:r>
      <w:proofErr w:type="gramStart"/>
      <w:r w:rsidRPr="00D92F93">
        <w:rPr>
          <w:rFonts w:ascii="Courier New" w:hAnsi="Courier New" w:cs="Courier New"/>
          <w:sz w:val="18"/>
        </w:rPr>
        <w:t>5  96.73</w:t>
      </w:r>
      <w:proofErr w:type="gramEnd"/>
      <w:r w:rsidRPr="00D92F93">
        <w:rPr>
          <w:rFonts w:ascii="Courier New" w:hAnsi="Courier New" w:cs="Courier New"/>
          <w:sz w:val="18"/>
        </w:rPr>
        <w:t xml:space="preserve">  19.347      </w:t>
      </w:r>
    </w:p>
    <w:p w:rsid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</w:p>
    <w:p w:rsid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</w:p>
    <w:p w:rsidR="009E1728" w:rsidRPr="009E1728" w:rsidRDefault="009E1728" w:rsidP="009E1728">
      <w:pPr>
        <w:spacing w:after="0" w:line="240" w:lineRule="auto"/>
        <w:rPr>
          <w:rFonts w:ascii="Courier New" w:hAnsi="Courier New" w:cs="Courier New"/>
          <w:b/>
        </w:rPr>
      </w:pPr>
      <w:r w:rsidRPr="009E1728">
        <w:rPr>
          <w:rFonts w:ascii="Courier New" w:hAnsi="Courier New" w:cs="Courier New"/>
          <w:b/>
        </w:rPr>
        <w:t xml:space="preserve">Result from </w:t>
      </w:r>
      <w:proofErr w:type="spellStart"/>
      <w:r w:rsidRPr="009E1728">
        <w:rPr>
          <w:rFonts w:ascii="Courier New" w:hAnsi="Courier New" w:cs="Courier New"/>
          <w:b/>
          <w:sz w:val="24"/>
        </w:rPr>
        <w:t>summaryAovTwoPhase</w:t>
      </w:r>
      <w:proofErr w:type="spellEnd"/>
    </w:p>
    <w:p w:rsid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>$ANOVA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                   DF e </w:t>
      </w:r>
      <w:proofErr w:type="spellStart"/>
      <w:r w:rsidRPr="00D92F93">
        <w:rPr>
          <w:rFonts w:ascii="Courier New" w:hAnsi="Courier New" w:cs="Courier New"/>
          <w:sz w:val="18"/>
        </w:rPr>
        <w:t>Animal</w:t>
      </w:r>
      <w:proofErr w:type="gramStart"/>
      <w:r w:rsidRPr="00D92F93">
        <w:rPr>
          <w:rFonts w:ascii="Courier New" w:hAnsi="Courier New" w:cs="Courier New"/>
          <w:sz w:val="18"/>
        </w:rPr>
        <w:t>:Period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</w:t>
      </w:r>
      <w:proofErr w:type="spellStart"/>
      <w:r w:rsidRPr="00D92F93">
        <w:rPr>
          <w:rFonts w:ascii="Courier New" w:hAnsi="Courier New" w:cs="Courier New"/>
          <w:sz w:val="18"/>
        </w:rPr>
        <w:t>Animal:Day</w:t>
      </w:r>
      <w:proofErr w:type="spellEnd"/>
      <w:r w:rsidRPr="00D92F93">
        <w:rPr>
          <w:rFonts w:ascii="Courier New" w:hAnsi="Courier New" w:cs="Courier New"/>
          <w:sz w:val="18"/>
        </w:rPr>
        <w:t xml:space="preserve"> Animal </w:t>
      </w:r>
      <w:proofErr w:type="spellStart"/>
      <w:r w:rsidRPr="00D92F93">
        <w:rPr>
          <w:rFonts w:ascii="Courier New" w:hAnsi="Courier New" w:cs="Courier New"/>
          <w:sz w:val="18"/>
        </w:rPr>
        <w:t>Day:Period</w:t>
      </w:r>
      <w:proofErr w:type="spellEnd"/>
      <w:r w:rsidRPr="00D92F93">
        <w:rPr>
          <w:rFonts w:ascii="Courier New" w:hAnsi="Courier New" w:cs="Courier New"/>
          <w:sz w:val="18"/>
        </w:rPr>
        <w:t xml:space="preserve"> Period Day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Between Day                                          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Between </w:t>
      </w:r>
      <w:proofErr w:type="spellStart"/>
      <w:r w:rsidRPr="00D92F93">
        <w:rPr>
          <w:rFonts w:ascii="Courier New" w:hAnsi="Courier New" w:cs="Courier New"/>
          <w:sz w:val="18"/>
        </w:rPr>
        <w:t>Animal</w:t>
      </w:r>
      <w:proofErr w:type="gramStart"/>
      <w:r w:rsidRPr="00D92F93">
        <w:rPr>
          <w:rFonts w:ascii="Courier New" w:hAnsi="Courier New" w:cs="Courier New"/>
          <w:sz w:val="18"/>
        </w:rPr>
        <w:t>:Day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  2  1 0             2          0      6          0      12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Between Period                                       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Between </w:t>
      </w:r>
      <w:proofErr w:type="spellStart"/>
      <w:r w:rsidRPr="00D92F93">
        <w:rPr>
          <w:rFonts w:ascii="Courier New" w:hAnsi="Courier New" w:cs="Courier New"/>
          <w:sz w:val="18"/>
        </w:rPr>
        <w:t>Animal</w:t>
      </w:r>
      <w:proofErr w:type="gramStart"/>
      <w:r w:rsidRPr="00D92F93">
        <w:rPr>
          <w:rFonts w:ascii="Courier New" w:hAnsi="Courier New" w:cs="Courier New"/>
          <w:sz w:val="18"/>
        </w:rPr>
        <w:t>:Period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                           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</w:t>
      </w:r>
      <w:proofErr w:type="spellStart"/>
      <w:r w:rsidRPr="00D92F93">
        <w:rPr>
          <w:rFonts w:ascii="Courier New" w:hAnsi="Courier New" w:cs="Courier New"/>
          <w:sz w:val="18"/>
        </w:rPr>
        <w:t>Protocol</w:t>
      </w:r>
      <w:proofErr w:type="gramStart"/>
      <w:r w:rsidRPr="00D92F93">
        <w:rPr>
          <w:rFonts w:ascii="Courier New" w:hAnsi="Courier New" w:cs="Courier New"/>
          <w:sz w:val="18"/>
        </w:rPr>
        <w:t>:Lobe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    1  1 3             0          0      6          18     0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Between </w:t>
      </w:r>
      <w:proofErr w:type="spellStart"/>
      <w:r w:rsidRPr="00D92F93">
        <w:rPr>
          <w:rFonts w:ascii="Courier New" w:hAnsi="Courier New" w:cs="Courier New"/>
          <w:sz w:val="18"/>
        </w:rPr>
        <w:t>Day</w:t>
      </w:r>
      <w:proofErr w:type="gramStart"/>
      <w:r w:rsidRPr="00D92F93">
        <w:rPr>
          <w:rFonts w:ascii="Courier New" w:hAnsi="Courier New" w:cs="Courier New"/>
          <w:sz w:val="18"/>
        </w:rPr>
        <w:t>:Period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                                 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Residual                                          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</w:t>
      </w:r>
      <w:proofErr w:type="spellStart"/>
      <w:r w:rsidRPr="00D92F93">
        <w:rPr>
          <w:rFonts w:ascii="Courier New" w:hAnsi="Courier New" w:cs="Courier New"/>
          <w:sz w:val="18"/>
        </w:rPr>
        <w:t>Protocol</w:t>
      </w:r>
      <w:proofErr w:type="gramStart"/>
      <w:r w:rsidRPr="00D92F93">
        <w:rPr>
          <w:rFonts w:ascii="Courier New" w:hAnsi="Courier New" w:cs="Courier New"/>
          <w:sz w:val="18"/>
        </w:rPr>
        <w:t>:Lobe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    1  1 0             0          0      6          0      0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Residual           </w:t>
      </w:r>
      <w:proofErr w:type="gramStart"/>
      <w:r w:rsidRPr="00D92F93">
        <w:rPr>
          <w:rFonts w:ascii="Courier New" w:hAnsi="Courier New" w:cs="Courier New"/>
          <w:sz w:val="18"/>
        </w:rPr>
        <w:t>1  1</w:t>
      </w:r>
      <w:proofErr w:type="gramEnd"/>
      <w:r w:rsidRPr="00D92F93">
        <w:rPr>
          <w:rFonts w:ascii="Courier New" w:hAnsi="Courier New" w:cs="Courier New"/>
          <w:sz w:val="18"/>
        </w:rPr>
        <w:t xml:space="preserve"> 0             0          0      6          0      0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Within                                               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Between Animal                                    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Protocol           </w:t>
      </w:r>
      <w:proofErr w:type="gramStart"/>
      <w:r w:rsidRPr="00D92F93">
        <w:rPr>
          <w:rFonts w:ascii="Courier New" w:hAnsi="Courier New" w:cs="Courier New"/>
          <w:sz w:val="18"/>
        </w:rPr>
        <w:t>1  1</w:t>
      </w:r>
      <w:proofErr w:type="gramEnd"/>
      <w:r w:rsidRPr="00D92F93">
        <w:rPr>
          <w:rFonts w:ascii="Courier New" w:hAnsi="Courier New" w:cs="Courier New"/>
          <w:sz w:val="18"/>
        </w:rPr>
        <w:t xml:space="preserve"> 3             2          6      0          0      0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Residual           </w:t>
      </w:r>
      <w:proofErr w:type="gramStart"/>
      <w:r w:rsidRPr="00D92F93">
        <w:rPr>
          <w:rFonts w:ascii="Courier New" w:hAnsi="Courier New" w:cs="Courier New"/>
          <w:sz w:val="18"/>
        </w:rPr>
        <w:t>4  1</w:t>
      </w:r>
      <w:proofErr w:type="gramEnd"/>
      <w:r w:rsidRPr="00D92F93">
        <w:rPr>
          <w:rFonts w:ascii="Courier New" w:hAnsi="Courier New" w:cs="Courier New"/>
          <w:sz w:val="18"/>
        </w:rPr>
        <w:t xml:space="preserve"> 3             2          6      0          0      0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Between </w:t>
      </w:r>
      <w:proofErr w:type="spellStart"/>
      <w:r w:rsidRPr="00D92F93">
        <w:rPr>
          <w:rFonts w:ascii="Courier New" w:hAnsi="Courier New" w:cs="Courier New"/>
          <w:sz w:val="18"/>
        </w:rPr>
        <w:t>Animal</w:t>
      </w:r>
      <w:proofErr w:type="gramStart"/>
      <w:r w:rsidRPr="00D92F93">
        <w:rPr>
          <w:rFonts w:ascii="Courier New" w:hAnsi="Courier New" w:cs="Courier New"/>
          <w:sz w:val="18"/>
        </w:rPr>
        <w:t>:Day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                              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Lobe               </w:t>
      </w:r>
      <w:proofErr w:type="gramStart"/>
      <w:r w:rsidRPr="00D92F93">
        <w:rPr>
          <w:rFonts w:ascii="Courier New" w:hAnsi="Courier New" w:cs="Courier New"/>
          <w:sz w:val="18"/>
        </w:rPr>
        <w:t>2  1</w:t>
      </w:r>
      <w:proofErr w:type="gramEnd"/>
      <w:r w:rsidRPr="00D92F93">
        <w:rPr>
          <w:rFonts w:ascii="Courier New" w:hAnsi="Courier New" w:cs="Courier New"/>
          <w:sz w:val="18"/>
        </w:rPr>
        <w:t xml:space="preserve"> 0             2          0      0          0      0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</w:t>
      </w:r>
      <w:proofErr w:type="spellStart"/>
      <w:r w:rsidRPr="00D92F93">
        <w:rPr>
          <w:rFonts w:ascii="Courier New" w:hAnsi="Courier New" w:cs="Courier New"/>
          <w:sz w:val="18"/>
        </w:rPr>
        <w:t>Protocol</w:t>
      </w:r>
      <w:proofErr w:type="gramStart"/>
      <w:r w:rsidRPr="00D92F93">
        <w:rPr>
          <w:rFonts w:ascii="Courier New" w:hAnsi="Courier New" w:cs="Courier New"/>
          <w:sz w:val="18"/>
        </w:rPr>
        <w:t>:Lobe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    2  1 0             2          0      0          0      0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Residual           </w:t>
      </w:r>
      <w:proofErr w:type="gramStart"/>
      <w:r w:rsidRPr="00D92F93">
        <w:rPr>
          <w:rFonts w:ascii="Courier New" w:hAnsi="Courier New" w:cs="Courier New"/>
          <w:sz w:val="18"/>
        </w:rPr>
        <w:t>6  1</w:t>
      </w:r>
      <w:proofErr w:type="gramEnd"/>
      <w:r w:rsidRPr="00D92F93">
        <w:rPr>
          <w:rFonts w:ascii="Courier New" w:hAnsi="Courier New" w:cs="Courier New"/>
          <w:sz w:val="18"/>
        </w:rPr>
        <w:t xml:space="preserve"> 0             2          0      0          0      0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Between </w:t>
      </w:r>
      <w:proofErr w:type="spellStart"/>
      <w:r w:rsidRPr="00D92F93">
        <w:rPr>
          <w:rFonts w:ascii="Courier New" w:hAnsi="Courier New" w:cs="Courier New"/>
          <w:sz w:val="18"/>
        </w:rPr>
        <w:t>Animal</w:t>
      </w:r>
      <w:proofErr w:type="gramStart"/>
      <w:r w:rsidRPr="00D92F93">
        <w:rPr>
          <w:rFonts w:ascii="Courier New" w:hAnsi="Courier New" w:cs="Courier New"/>
          <w:sz w:val="18"/>
        </w:rPr>
        <w:t>:Period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                           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Lobe               </w:t>
      </w:r>
      <w:proofErr w:type="gramStart"/>
      <w:r w:rsidRPr="00D92F93">
        <w:rPr>
          <w:rFonts w:ascii="Courier New" w:hAnsi="Courier New" w:cs="Courier New"/>
          <w:sz w:val="18"/>
        </w:rPr>
        <w:t>3  1</w:t>
      </w:r>
      <w:proofErr w:type="gramEnd"/>
      <w:r w:rsidRPr="00D92F93">
        <w:rPr>
          <w:rFonts w:ascii="Courier New" w:hAnsi="Courier New" w:cs="Courier New"/>
          <w:sz w:val="18"/>
        </w:rPr>
        <w:t xml:space="preserve"> 3             0          0      0          0      0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</w:t>
      </w:r>
      <w:proofErr w:type="spellStart"/>
      <w:r w:rsidRPr="00D92F93">
        <w:rPr>
          <w:rFonts w:ascii="Courier New" w:hAnsi="Courier New" w:cs="Courier New"/>
          <w:sz w:val="18"/>
        </w:rPr>
        <w:t>Protocol</w:t>
      </w:r>
      <w:proofErr w:type="gramStart"/>
      <w:r w:rsidRPr="00D92F93">
        <w:rPr>
          <w:rFonts w:ascii="Courier New" w:hAnsi="Courier New" w:cs="Courier New"/>
          <w:sz w:val="18"/>
        </w:rPr>
        <w:t>:Lobe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    2  1 3             0          0      0          0      0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Residual                                          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Lobe               </w:t>
      </w:r>
      <w:proofErr w:type="gramStart"/>
      <w:r w:rsidRPr="00D92F93">
        <w:rPr>
          <w:rFonts w:ascii="Courier New" w:hAnsi="Courier New" w:cs="Courier New"/>
          <w:sz w:val="18"/>
        </w:rPr>
        <w:t>3  1</w:t>
      </w:r>
      <w:proofErr w:type="gramEnd"/>
      <w:r w:rsidRPr="00D92F93">
        <w:rPr>
          <w:rFonts w:ascii="Courier New" w:hAnsi="Courier New" w:cs="Courier New"/>
          <w:sz w:val="18"/>
        </w:rPr>
        <w:t xml:space="preserve"> 0             0          0      0          0      0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</w:t>
      </w:r>
      <w:proofErr w:type="spellStart"/>
      <w:r w:rsidRPr="00D92F93">
        <w:rPr>
          <w:rFonts w:ascii="Courier New" w:hAnsi="Courier New" w:cs="Courier New"/>
          <w:sz w:val="18"/>
        </w:rPr>
        <w:t>Protocol</w:t>
      </w:r>
      <w:proofErr w:type="gramStart"/>
      <w:r w:rsidRPr="00D92F93">
        <w:rPr>
          <w:rFonts w:ascii="Courier New" w:hAnsi="Courier New" w:cs="Courier New"/>
          <w:sz w:val="18"/>
        </w:rPr>
        <w:t>:Lobe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    2  1 0             0          0      0          0      0  </w:t>
      </w:r>
    </w:p>
    <w:p w:rsid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Residual           </w:t>
      </w:r>
      <w:proofErr w:type="gramStart"/>
      <w:r w:rsidRPr="00D92F93">
        <w:rPr>
          <w:rFonts w:ascii="Courier New" w:hAnsi="Courier New" w:cs="Courier New"/>
          <w:sz w:val="18"/>
        </w:rPr>
        <w:t>5  1</w:t>
      </w:r>
      <w:proofErr w:type="gramEnd"/>
      <w:r w:rsidRPr="00D92F93">
        <w:rPr>
          <w:rFonts w:ascii="Courier New" w:hAnsi="Courier New" w:cs="Courier New"/>
          <w:sz w:val="18"/>
        </w:rPr>
        <w:t xml:space="preserve"> 0             0          0      0          0      0</w:t>
      </w:r>
    </w:p>
    <w:p w:rsid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$EF                                       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                    </w:t>
      </w:r>
      <w:proofErr w:type="spellStart"/>
      <w:r w:rsidRPr="00D92F93">
        <w:rPr>
          <w:rFonts w:ascii="Courier New" w:hAnsi="Courier New" w:cs="Courier New"/>
          <w:sz w:val="18"/>
        </w:rPr>
        <w:t>eff.Protocol</w:t>
      </w:r>
      <w:proofErr w:type="spellEnd"/>
      <w:r w:rsidRPr="00D92F93">
        <w:rPr>
          <w:rFonts w:ascii="Courier New" w:hAnsi="Courier New" w:cs="Courier New"/>
          <w:sz w:val="18"/>
        </w:rPr>
        <w:t xml:space="preserve"> </w:t>
      </w:r>
      <w:proofErr w:type="spellStart"/>
      <w:r w:rsidRPr="00D92F93">
        <w:rPr>
          <w:rFonts w:ascii="Courier New" w:hAnsi="Courier New" w:cs="Courier New"/>
          <w:sz w:val="18"/>
        </w:rPr>
        <w:t>eff.Lobe</w:t>
      </w:r>
      <w:proofErr w:type="spellEnd"/>
      <w:r w:rsidRPr="00D92F93">
        <w:rPr>
          <w:rFonts w:ascii="Courier New" w:hAnsi="Courier New" w:cs="Courier New"/>
          <w:sz w:val="18"/>
        </w:rPr>
        <w:t xml:space="preserve"> </w:t>
      </w:r>
      <w:proofErr w:type="spellStart"/>
      <w:r w:rsidRPr="00D92F93">
        <w:rPr>
          <w:rFonts w:ascii="Courier New" w:hAnsi="Courier New" w:cs="Courier New"/>
          <w:sz w:val="18"/>
        </w:rPr>
        <w:t>eff.Protocol</w:t>
      </w:r>
      <w:proofErr w:type="gramStart"/>
      <w:r w:rsidRPr="00D92F93">
        <w:rPr>
          <w:rFonts w:ascii="Courier New" w:hAnsi="Courier New" w:cs="Courier New"/>
          <w:sz w:val="18"/>
        </w:rPr>
        <w:t>:Lobe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Between Day                               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Between </w:t>
      </w:r>
      <w:proofErr w:type="spellStart"/>
      <w:r w:rsidRPr="00D92F93">
        <w:rPr>
          <w:rFonts w:ascii="Courier New" w:hAnsi="Courier New" w:cs="Courier New"/>
          <w:sz w:val="18"/>
        </w:rPr>
        <w:t>Animal</w:t>
      </w:r>
      <w:proofErr w:type="gramStart"/>
      <w:r w:rsidRPr="00D92F93">
        <w:rPr>
          <w:rFonts w:ascii="Courier New" w:hAnsi="Courier New" w:cs="Courier New"/>
          <w:sz w:val="18"/>
        </w:rPr>
        <w:t>:Day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                   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Between Period                            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Between </w:t>
      </w:r>
      <w:proofErr w:type="spellStart"/>
      <w:r w:rsidRPr="00D92F93">
        <w:rPr>
          <w:rFonts w:ascii="Courier New" w:hAnsi="Courier New" w:cs="Courier New"/>
          <w:sz w:val="18"/>
        </w:rPr>
        <w:t>Animal</w:t>
      </w:r>
      <w:proofErr w:type="gramStart"/>
      <w:r w:rsidRPr="00D92F93">
        <w:rPr>
          <w:rFonts w:ascii="Courier New" w:hAnsi="Courier New" w:cs="Courier New"/>
          <w:sz w:val="18"/>
        </w:rPr>
        <w:t>:Period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                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</w:t>
      </w:r>
      <w:proofErr w:type="spellStart"/>
      <w:r w:rsidRPr="00D92F93">
        <w:rPr>
          <w:rFonts w:ascii="Courier New" w:hAnsi="Courier New" w:cs="Courier New"/>
          <w:sz w:val="18"/>
        </w:rPr>
        <w:t>Protocol</w:t>
      </w:r>
      <w:proofErr w:type="gramStart"/>
      <w:r w:rsidRPr="00D92F93">
        <w:rPr>
          <w:rFonts w:ascii="Courier New" w:hAnsi="Courier New" w:cs="Courier New"/>
          <w:sz w:val="18"/>
        </w:rPr>
        <w:t>:Lobe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                           1/9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Between </w:t>
      </w:r>
      <w:proofErr w:type="spellStart"/>
      <w:r w:rsidRPr="00D92F93">
        <w:rPr>
          <w:rFonts w:ascii="Courier New" w:hAnsi="Courier New" w:cs="Courier New"/>
          <w:sz w:val="18"/>
        </w:rPr>
        <w:t>Day</w:t>
      </w:r>
      <w:proofErr w:type="gramStart"/>
      <w:r w:rsidRPr="00D92F93">
        <w:rPr>
          <w:rFonts w:ascii="Courier New" w:hAnsi="Courier New" w:cs="Courier New"/>
          <w:sz w:val="18"/>
        </w:rPr>
        <w:t>:Period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                      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</w:t>
      </w:r>
      <w:proofErr w:type="spellStart"/>
      <w:r w:rsidRPr="00D92F93">
        <w:rPr>
          <w:rFonts w:ascii="Courier New" w:hAnsi="Courier New" w:cs="Courier New"/>
          <w:sz w:val="18"/>
        </w:rPr>
        <w:t>Protocol</w:t>
      </w:r>
      <w:proofErr w:type="gramStart"/>
      <w:r w:rsidRPr="00D92F93">
        <w:rPr>
          <w:rFonts w:ascii="Courier New" w:hAnsi="Courier New" w:cs="Courier New"/>
          <w:sz w:val="18"/>
        </w:rPr>
        <w:t>:Lobe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                           8/9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Within                                    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Between Animal                         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Protocol            1               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Between </w:t>
      </w:r>
      <w:proofErr w:type="spellStart"/>
      <w:r w:rsidRPr="00D92F93">
        <w:rPr>
          <w:rFonts w:ascii="Courier New" w:hAnsi="Courier New" w:cs="Courier New"/>
          <w:sz w:val="18"/>
        </w:rPr>
        <w:t>Animal</w:t>
      </w:r>
      <w:proofErr w:type="gramStart"/>
      <w:r w:rsidRPr="00D92F93">
        <w:rPr>
          <w:rFonts w:ascii="Courier New" w:hAnsi="Courier New" w:cs="Courier New"/>
          <w:sz w:val="18"/>
        </w:rPr>
        <w:t>:Day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                   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Lobe                             1  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</w:t>
      </w:r>
      <w:proofErr w:type="spellStart"/>
      <w:r w:rsidRPr="00D92F93">
        <w:rPr>
          <w:rFonts w:ascii="Courier New" w:hAnsi="Courier New" w:cs="Courier New"/>
          <w:sz w:val="18"/>
        </w:rPr>
        <w:t>Protocol</w:t>
      </w:r>
      <w:proofErr w:type="gramStart"/>
      <w:r w:rsidRPr="00D92F93">
        <w:rPr>
          <w:rFonts w:ascii="Courier New" w:hAnsi="Courier New" w:cs="Courier New"/>
          <w:sz w:val="18"/>
        </w:rPr>
        <w:t>:Lobe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                           1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Between </w:t>
      </w:r>
      <w:proofErr w:type="spellStart"/>
      <w:r w:rsidRPr="00D92F93">
        <w:rPr>
          <w:rFonts w:ascii="Courier New" w:hAnsi="Courier New" w:cs="Courier New"/>
          <w:sz w:val="18"/>
        </w:rPr>
        <w:t>Animal</w:t>
      </w:r>
      <w:proofErr w:type="gramStart"/>
      <w:r w:rsidRPr="00D92F93">
        <w:rPr>
          <w:rFonts w:ascii="Courier New" w:hAnsi="Courier New" w:cs="Courier New"/>
          <w:sz w:val="18"/>
        </w:rPr>
        <w:t>:Period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                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Lobe                             2/9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</w:t>
      </w:r>
      <w:proofErr w:type="spellStart"/>
      <w:r w:rsidRPr="00D92F93">
        <w:rPr>
          <w:rFonts w:ascii="Courier New" w:hAnsi="Courier New" w:cs="Courier New"/>
          <w:sz w:val="18"/>
        </w:rPr>
        <w:t>Protocol</w:t>
      </w:r>
      <w:proofErr w:type="gramStart"/>
      <w:r w:rsidRPr="00D92F93">
        <w:rPr>
          <w:rFonts w:ascii="Courier New" w:hAnsi="Courier New" w:cs="Courier New"/>
          <w:sz w:val="18"/>
        </w:rPr>
        <w:t>:Lobe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                           4/9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Residual                                                            </w:t>
      </w:r>
    </w:p>
    <w:p w:rsidR="00D92F93" w:rsidRPr="00D92F93" w:rsidRDefault="00D92F93" w:rsidP="00D92F93">
      <w:pPr>
        <w:spacing w:after="0" w:line="240" w:lineRule="auto"/>
        <w:rPr>
          <w:rFonts w:ascii="Courier New" w:hAnsi="Courier New" w:cs="Courier New"/>
          <w:sz w:val="18"/>
        </w:rPr>
      </w:pPr>
      <w:r w:rsidRPr="00D92F93">
        <w:rPr>
          <w:rFonts w:ascii="Courier New" w:hAnsi="Courier New" w:cs="Courier New"/>
          <w:sz w:val="18"/>
        </w:rPr>
        <w:t xml:space="preserve">      Lobe                             40/63                            </w:t>
      </w:r>
    </w:p>
    <w:p w:rsidR="00BC022A" w:rsidRPr="002660BC" w:rsidRDefault="00D92F93" w:rsidP="009E172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92F93">
        <w:rPr>
          <w:rFonts w:ascii="Courier New" w:hAnsi="Courier New" w:cs="Courier New"/>
          <w:sz w:val="18"/>
        </w:rPr>
        <w:t xml:space="preserve">      </w:t>
      </w:r>
      <w:proofErr w:type="spellStart"/>
      <w:r w:rsidRPr="00D92F93">
        <w:rPr>
          <w:rFonts w:ascii="Courier New" w:hAnsi="Courier New" w:cs="Courier New"/>
          <w:sz w:val="18"/>
        </w:rPr>
        <w:t>Protocol</w:t>
      </w:r>
      <w:proofErr w:type="gramStart"/>
      <w:r w:rsidRPr="00D92F93">
        <w:rPr>
          <w:rFonts w:ascii="Courier New" w:hAnsi="Courier New" w:cs="Courier New"/>
          <w:sz w:val="18"/>
        </w:rPr>
        <w:t>:Lobe</w:t>
      </w:r>
      <w:proofErr w:type="spellEnd"/>
      <w:proofErr w:type="gramEnd"/>
      <w:r w:rsidRPr="00D92F93">
        <w:rPr>
          <w:rFonts w:ascii="Courier New" w:hAnsi="Courier New" w:cs="Courier New"/>
          <w:sz w:val="18"/>
        </w:rPr>
        <w:t xml:space="preserve">                             5/9        </w:t>
      </w:r>
    </w:p>
    <w:sectPr w:rsidR="00BC022A" w:rsidRPr="002660B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5D8" w:rsidRDefault="00AA75D8" w:rsidP="0083352A">
      <w:pPr>
        <w:spacing w:after="0" w:line="240" w:lineRule="auto"/>
      </w:pPr>
      <w:r>
        <w:separator/>
      </w:r>
    </w:p>
  </w:endnote>
  <w:endnote w:type="continuationSeparator" w:id="0">
    <w:p w:rsidR="00AA75D8" w:rsidRDefault="00AA75D8" w:rsidP="00833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74663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3C71" w:rsidRDefault="00C63C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1E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63C71" w:rsidRDefault="00C63C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5D8" w:rsidRDefault="00AA75D8" w:rsidP="0083352A">
      <w:pPr>
        <w:spacing w:after="0" w:line="240" w:lineRule="auto"/>
      </w:pPr>
      <w:r>
        <w:separator/>
      </w:r>
    </w:p>
  </w:footnote>
  <w:footnote w:type="continuationSeparator" w:id="0">
    <w:p w:rsidR="00AA75D8" w:rsidRDefault="00AA75D8" w:rsidP="008335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DCC"/>
    <w:rsid w:val="000B6716"/>
    <w:rsid w:val="00113FB0"/>
    <w:rsid w:val="001405BB"/>
    <w:rsid w:val="002660BC"/>
    <w:rsid w:val="00306810"/>
    <w:rsid w:val="003817AE"/>
    <w:rsid w:val="003D5F3C"/>
    <w:rsid w:val="003F0521"/>
    <w:rsid w:val="004108D0"/>
    <w:rsid w:val="00492B64"/>
    <w:rsid w:val="0068484F"/>
    <w:rsid w:val="00817353"/>
    <w:rsid w:val="0083352A"/>
    <w:rsid w:val="008E0A31"/>
    <w:rsid w:val="00902F3C"/>
    <w:rsid w:val="00944015"/>
    <w:rsid w:val="00962A76"/>
    <w:rsid w:val="009E1728"/>
    <w:rsid w:val="009F51EE"/>
    <w:rsid w:val="00AA75D8"/>
    <w:rsid w:val="00AC6AB7"/>
    <w:rsid w:val="00AE433F"/>
    <w:rsid w:val="00B87EEB"/>
    <w:rsid w:val="00BC022A"/>
    <w:rsid w:val="00C63C71"/>
    <w:rsid w:val="00CA237F"/>
    <w:rsid w:val="00CD264C"/>
    <w:rsid w:val="00D35938"/>
    <w:rsid w:val="00D92F93"/>
    <w:rsid w:val="00DA6DCC"/>
    <w:rsid w:val="00E6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6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3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52A"/>
  </w:style>
  <w:style w:type="paragraph" w:styleId="Footer">
    <w:name w:val="footer"/>
    <w:basedOn w:val="Normal"/>
    <w:link w:val="FooterChar"/>
    <w:uiPriority w:val="99"/>
    <w:unhideWhenUsed/>
    <w:rsid w:val="00833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52A"/>
  </w:style>
  <w:style w:type="table" w:styleId="LightShading">
    <w:name w:val="Light Shading"/>
    <w:basedOn w:val="TableNormal"/>
    <w:uiPriority w:val="60"/>
    <w:rsid w:val="008E0A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6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3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52A"/>
  </w:style>
  <w:style w:type="paragraph" w:styleId="Footer">
    <w:name w:val="footer"/>
    <w:basedOn w:val="Normal"/>
    <w:link w:val="FooterChar"/>
    <w:uiPriority w:val="99"/>
    <w:unhideWhenUsed/>
    <w:rsid w:val="00833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52A"/>
  </w:style>
  <w:style w:type="table" w:styleId="LightShading">
    <w:name w:val="Light Shading"/>
    <w:basedOn w:val="TableNormal"/>
    <w:uiPriority w:val="60"/>
    <w:rsid w:val="008E0A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6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11209-788B-40B1-BE19-5A7B8E6C6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10176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Kevin Chang</cp:lastModifiedBy>
  <cp:revision>15</cp:revision>
  <dcterms:created xsi:type="dcterms:W3CDTF">2013-03-03T20:56:00Z</dcterms:created>
  <dcterms:modified xsi:type="dcterms:W3CDTF">2013-03-04T03:20:00Z</dcterms:modified>
</cp:coreProperties>
</file>