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8E" w:rsidRDefault="0004208E" w:rsidP="0004208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4208E">
        <w:rPr>
          <w:rFonts w:ascii="Times New Roman" w:hAnsi="Times New Roman" w:cs="Times New Roman"/>
          <w:sz w:val="24"/>
          <w:szCs w:val="24"/>
        </w:rPr>
        <w:t>Carry</w:t>
      </w:r>
      <w:r w:rsidRPr="0004208E">
        <w:rPr>
          <w:rFonts w:ascii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ng on from the previous write-up for the experiments with 6 treatments</w:t>
      </w:r>
      <w:r w:rsidR="00C73419"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2 technical replicates and </w:t>
      </w:r>
      <w:r w:rsidR="00C73419">
        <w:rPr>
          <w:rFonts w:ascii="Times New Roman" w:hAnsi="Times New Roman" w:cs="Times New Roman"/>
          <w:kern w:val="0"/>
          <w:sz w:val="24"/>
          <w:szCs w:val="24"/>
          <w14:ligatures w14:val="none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biological replicates</w:t>
      </w:r>
    </w:p>
    <w:p w:rsidR="0004208E" w:rsidRDefault="0004208E" w:rsidP="0004208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:rsidR="00C73419" w:rsidRDefault="00C73419" w:rsidP="00C73419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 have found out that the design with the higher average efficiency of treatment in the between animals within runs stratum was hard to find 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the current simulated annealing algorithm.  </w:t>
      </w:r>
    </w:p>
    <w:p w:rsidR="008C1A0E" w:rsidRDefault="00C73419" w:rsidP="008C1A0E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Therefore, I 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believe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 need to modify</w:t>
      </w:r>
      <w:r w:rsidR="0004208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the swapping method of the simulated annealing algorithm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enable me to find 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the optimal design quickly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 efficiently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The current swapping method is to swap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any r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andom pair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of observations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throughout the design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Note that the way how I have designed the experiments with 2 technical replicates is to group a pair of animals and treatment</w:t>
      </w:r>
      <w:r w:rsidR="00C058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 assigned them 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8C1A0E">
        <w:rPr>
          <w:rFonts w:ascii="Times New Roman" w:hAnsi="Times New Roman" w:cs="Times New Roman"/>
          <w:sz w:val="24"/>
        </w:rPr>
        <w:t xml:space="preserve">a quadrant </w:t>
      </w:r>
      <w:r w:rsidR="00610458">
        <w:rPr>
          <w:rFonts w:ascii="Times New Roman" w:hAnsi="Times New Roman" w:cs="Times New Roman"/>
          <w:sz w:val="24"/>
        </w:rPr>
        <w:t xml:space="preserve">comprising </w:t>
      </w:r>
      <w:r w:rsidR="008C1A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2 runs and 2 tags. Hence, </w:t>
      </w:r>
      <w:r w:rsidR="0002448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new swapping method </w:t>
      </w:r>
      <w:r w:rsidR="00C058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is to</w:t>
      </w:r>
      <w:r w:rsidR="0002448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swap </w:t>
      </w:r>
      <w:r w:rsidR="00C0580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any two random pairs of animals and treatments. </w:t>
      </w:r>
    </w:p>
    <w:p w:rsidR="008C1A0E" w:rsidRDefault="008C1A0E" w:rsidP="008C1A0E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In addition, I have also modified the objective function of the simulated annealing algorithm. The current objection function gives a weighted sum of the average efficiency factors of animals and treatments. However, for an experiment 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consisting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of more than 2 treatments, there will 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more than 1 degree of freedom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(DF)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associated with the treatment effects in some stratum of the ANOVA table. Furthermore,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 iTRAQ experiment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if I only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try to find the design with the highest 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average efficiency factor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for treatments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the between animals within runs stratum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then I </w:t>
      </w:r>
      <w:r w:rsidR="0061045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can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obtain a design that has 100% of average efficiency factor for the treatments, but some DF of treatments are lost to the other strata. 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This situation is also known as </w:t>
      </w:r>
      <w:r w:rsidR="00200F9D" w:rsidRPr="00200F9D">
        <w:rPr>
          <w:rFonts w:ascii="Times New Roman" w:hAnsi="Times New Roman" w:cs="Times New Roman"/>
          <w:i/>
          <w:kern w:val="0"/>
          <w:sz w:val="24"/>
          <w:szCs w:val="24"/>
          <w14:ligatures w14:val="none"/>
        </w:rPr>
        <w:t>disconnected design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Therefore, 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to avoid </w:t>
      </w:r>
      <w:r w:rsidR="001613CF">
        <w:rPr>
          <w:rFonts w:ascii="Times New Roman" w:hAnsi="Times New Roman" w:cs="Times New Roman"/>
          <w:kern w:val="0"/>
          <w:sz w:val="24"/>
          <w:szCs w:val="24"/>
          <w14:ligatures w14:val="none"/>
        </w:rPr>
        <w:t>generating a such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the disconnected design</w:t>
      </w:r>
      <w:r w:rsidR="001613CF"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bookmarkStart w:id="0" w:name="_GoBack"/>
      <w:bookmarkEnd w:id="0"/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when searching for the optimal design using the simulated annealing algorithm,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modified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objection function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gives a 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weighted sum of the average efficiency factors of animals and treatments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 the proportion of the DF of treatment </w:t>
      </w:r>
      <w:r w:rsidR="000011F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of current design </w:t>
      </w:r>
      <w:r w:rsidR="00C058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to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0F9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C058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total</w:t>
      </w:r>
      <w:r w:rsidR="00337C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DF of treatment, i.e. </w:t>
      </w:r>
    </w:p>
    <w:p w:rsidR="00337C8A" w:rsidRDefault="00C05808" w:rsidP="008C1A0E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ani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trt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Current design 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trt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total 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trt</m:t>
                  </m:r>
                </m:sub>
              </m:sSub>
            </m:den>
          </m:f>
        </m:oMath>
      </m:oMathPara>
    </w:p>
    <w:p w:rsidR="0004208E" w:rsidRDefault="0004208E" w:rsidP="0004208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:rsidR="0004208E" w:rsidRDefault="00C05808" w:rsidP="00237D11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Using this new simulated annealing algorithm, I have be able find </w:t>
      </w:r>
      <w:r w:rsidR="004A70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designs </w:t>
      </w:r>
      <w:r w:rsidR="00237D1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with higher average efficiency factors of treatment </w:t>
      </w:r>
      <w:r w:rsidR="004A70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as well as</w:t>
      </w:r>
      <w:r w:rsidR="00237D1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for the experiment</w:t>
      </w:r>
      <w:r w:rsidR="004A70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r w:rsidR="00237D1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with even biological replicates. The results can be shown in a table as follows,</w:t>
      </w:r>
    </w:p>
    <w:p w:rsidR="0004208E" w:rsidRPr="0004208E" w:rsidRDefault="0004208E">
      <w:pPr>
        <w:rPr>
          <w:kern w:val="0"/>
          <w14:ligatures w14:val="none"/>
        </w:rPr>
        <w:sectPr w:rsidR="0004208E" w:rsidRPr="0004208E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04208E" w:rsidTr="00712F55">
        <w:tc>
          <w:tcPr>
            <w:tcW w:w="1809" w:type="dxa"/>
            <w:gridSpan w:val="2"/>
          </w:tcPr>
          <w:p w:rsidR="0004208E" w:rsidRDefault="0004208E" w:rsidP="00712F55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4208E" w:rsidRDefault="0004208E" w:rsidP="00712F55">
            <w:r>
              <w:t>Technical Rep</w:t>
            </w:r>
          </w:p>
        </w:tc>
        <w:tc>
          <w:tcPr>
            <w:tcW w:w="1418" w:type="dxa"/>
            <w:vMerge w:val="restart"/>
          </w:tcPr>
          <w:p w:rsidR="0004208E" w:rsidRDefault="0004208E" w:rsidP="00712F55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04208E" w:rsidRDefault="0004208E" w:rsidP="00712F55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4208E" w:rsidRDefault="0004208E" w:rsidP="00712F55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4208E" w:rsidRDefault="0004208E" w:rsidP="00712F55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4208E" w:rsidRDefault="0004208E" w:rsidP="00712F55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4208E" w:rsidRDefault="0004208E" w:rsidP="00712F55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04208E" w:rsidRDefault="0004208E" w:rsidP="00712F55">
            <w:r>
              <w:t>Animal</w:t>
            </w:r>
          </w:p>
        </w:tc>
        <w:tc>
          <w:tcPr>
            <w:tcW w:w="2126" w:type="dxa"/>
            <w:gridSpan w:val="2"/>
          </w:tcPr>
          <w:p w:rsidR="0004208E" w:rsidRDefault="0004208E" w:rsidP="00712F55">
            <w:r>
              <w:t>Treatment</w:t>
            </w:r>
          </w:p>
        </w:tc>
      </w:tr>
      <w:tr w:rsidR="0004208E" w:rsidTr="00712F55">
        <w:tc>
          <w:tcPr>
            <w:tcW w:w="1202" w:type="dxa"/>
          </w:tcPr>
          <w:p w:rsidR="0004208E" w:rsidRDefault="0004208E" w:rsidP="00712F55">
            <w:r>
              <w:t>Treatment</w:t>
            </w:r>
          </w:p>
        </w:tc>
        <w:tc>
          <w:tcPr>
            <w:tcW w:w="607" w:type="dxa"/>
          </w:tcPr>
          <w:p w:rsidR="0004208E" w:rsidRDefault="0004208E" w:rsidP="00712F55">
            <w:r>
              <w:t>Bio Rep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Merge/>
          </w:tcPr>
          <w:p w:rsidR="0004208E" w:rsidRDefault="0004208E" w:rsidP="00712F55"/>
        </w:tc>
        <w:tc>
          <w:tcPr>
            <w:tcW w:w="709" w:type="dxa"/>
          </w:tcPr>
          <w:p w:rsidR="0004208E" w:rsidRDefault="0004208E" w:rsidP="00712F55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 xml:space="preserve">Tags </w:t>
            </w:r>
          </w:p>
        </w:tc>
        <w:tc>
          <w:tcPr>
            <w:tcW w:w="1418" w:type="dxa"/>
            <w:vMerge/>
          </w:tcPr>
          <w:p w:rsidR="0004208E" w:rsidRDefault="0004208E" w:rsidP="00712F55"/>
        </w:tc>
        <w:tc>
          <w:tcPr>
            <w:tcW w:w="1417" w:type="dxa"/>
            <w:vMerge/>
          </w:tcPr>
          <w:p w:rsidR="0004208E" w:rsidRDefault="0004208E" w:rsidP="00712F55"/>
        </w:tc>
        <w:tc>
          <w:tcPr>
            <w:tcW w:w="1276" w:type="dxa"/>
            <w:vMerge/>
          </w:tcPr>
          <w:p w:rsidR="0004208E" w:rsidRDefault="0004208E" w:rsidP="00712F55"/>
        </w:tc>
        <w:tc>
          <w:tcPr>
            <w:tcW w:w="1276" w:type="dxa"/>
            <w:vMerge/>
          </w:tcPr>
          <w:p w:rsidR="0004208E" w:rsidRDefault="0004208E" w:rsidP="00712F55"/>
        </w:tc>
        <w:tc>
          <w:tcPr>
            <w:tcW w:w="850" w:type="dxa"/>
          </w:tcPr>
          <w:p w:rsidR="0004208E" w:rsidRDefault="0004208E" w:rsidP="00712F55">
            <w:r>
              <w:t>Can Eff Factor</w:t>
            </w:r>
          </w:p>
        </w:tc>
        <w:tc>
          <w:tcPr>
            <w:tcW w:w="851" w:type="dxa"/>
          </w:tcPr>
          <w:p w:rsidR="0004208E" w:rsidRDefault="0004208E" w:rsidP="00712F55">
            <w:r>
              <w:t>Ave Eff Factor</w:t>
            </w:r>
          </w:p>
        </w:tc>
        <w:tc>
          <w:tcPr>
            <w:tcW w:w="1276" w:type="dxa"/>
          </w:tcPr>
          <w:p w:rsidR="0004208E" w:rsidRDefault="0004208E" w:rsidP="00712F55">
            <w:r>
              <w:t>Can Eff Factor</w:t>
            </w:r>
          </w:p>
        </w:tc>
        <w:tc>
          <w:tcPr>
            <w:tcW w:w="850" w:type="dxa"/>
          </w:tcPr>
          <w:p w:rsidR="0004208E" w:rsidRDefault="0004208E" w:rsidP="00712F55">
            <w:r>
              <w:t>Ave Eff Factor</w:t>
            </w:r>
          </w:p>
        </w:tc>
      </w:tr>
      <w:tr w:rsidR="0004208E" w:rsidTr="00712F55">
        <w:tc>
          <w:tcPr>
            <w:tcW w:w="1202" w:type="dxa"/>
            <w:vMerge w:val="restart"/>
          </w:tcPr>
          <w:p w:rsidR="0004208E" w:rsidRDefault="0004208E" w:rsidP="00712F55">
            <w:r>
              <w:t>6</w:t>
            </w:r>
          </w:p>
        </w:tc>
        <w:tc>
          <w:tcPr>
            <w:tcW w:w="607" w:type="dxa"/>
          </w:tcPr>
          <w:p w:rsidR="0004208E" w:rsidRDefault="0004208E" w:rsidP="00712F55">
            <w:r>
              <w:t>2</w:t>
            </w:r>
          </w:p>
        </w:tc>
        <w:tc>
          <w:tcPr>
            <w:tcW w:w="1134" w:type="dxa"/>
            <w:vMerge w:val="restart"/>
          </w:tcPr>
          <w:p w:rsidR="0004208E" w:rsidRDefault="0004208E" w:rsidP="00712F55">
            <w:r>
              <w:t>2</w:t>
            </w:r>
          </w:p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 w:val="restart"/>
          </w:tcPr>
          <w:p w:rsidR="0004208E" w:rsidRDefault="0004208E" w:rsidP="00712F55">
            <w:r>
              <w:t>4</w:t>
            </w:r>
          </w:p>
        </w:tc>
        <w:tc>
          <w:tcPr>
            <w:tcW w:w="1418" w:type="dxa"/>
          </w:tcPr>
          <w:p w:rsidR="0004208E" w:rsidRDefault="0004208E" w:rsidP="00712F55">
            <w:r>
              <w:t>2 (2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3</w:t>
            </w:r>
          </w:p>
        </w:tc>
        <w:tc>
          <w:tcPr>
            <w:tcW w:w="1276" w:type="dxa"/>
          </w:tcPr>
          <w:p w:rsidR="0004208E" w:rsidRDefault="0004208E" w:rsidP="00712F55">
            <w:r>
              <w:t>Yes</w:t>
            </w:r>
          </w:p>
        </w:tc>
        <w:tc>
          <w:tcPr>
            <w:tcW w:w="850" w:type="dxa"/>
          </w:tcPr>
          <w:p w:rsidR="0004208E" w:rsidRDefault="0004208E" w:rsidP="00712F55">
            <w:r>
              <w:t>1 (9)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4208E" w:rsidRDefault="0004208E" w:rsidP="00712F55">
            <w:r>
              <w:t>1(3), 0.75 (2)</w:t>
            </w:r>
          </w:p>
        </w:tc>
        <w:tc>
          <w:tcPr>
            <w:tcW w:w="850" w:type="dxa"/>
          </w:tcPr>
          <w:p w:rsidR="0004208E" w:rsidRDefault="0004208E" w:rsidP="00712F55">
            <w:r w:rsidRPr="005A7908">
              <w:t>0.8823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</w:tcPr>
          <w:p w:rsidR="0004208E" w:rsidRDefault="0004208E" w:rsidP="00712F55">
            <w:r>
              <w:t>3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D966AD" w:rsidP="00712F55">
            <w:r>
              <w:t>4</w:t>
            </w:r>
            <w:r>
              <w:t xml:space="preserve"> (4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2</w:t>
            </w:r>
          </w:p>
        </w:tc>
        <w:tc>
          <w:tcPr>
            <w:tcW w:w="1276" w:type="dxa"/>
          </w:tcPr>
          <w:p w:rsidR="0004208E" w:rsidRDefault="0004208E" w:rsidP="00712F55">
            <w:r>
              <w:t>No</w:t>
            </w:r>
          </w:p>
        </w:tc>
        <w:tc>
          <w:tcPr>
            <w:tcW w:w="850" w:type="dxa"/>
          </w:tcPr>
          <w:p w:rsidR="0004208E" w:rsidRDefault="0004208E" w:rsidP="00712F55">
            <w:r>
              <w:t>1 (4)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4208E" w:rsidRDefault="0004208E" w:rsidP="00712F55">
            <w:r w:rsidRPr="005C6DEE">
              <w:t>0.916</w:t>
            </w:r>
            <w:r>
              <w:t xml:space="preserve">7 (2), </w:t>
            </w:r>
            <w:r w:rsidRPr="005C6DEE">
              <w:t>0.8889</w:t>
            </w:r>
            <w:r>
              <w:t>,</w:t>
            </w:r>
            <w:r w:rsidRPr="005C6DEE">
              <w:t xml:space="preserve"> 0.75</w:t>
            </w:r>
            <w:r>
              <w:t xml:space="preserve"> (2)</w:t>
            </w:r>
          </w:p>
        </w:tc>
        <w:tc>
          <w:tcPr>
            <w:tcW w:w="850" w:type="dxa"/>
          </w:tcPr>
          <w:p w:rsidR="0004208E" w:rsidRDefault="0004208E" w:rsidP="00712F55">
            <w:r w:rsidRPr="005C6DEE">
              <w:t>0.8370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</w:tcPr>
          <w:p w:rsidR="0004208E" w:rsidRDefault="0004208E" w:rsidP="00712F55">
            <w:r>
              <w:t>4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04208E" w:rsidP="00C73419">
            <w:r>
              <w:t>5 (</w:t>
            </w:r>
            <w:r w:rsidR="00C73419">
              <w:t>4</w:t>
            </w:r>
            <w:r>
              <w:t xml:space="preserve">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12</w:t>
            </w:r>
          </w:p>
        </w:tc>
        <w:tc>
          <w:tcPr>
            <w:tcW w:w="1276" w:type="dxa"/>
          </w:tcPr>
          <w:p w:rsidR="0004208E" w:rsidRDefault="0004208E" w:rsidP="00712F55">
            <w:r>
              <w:t>Yes</w:t>
            </w:r>
          </w:p>
        </w:tc>
        <w:tc>
          <w:tcPr>
            <w:tcW w:w="850" w:type="dxa"/>
          </w:tcPr>
          <w:p w:rsidR="0004208E" w:rsidRDefault="0004208E" w:rsidP="00712F55">
            <w:r>
              <w:t>1 (18)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4208E" w:rsidRDefault="0004208E" w:rsidP="00C73419">
            <w:r w:rsidRPr="0004208E">
              <w:t>1</w:t>
            </w:r>
            <w:r w:rsidR="00C73419">
              <w:t>,  0.9375(2), 0.8125</w:t>
            </w:r>
            <w:r w:rsidR="00C73419">
              <w:t>(2)</w:t>
            </w:r>
          </w:p>
        </w:tc>
        <w:tc>
          <w:tcPr>
            <w:tcW w:w="850" w:type="dxa"/>
          </w:tcPr>
          <w:p w:rsidR="0004208E" w:rsidRDefault="00C73419" w:rsidP="00C73419">
            <w:r w:rsidRPr="00C73419">
              <w:t>0.893</w:t>
            </w:r>
            <w:r>
              <w:t>7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</w:tcPr>
          <w:p w:rsidR="0004208E" w:rsidRDefault="0004208E" w:rsidP="00712F55">
            <w:r>
              <w:t>5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04208E" w:rsidP="00712F55">
            <w:r>
              <w:t>7 (5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16</w:t>
            </w:r>
          </w:p>
        </w:tc>
        <w:tc>
          <w:tcPr>
            <w:tcW w:w="1276" w:type="dxa"/>
          </w:tcPr>
          <w:p w:rsidR="0004208E" w:rsidRDefault="0004208E" w:rsidP="00712F55">
            <w:r>
              <w:t>No</w:t>
            </w:r>
          </w:p>
        </w:tc>
        <w:tc>
          <w:tcPr>
            <w:tcW w:w="850" w:type="dxa"/>
          </w:tcPr>
          <w:p w:rsidR="0004208E" w:rsidRDefault="0004208E" w:rsidP="00712F55">
            <w:r>
              <w:t>1 (</w:t>
            </w:r>
            <w:r w:rsidRPr="005A7908">
              <w:t>22</w:t>
            </w:r>
            <w:r>
              <w:t>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4208E" w:rsidRDefault="0004208E" w:rsidP="00712F55">
            <w:r w:rsidRPr="00832E47">
              <w:t>0.952</w:t>
            </w:r>
            <w:r>
              <w:t xml:space="preserve">3, </w:t>
            </w:r>
            <w:r w:rsidRPr="00832E47">
              <w:t>0.9</w:t>
            </w:r>
            <w:r>
              <w:t>,</w:t>
            </w:r>
            <w:r w:rsidRPr="00832E47">
              <w:t xml:space="preserve"> 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0.8</w:t>
            </w:r>
          </w:p>
        </w:tc>
        <w:tc>
          <w:tcPr>
            <w:tcW w:w="850" w:type="dxa"/>
          </w:tcPr>
          <w:p w:rsidR="0004208E" w:rsidRDefault="0004208E" w:rsidP="00712F55">
            <w:r w:rsidRPr="005A7908">
              <w:t>0.8759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</w:tcPr>
          <w:p w:rsidR="0004208E" w:rsidRDefault="0004208E" w:rsidP="00712F55">
            <w:r>
              <w:t>6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04208E" w:rsidP="0002448D">
            <w:r>
              <w:t>8 (</w:t>
            </w:r>
            <w:r w:rsidR="0002448D">
              <w:t>4</w:t>
            </w:r>
            <w:r>
              <w:t xml:space="preserve">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21</w:t>
            </w:r>
          </w:p>
        </w:tc>
        <w:tc>
          <w:tcPr>
            <w:tcW w:w="1276" w:type="dxa"/>
          </w:tcPr>
          <w:p w:rsidR="0004208E" w:rsidRDefault="0004208E" w:rsidP="00712F55">
            <w:r>
              <w:t>Yes</w:t>
            </w:r>
          </w:p>
        </w:tc>
        <w:tc>
          <w:tcPr>
            <w:tcW w:w="850" w:type="dxa"/>
          </w:tcPr>
          <w:p w:rsidR="0004208E" w:rsidRDefault="0004208E" w:rsidP="00712F55">
            <w:r>
              <w:t>1 (27)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2448D" w:rsidRDefault="0002448D" w:rsidP="0002448D">
            <w:r w:rsidRPr="0002448D">
              <w:t>1</w:t>
            </w:r>
            <w:r>
              <w:t xml:space="preserve">, </w:t>
            </w:r>
            <w:r w:rsidRPr="0002448D">
              <w:t xml:space="preserve"> </w:t>
            </w:r>
          </w:p>
          <w:p w:rsidR="0004208E" w:rsidRDefault="0002448D" w:rsidP="0002448D">
            <w:r w:rsidRPr="0002448D">
              <w:t xml:space="preserve">0.875 </w:t>
            </w:r>
            <w:r>
              <w:t xml:space="preserve">(4) </w:t>
            </w:r>
          </w:p>
        </w:tc>
        <w:tc>
          <w:tcPr>
            <w:tcW w:w="850" w:type="dxa"/>
          </w:tcPr>
          <w:p w:rsidR="0004208E" w:rsidRDefault="0002448D" w:rsidP="00712F55">
            <w:r w:rsidRPr="0002448D">
              <w:t>0.8974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</w:tcPr>
          <w:p w:rsidR="0004208E" w:rsidRDefault="0004208E" w:rsidP="00712F55">
            <w:r>
              <w:t>7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9" w:type="dxa"/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04208E" w:rsidP="00712F55">
            <w:r>
              <w:t>10 (5 Trt)</w:t>
            </w:r>
          </w:p>
        </w:tc>
        <w:tc>
          <w:tcPr>
            <w:tcW w:w="1417" w:type="dxa"/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</w:tcPr>
          <w:p w:rsidR="0004208E" w:rsidRDefault="0004208E" w:rsidP="00712F55">
            <w:r>
              <w:t>25</w:t>
            </w:r>
          </w:p>
        </w:tc>
        <w:tc>
          <w:tcPr>
            <w:tcW w:w="1276" w:type="dxa"/>
          </w:tcPr>
          <w:p w:rsidR="0004208E" w:rsidRDefault="0004208E" w:rsidP="00712F55">
            <w:r>
              <w:t>No</w:t>
            </w:r>
          </w:p>
        </w:tc>
        <w:tc>
          <w:tcPr>
            <w:tcW w:w="850" w:type="dxa"/>
          </w:tcPr>
          <w:p w:rsidR="0004208E" w:rsidRDefault="0004208E" w:rsidP="00712F55">
            <w:r>
              <w:t>1 (31)</w:t>
            </w:r>
          </w:p>
        </w:tc>
        <w:tc>
          <w:tcPr>
            <w:tcW w:w="851" w:type="dxa"/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</w:tcPr>
          <w:p w:rsidR="0004208E" w:rsidRDefault="0004208E" w:rsidP="00712F55">
            <w:r w:rsidRPr="000C58C4">
              <w:t>0.928</w:t>
            </w:r>
            <w:r>
              <w:t>6,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0.8571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850" w:type="dxa"/>
          </w:tcPr>
          <w:p w:rsidR="0004208E" w:rsidRDefault="0004208E" w:rsidP="00712F55">
            <w:r w:rsidRPr="000C58C4">
              <w:t>0.8803</w:t>
            </w:r>
          </w:p>
        </w:tc>
      </w:tr>
      <w:tr w:rsidR="0004208E" w:rsidTr="00712F55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8</w:t>
            </w:r>
          </w:p>
        </w:tc>
        <w:tc>
          <w:tcPr>
            <w:tcW w:w="1134" w:type="dxa"/>
            <w:vMerge/>
          </w:tcPr>
          <w:p w:rsidR="0004208E" w:rsidRDefault="0004208E" w:rsidP="00712F55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04208E" w:rsidRDefault="0004208E" w:rsidP="00712F55"/>
        </w:tc>
        <w:tc>
          <w:tcPr>
            <w:tcW w:w="1418" w:type="dxa"/>
          </w:tcPr>
          <w:p w:rsidR="0004208E" w:rsidRDefault="0004208E" w:rsidP="00B705AB">
            <w:r>
              <w:t>11 (</w:t>
            </w:r>
            <w:r w:rsidR="00B705AB">
              <w:t>5</w:t>
            </w:r>
            <w:r>
              <w:t xml:space="preserve"> 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1 (36)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B705AB" w:rsidP="00B705AB">
            <w:r w:rsidRPr="00B705AB">
              <w:t>0.9375</w:t>
            </w:r>
            <w:r>
              <w:t xml:space="preserve"> (2),</w:t>
            </w:r>
            <w:r w:rsidRPr="00B705AB">
              <w:t xml:space="preserve"> </w:t>
            </w:r>
            <w:r w:rsidR="000011FD">
              <w:t>0.875</w:t>
            </w:r>
            <w:r>
              <w:t xml:space="preserve"> (3)</w:t>
            </w:r>
            <w:r w:rsidRPr="00B705AB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4208E" w:rsidRDefault="00B705AB" w:rsidP="00B705AB">
            <w:r w:rsidRPr="00B705AB">
              <w:t>0.89</w:t>
            </w:r>
            <w:r>
              <w:t>90</w:t>
            </w:r>
          </w:p>
        </w:tc>
      </w:tr>
      <w:tr w:rsidR="0004208E" w:rsidTr="00C05808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08E" w:rsidRDefault="0004208E" w:rsidP="00712F55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4208E" w:rsidRDefault="0004208E" w:rsidP="00712F55"/>
        </w:tc>
        <w:tc>
          <w:tcPr>
            <w:tcW w:w="1418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13 (5 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1 (40)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208E" w:rsidRDefault="0004208E" w:rsidP="00712F55">
            <w:r w:rsidRPr="00501CB6">
              <w:t>0.927</w:t>
            </w:r>
            <w:r>
              <w:t xml:space="preserve">2, </w:t>
            </w:r>
            <w:r w:rsidRPr="00501CB6">
              <w:t>0.916</w:t>
            </w:r>
            <w:r>
              <w:t xml:space="preserve">7, </w:t>
            </w:r>
            <w:r w:rsidRPr="00501CB6">
              <w:t>0.887</w:t>
            </w:r>
            <w:r>
              <w:t xml:space="preserve">2, </w:t>
            </w:r>
            <w:r w:rsidRPr="00501CB6">
              <w:t>0.8611</w:t>
            </w:r>
            <w:r>
              <w:t xml:space="preserve">, </w:t>
            </w:r>
            <w:r w:rsidRPr="00501CB6">
              <w:t>0.8399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4208E" w:rsidRDefault="0004208E" w:rsidP="00712F55">
            <w:r w:rsidRPr="00501CB6">
              <w:t>0.885</w:t>
            </w:r>
            <w:r>
              <w:t>2</w:t>
            </w:r>
          </w:p>
        </w:tc>
      </w:tr>
      <w:tr w:rsidR="0004208E" w:rsidTr="00C05808">
        <w:tc>
          <w:tcPr>
            <w:tcW w:w="1202" w:type="dxa"/>
            <w:vMerge/>
          </w:tcPr>
          <w:p w:rsidR="0004208E" w:rsidRDefault="0004208E" w:rsidP="00712F55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08E" w:rsidRDefault="0004208E" w:rsidP="00712F55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208E" w:rsidRDefault="0004208E" w:rsidP="00712F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4208E" w:rsidRDefault="0004208E" w:rsidP="00712F55"/>
        </w:tc>
        <w:tc>
          <w:tcPr>
            <w:tcW w:w="1418" w:type="dxa"/>
            <w:tcBorders>
              <w:bottom w:val="single" w:sz="4" w:space="0" w:color="auto"/>
            </w:tcBorders>
          </w:tcPr>
          <w:p w:rsidR="0004208E" w:rsidRDefault="0004208E" w:rsidP="0002448D">
            <w:r>
              <w:t>14 (</w:t>
            </w:r>
            <w:r w:rsidR="0002448D">
              <w:t>5</w:t>
            </w:r>
            <w:r>
              <w:t xml:space="preserve"> Trt)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1 (45)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4208E" w:rsidP="00712F55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2448D" w:rsidP="00712F55">
            <w:r w:rsidRPr="0002448D">
              <w:t>0.9</w:t>
            </w:r>
            <w:r>
              <w:t xml:space="preserve"> (5)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4208E" w:rsidRDefault="0002448D" w:rsidP="00712F55">
            <w:r>
              <w:t>0.9</w:t>
            </w:r>
          </w:p>
        </w:tc>
      </w:tr>
    </w:tbl>
    <w:p w:rsidR="00237D11" w:rsidRDefault="00237D11"/>
    <w:p w:rsidR="00237D11" w:rsidRDefault="00237D11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237D11" w:rsidTr="00712F55">
        <w:tc>
          <w:tcPr>
            <w:tcW w:w="1809" w:type="dxa"/>
            <w:gridSpan w:val="2"/>
          </w:tcPr>
          <w:p w:rsidR="00237D11" w:rsidRDefault="00237D11" w:rsidP="00712F55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237D11" w:rsidRDefault="00237D11" w:rsidP="00712F55">
            <w:r>
              <w:t>Technical Rep</w:t>
            </w:r>
          </w:p>
        </w:tc>
        <w:tc>
          <w:tcPr>
            <w:tcW w:w="1418" w:type="dxa"/>
            <w:vMerge w:val="restart"/>
          </w:tcPr>
          <w:p w:rsidR="00237D11" w:rsidRDefault="00237D11" w:rsidP="00712F55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237D11" w:rsidRDefault="00237D11" w:rsidP="00712F55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237D11" w:rsidRDefault="00237D11" w:rsidP="00712F55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237D11" w:rsidRDefault="00237D11" w:rsidP="00712F55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237D11" w:rsidRDefault="00237D11" w:rsidP="00712F55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237D11" w:rsidRDefault="00237D11" w:rsidP="00712F55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237D11" w:rsidRDefault="00237D11" w:rsidP="00712F55">
            <w:r>
              <w:t>Animal</w:t>
            </w:r>
          </w:p>
        </w:tc>
        <w:tc>
          <w:tcPr>
            <w:tcW w:w="2126" w:type="dxa"/>
            <w:gridSpan w:val="2"/>
          </w:tcPr>
          <w:p w:rsidR="00237D11" w:rsidRDefault="00237D11" w:rsidP="00712F55">
            <w:r>
              <w:t>Treatment</w:t>
            </w:r>
          </w:p>
        </w:tc>
      </w:tr>
      <w:tr w:rsidR="00237D11" w:rsidTr="00712F55">
        <w:tc>
          <w:tcPr>
            <w:tcW w:w="1202" w:type="dxa"/>
          </w:tcPr>
          <w:p w:rsidR="00237D11" w:rsidRDefault="00237D11" w:rsidP="00712F55">
            <w:r>
              <w:t>Treatment</w:t>
            </w:r>
          </w:p>
        </w:tc>
        <w:tc>
          <w:tcPr>
            <w:tcW w:w="607" w:type="dxa"/>
          </w:tcPr>
          <w:p w:rsidR="00237D11" w:rsidRDefault="00237D11" w:rsidP="00712F55">
            <w:r>
              <w:t>Bio Rep</w:t>
            </w:r>
          </w:p>
        </w:tc>
        <w:tc>
          <w:tcPr>
            <w:tcW w:w="1134" w:type="dxa"/>
            <w:vMerge/>
          </w:tcPr>
          <w:p w:rsidR="00237D11" w:rsidRDefault="00237D11" w:rsidP="00712F55"/>
        </w:tc>
        <w:tc>
          <w:tcPr>
            <w:tcW w:w="1418" w:type="dxa"/>
            <w:vMerge/>
          </w:tcPr>
          <w:p w:rsidR="00237D11" w:rsidRDefault="00237D11" w:rsidP="00712F55"/>
        </w:tc>
        <w:tc>
          <w:tcPr>
            <w:tcW w:w="709" w:type="dxa"/>
          </w:tcPr>
          <w:p w:rsidR="00237D11" w:rsidRDefault="00237D11" w:rsidP="00712F55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37D11" w:rsidRDefault="00237D11" w:rsidP="00712F55">
            <w:r>
              <w:t xml:space="preserve">Tags </w:t>
            </w:r>
          </w:p>
        </w:tc>
        <w:tc>
          <w:tcPr>
            <w:tcW w:w="1418" w:type="dxa"/>
            <w:vMerge/>
          </w:tcPr>
          <w:p w:rsidR="00237D11" w:rsidRDefault="00237D11" w:rsidP="00712F55"/>
        </w:tc>
        <w:tc>
          <w:tcPr>
            <w:tcW w:w="1417" w:type="dxa"/>
            <w:vMerge/>
          </w:tcPr>
          <w:p w:rsidR="00237D11" w:rsidRDefault="00237D11" w:rsidP="00712F55"/>
        </w:tc>
        <w:tc>
          <w:tcPr>
            <w:tcW w:w="1276" w:type="dxa"/>
            <w:vMerge/>
          </w:tcPr>
          <w:p w:rsidR="00237D11" w:rsidRDefault="00237D11" w:rsidP="00712F55"/>
        </w:tc>
        <w:tc>
          <w:tcPr>
            <w:tcW w:w="1276" w:type="dxa"/>
            <w:vMerge/>
          </w:tcPr>
          <w:p w:rsidR="00237D11" w:rsidRDefault="00237D11" w:rsidP="00712F55"/>
        </w:tc>
        <w:tc>
          <w:tcPr>
            <w:tcW w:w="850" w:type="dxa"/>
          </w:tcPr>
          <w:p w:rsidR="00237D11" w:rsidRDefault="00237D11" w:rsidP="00712F55">
            <w:r>
              <w:t>Can Eff Factor</w:t>
            </w:r>
          </w:p>
        </w:tc>
        <w:tc>
          <w:tcPr>
            <w:tcW w:w="851" w:type="dxa"/>
          </w:tcPr>
          <w:p w:rsidR="00237D11" w:rsidRDefault="00237D11" w:rsidP="00712F55">
            <w:r>
              <w:t>Ave Eff Factor</w:t>
            </w:r>
          </w:p>
        </w:tc>
        <w:tc>
          <w:tcPr>
            <w:tcW w:w="1276" w:type="dxa"/>
          </w:tcPr>
          <w:p w:rsidR="00237D11" w:rsidRDefault="00237D11" w:rsidP="00712F55">
            <w:r>
              <w:t>Can Eff Factor</w:t>
            </w:r>
          </w:p>
        </w:tc>
        <w:tc>
          <w:tcPr>
            <w:tcW w:w="850" w:type="dxa"/>
          </w:tcPr>
          <w:p w:rsidR="00237D11" w:rsidRDefault="00237D11" w:rsidP="00712F55">
            <w:r>
              <w:t>Ave Eff Factor</w:t>
            </w:r>
          </w:p>
        </w:tc>
      </w:tr>
      <w:tr w:rsidR="008F6EBE" w:rsidTr="00712F55">
        <w:tc>
          <w:tcPr>
            <w:tcW w:w="1202" w:type="dxa"/>
            <w:vMerge w:val="restart"/>
          </w:tcPr>
          <w:p w:rsidR="008F6EBE" w:rsidRDefault="008F6EBE" w:rsidP="00712F55">
            <w:r>
              <w:t>8</w:t>
            </w:r>
          </w:p>
        </w:tc>
        <w:tc>
          <w:tcPr>
            <w:tcW w:w="607" w:type="dxa"/>
          </w:tcPr>
          <w:p w:rsidR="008F6EBE" w:rsidRDefault="008F6EBE" w:rsidP="00712F55">
            <w:r>
              <w:t>2</w:t>
            </w:r>
          </w:p>
        </w:tc>
        <w:tc>
          <w:tcPr>
            <w:tcW w:w="1134" w:type="dxa"/>
            <w:vMerge w:val="restart"/>
          </w:tcPr>
          <w:p w:rsidR="008F6EBE" w:rsidRDefault="008F6EBE" w:rsidP="00712F55">
            <w:r>
              <w:t>2</w:t>
            </w:r>
          </w:p>
        </w:tc>
        <w:tc>
          <w:tcPr>
            <w:tcW w:w="1418" w:type="dxa"/>
            <w:vAlign w:val="bottom"/>
          </w:tcPr>
          <w:p w:rsidR="008F6EBE" w:rsidRDefault="008F6E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8F6EBE" w:rsidRDefault="008F6E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 w:val="restart"/>
          </w:tcPr>
          <w:p w:rsidR="008F6EBE" w:rsidRDefault="008F6EBE" w:rsidP="00712F55">
            <w:r>
              <w:t>4</w:t>
            </w:r>
          </w:p>
        </w:tc>
        <w:tc>
          <w:tcPr>
            <w:tcW w:w="1418" w:type="dxa"/>
          </w:tcPr>
          <w:p w:rsidR="008F6EBE" w:rsidRDefault="008F6EBE" w:rsidP="009C085E">
            <w:r>
              <w:t>3</w:t>
            </w:r>
            <w:r>
              <w:t xml:space="preserve"> (</w:t>
            </w:r>
            <w:r>
              <w:t>3</w:t>
            </w:r>
            <w:r>
              <w:t xml:space="preserve"> Trt)</w:t>
            </w:r>
          </w:p>
        </w:tc>
        <w:tc>
          <w:tcPr>
            <w:tcW w:w="1417" w:type="dxa"/>
          </w:tcPr>
          <w:p w:rsidR="008F6EBE" w:rsidRDefault="00200F9D" w:rsidP="00712F55">
            <w:r>
              <w:t>No (1 DF)</w:t>
            </w:r>
          </w:p>
        </w:tc>
        <w:tc>
          <w:tcPr>
            <w:tcW w:w="1276" w:type="dxa"/>
          </w:tcPr>
          <w:p w:rsidR="008F6EBE" w:rsidRDefault="008F6EBE" w:rsidP="00712F55">
            <w:r>
              <w:t>4</w:t>
            </w:r>
          </w:p>
        </w:tc>
        <w:tc>
          <w:tcPr>
            <w:tcW w:w="1276" w:type="dxa"/>
          </w:tcPr>
          <w:p w:rsidR="008F6EBE" w:rsidRDefault="008F6EBE" w:rsidP="00712F55">
            <w:r>
              <w:t>Yes</w:t>
            </w:r>
          </w:p>
        </w:tc>
        <w:tc>
          <w:tcPr>
            <w:tcW w:w="850" w:type="dxa"/>
          </w:tcPr>
          <w:p w:rsidR="008F6EBE" w:rsidRDefault="008F6EBE" w:rsidP="00712F55">
            <w:r>
              <w:t>1 (12)</w:t>
            </w:r>
          </w:p>
        </w:tc>
        <w:tc>
          <w:tcPr>
            <w:tcW w:w="851" w:type="dxa"/>
          </w:tcPr>
          <w:p w:rsidR="008F6EBE" w:rsidRDefault="008F6EBE" w:rsidP="00712F55">
            <w:r>
              <w:t>1</w:t>
            </w:r>
          </w:p>
        </w:tc>
        <w:tc>
          <w:tcPr>
            <w:tcW w:w="1276" w:type="dxa"/>
          </w:tcPr>
          <w:p w:rsidR="008F6EBE" w:rsidRDefault="008F6EBE" w:rsidP="00CB2B9E">
            <w:r w:rsidRPr="009C085E">
              <w:t>1</w:t>
            </w:r>
            <w:r>
              <w:t>(4),</w:t>
            </w:r>
            <w:r w:rsidRPr="009C085E">
              <w:t xml:space="preserve"> </w:t>
            </w:r>
            <w:r w:rsidR="00CB2B9E">
              <w:t>3/4</w:t>
            </w:r>
            <w:r>
              <w:t xml:space="preserve">(2), </w:t>
            </w:r>
            <w:r w:rsidR="00CB2B9E">
              <w:t>1/2</w:t>
            </w:r>
          </w:p>
        </w:tc>
        <w:tc>
          <w:tcPr>
            <w:tcW w:w="850" w:type="dxa"/>
          </w:tcPr>
          <w:p w:rsidR="008F6EBE" w:rsidRDefault="008F6EBE" w:rsidP="00712F55">
            <w:r>
              <w:t>0.8077</w:t>
            </w:r>
          </w:p>
        </w:tc>
      </w:tr>
      <w:tr w:rsidR="008F6EBE" w:rsidTr="00712F55">
        <w:tc>
          <w:tcPr>
            <w:tcW w:w="1202" w:type="dxa"/>
            <w:vMerge/>
          </w:tcPr>
          <w:p w:rsidR="008F6EBE" w:rsidRDefault="008F6EBE" w:rsidP="00712F55"/>
        </w:tc>
        <w:tc>
          <w:tcPr>
            <w:tcW w:w="607" w:type="dxa"/>
          </w:tcPr>
          <w:p w:rsidR="008F6EBE" w:rsidRDefault="008F6EBE" w:rsidP="00712F55">
            <w:r>
              <w:t>3</w:t>
            </w:r>
          </w:p>
        </w:tc>
        <w:tc>
          <w:tcPr>
            <w:tcW w:w="1134" w:type="dxa"/>
            <w:vMerge/>
          </w:tcPr>
          <w:p w:rsidR="008F6EBE" w:rsidRDefault="008F6EBE" w:rsidP="00712F55"/>
        </w:tc>
        <w:tc>
          <w:tcPr>
            <w:tcW w:w="1418" w:type="dxa"/>
            <w:vAlign w:val="bottom"/>
          </w:tcPr>
          <w:p w:rsidR="008F6EBE" w:rsidRDefault="008F6E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F6EBE" w:rsidRDefault="008F6E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8F6EBE" w:rsidRDefault="008F6EBE" w:rsidP="00712F55"/>
        </w:tc>
        <w:tc>
          <w:tcPr>
            <w:tcW w:w="1418" w:type="dxa"/>
          </w:tcPr>
          <w:p w:rsidR="008F6EBE" w:rsidRDefault="00200F9D" w:rsidP="00D966AD">
            <w:r>
              <w:t>5</w:t>
            </w:r>
            <w:r>
              <w:t xml:space="preserve"> (</w:t>
            </w:r>
            <w:r w:rsidR="00D966AD">
              <w:t>6</w:t>
            </w:r>
            <w:r>
              <w:t xml:space="preserve"> Trt)</w:t>
            </w:r>
          </w:p>
        </w:tc>
        <w:tc>
          <w:tcPr>
            <w:tcW w:w="1417" w:type="dxa"/>
          </w:tcPr>
          <w:p w:rsidR="008F6EBE" w:rsidRDefault="00200F9D" w:rsidP="00712F55">
            <w:r>
              <w:t>No (1 DF)</w:t>
            </w:r>
          </w:p>
        </w:tc>
        <w:tc>
          <w:tcPr>
            <w:tcW w:w="1276" w:type="dxa"/>
          </w:tcPr>
          <w:p w:rsidR="008F6EBE" w:rsidRDefault="00200F9D" w:rsidP="00712F55">
            <w:r>
              <w:t>10</w:t>
            </w:r>
          </w:p>
        </w:tc>
        <w:tc>
          <w:tcPr>
            <w:tcW w:w="1276" w:type="dxa"/>
          </w:tcPr>
          <w:p w:rsidR="008F6EBE" w:rsidRDefault="008F6EBE" w:rsidP="00712F55">
            <w:r>
              <w:t>No</w:t>
            </w:r>
          </w:p>
        </w:tc>
        <w:tc>
          <w:tcPr>
            <w:tcW w:w="850" w:type="dxa"/>
          </w:tcPr>
          <w:p w:rsidR="008F6EBE" w:rsidRDefault="008F6EBE" w:rsidP="008F6EBE">
            <w:r>
              <w:t>1 (</w:t>
            </w:r>
            <w:r>
              <w:t>18</w:t>
            </w:r>
            <w:r>
              <w:t>)</w:t>
            </w:r>
          </w:p>
        </w:tc>
        <w:tc>
          <w:tcPr>
            <w:tcW w:w="851" w:type="dxa"/>
          </w:tcPr>
          <w:p w:rsidR="008F6EBE" w:rsidRDefault="008F6EBE" w:rsidP="00712F55">
            <w:r>
              <w:t>1</w:t>
            </w:r>
          </w:p>
        </w:tc>
        <w:tc>
          <w:tcPr>
            <w:tcW w:w="1276" w:type="dxa"/>
          </w:tcPr>
          <w:p w:rsidR="008F6EBE" w:rsidRDefault="008F6EBE" w:rsidP="002111EF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 w:rsidR="002111EF">
              <w:t>11/12</w:t>
            </w:r>
            <w:r>
              <w:t>(2),</w:t>
            </w:r>
            <w:r w:rsidRPr="008F6EBE">
              <w:t xml:space="preserve"> </w:t>
            </w:r>
            <w:r w:rsidR="002111EF">
              <w:t>8/9</w:t>
            </w:r>
            <w:r>
              <w:t>,</w:t>
            </w:r>
            <w:r w:rsidRPr="008F6EBE">
              <w:t xml:space="preserve"> </w:t>
            </w:r>
            <w:r w:rsidR="002111EF">
              <w:t>3/4</w:t>
            </w:r>
            <w:r>
              <w:t xml:space="preserve">(2), </w:t>
            </w:r>
            <w:r w:rsidRPr="008F6EBE">
              <w:t xml:space="preserve"> </w:t>
            </w:r>
            <w:r w:rsidR="002111EF">
              <w:t>2/3</w:t>
            </w:r>
          </w:p>
        </w:tc>
        <w:tc>
          <w:tcPr>
            <w:tcW w:w="850" w:type="dxa"/>
          </w:tcPr>
          <w:p w:rsidR="008F6EBE" w:rsidRDefault="008F6EBE" w:rsidP="00712F55">
            <w:r w:rsidRPr="008F6EBE">
              <w:t>0.8261</w:t>
            </w:r>
          </w:p>
        </w:tc>
      </w:tr>
      <w:tr w:rsidR="0005223F" w:rsidTr="00712F55">
        <w:tc>
          <w:tcPr>
            <w:tcW w:w="1202" w:type="dxa"/>
            <w:vMerge/>
          </w:tcPr>
          <w:p w:rsidR="0005223F" w:rsidRDefault="0005223F" w:rsidP="00712F55"/>
        </w:tc>
        <w:tc>
          <w:tcPr>
            <w:tcW w:w="607" w:type="dxa"/>
          </w:tcPr>
          <w:p w:rsidR="0005223F" w:rsidRDefault="0005223F" w:rsidP="00712F55">
            <w:r>
              <w:t>4</w:t>
            </w:r>
          </w:p>
        </w:tc>
        <w:tc>
          <w:tcPr>
            <w:tcW w:w="1134" w:type="dxa"/>
            <w:vMerge/>
          </w:tcPr>
          <w:p w:rsidR="0005223F" w:rsidRDefault="0005223F" w:rsidP="00712F55"/>
        </w:tc>
        <w:tc>
          <w:tcPr>
            <w:tcW w:w="1418" w:type="dxa"/>
            <w:vAlign w:val="bottom"/>
          </w:tcPr>
          <w:p w:rsidR="0005223F" w:rsidRDefault="000522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05223F" w:rsidRDefault="000522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05223F" w:rsidRDefault="0005223F" w:rsidP="00712F55"/>
        </w:tc>
        <w:tc>
          <w:tcPr>
            <w:tcW w:w="1418" w:type="dxa"/>
          </w:tcPr>
          <w:p w:rsidR="0005223F" w:rsidRDefault="0005223F" w:rsidP="00712F55">
            <w:r>
              <w:t>7 (7 Trt)</w:t>
            </w:r>
          </w:p>
        </w:tc>
        <w:tc>
          <w:tcPr>
            <w:tcW w:w="1417" w:type="dxa"/>
          </w:tcPr>
          <w:p w:rsidR="0005223F" w:rsidRDefault="0005223F" w:rsidP="00712F55">
            <w:r>
              <w:t>No (1 DF)</w:t>
            </w:r>
          </w:p>
        </w:tc>
        <w:tc>
          <w:tcPr>
            <w:tcW w:w="1276" w:type="dxa"/>
          </w:tcPr>
          <w:p w:rsidR="0005223F" w:rsidRDefault="0005223F" w:rsidP="00712F55">
            <w:r>
              <w:t>16</w:t>
            </w:r>
          </w:p>
        </w:tc>
        <w:tc>
          <w:tcPr>
            <w:tcW w:w="1276" w:type="dxa"/>
          </w:tcPr>
          <w:p w:rsidR="0005223F" w:rsidRDefault="0005223F" w:rsidP="00712F55">
            <w:r>
              <w:t>Yes</w:t>
            </w:r>
          </w:p>
        </w:tc>
        <w:tc>
          <w:tcPr>
            <w:tcW w:w="850" w:type="dxa"/>
          </w:tcPr>
          <w:p w:rsidR="0005223F" w:rsidRDefault="0005223F" w:rsidP="008F6EBE">
            <w:r>
              <w:t>1 (</w:t>
            </w:r>
            <w:r>
              <w:t>24</w:t>
            </w:r>
            <w:r>
              <w:t>)</w:t>
            </w:r>
          </w:p>
        </w:tc>
        <w:tc>
          <w:tcPr>
            <w:tcW w:w="851" w:type="dxa"/>
          </w:tcPr>
          <w:p w:rsidR="0005223F" w:rsidRDefault="0005223F" w:rsidP="00712F55">
            <w:r>
              <w:t>1</w:t>
            </w:r>
          </w:p>
        </w:tc>
        <w:tc>
          <w:tcPr>
            <w:tcW w:w="1276" w:type="dxa"/>
          </w:tcPr>
          <w:p w:rsidR="0005223F" w:rsidRDefault="0005223F" w:rsidP="008F6EBE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850" w:type="dxa"/>
          </w:tcPr>
          <w:p w:rsidR="0005223F" w:rsidRDefault="0005223F" w:rsidP="00712F55">
            <w:r>
              <w:t>0.8498</w:t>
            </w:r>
          </w:p>
        </w:tc>
      </w:tr>
      <w:tr w:rsidR="0005223F" w:rsidTr="00712F55">
        <w:tc>
          <w:tcPr>
            <w:tcW w:w="1202" w:type="dxa"/>
            <w:vMerge/>
          </w:tcPr>
          <w:p w:rsidR="0005223F" w:rsidRDefault="0005223F" w:rsidP="00712F55"/>
        </w:tc>
        <w:tc>
          <w:tcPr>
            <w:tcW w:w="607" w:type="dxa"/>
          </w:tcPr>
          <w:p w:rsidR="0005223F" w:rsidRDefault="0005223F" w:rsidP="00712F55">
            <w:r>
              <w:t>5</w:t>
            </w:r>
          </w:p>
        </w:tc>
        <w:tc>
          <w:tcPr>
            <w:tcW w:w="1134" w:type="dxa"/>
            <w:vMerge/>
          </w:tcPr>
          <w:p w:rsidR="0005223F" w:rsidRDefault="0005223F" w:rsidP="00712F55"/>
        </w:tc>
        <w:tc>
          <w:tcPr>
            <w:tcW w:w="1418" w:type="dxa"/>
            <w:vAlign w:val="bottom"/>
          </w:tcPr>
          <w:p w:rsidR="0005223F" w:rsidRDefault="000522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05223F" w:rsidRDefault="000522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</w:tcPr>
          <w:p w:rsidR="0005223F" w:rsidRDefault="0005223F" w:rsidP="00712F55"/>
        </w:tc>
        <w:tc>
          <w:tcPr>
            <w:tcW w:w="1418" w:type="dxa"/>
          </w:tcPr>
          <w:p w:rsidR="0005223F" w:rsidRDefault="0005223F" w:rsidP="00712F55">
            <w:r>
              <w:t>9</w:t>
            </w:r>
            <w:r>
              <w:t xml:space="preserve"> (7 Trt)</w:t>
            </w:r>
          </w:p>
        </w:tc>
        <w:tc>
          <w:tcPr>
            <w:tcW w:w="1417" w:type="dxa"/>
          </w:tcPr>
          <w:p w:rsidR="0005223F" w:rsidRDefault="0005223F" w:rsidP="00712F55">
            <w:r>
              <w:t>No (1 DF)</w:t>
            </w:r>
          </w:p>
        </w:tc>
        <w:tc>
          <w:tcPr>
            <w:tcW w:w="1276" w:type="dxa"/>
          </w:tcPr>
          <w:p w:rsidR="0005223F" w:rsidRDefault="0005223F" w:rsidP="00712F55">
            <w:r>
              <w:t>22</w:t>
            </w:r>
          </w:p>
        </w:tc>
        <w:tc>
          <w:tcPr>
            <w:tcW w:w="1276" w:type="dxa"/>
          </w:tcPr>
          <w:p w:rsidR="0005223F" w:rsidRDefault="0005223F" w:rsidP="00712F55">
            <w:r>
              <w:t>No</w:t>
            </w:r>
          </w:p>
        </w:tc>
        <w:tc>
          <w:tcPr>
            <w:tcW w:w="850" w:type="dxa"/>
          </w:tcPr>
          <w:p w:rsidR="0005223F" w:rsidRDefault="0005223F" w:rsidP="0005223F">
            <w:r>
              <w:t>1 (</w:t>
            </w:r>
            <w:r>
              <w:t>30</w:t>
            </w:r>
            <w:r>
              <w:t>)</w:t>
            </w:r>
          </w:p>
        </w:tc>
        <w:tc>
          <w:tcPr>
            <w:tcW w:w="851" w:type="dxa"/>
          </w:tcPr>
          <w:p w:rsidR="0005223F" w:rsidRDefault="0005223F" w:rsidP="00712F55">
            <w:r>
              <w:t>1</w:t>
            </w:r>
          </w:p>
        </w:tc>
        <w:tc>
          <w:tcPr>
            <w:tcW w:w="1276" w:type="dxa"/>
          </w:tcPr>
          <w:p w:rsidR="0005223F" w:rsidRDefault="002111EF" w:rsidP="0005223F">
            <w:r>
              <w:t>9/10</w:t>
            </w:r>
            <w:r w:rsidR="0005223F">
              <w:t xml:space="preserve">(3), </w:t>
            </w:r>
            <w:r w:rsidRPr="002111EF">
              <w:t>43/50</w:t>
            </w:r>
            <w:r w:rsidR="0005223F">
              <w:t xml:space="preserve">, </w:t>
            </w:r>
            <w:r w:rsidR="0005223F" w:rsidRPr="0005223F">
              <w:t xml:space="preserve"> </w:t>
            </w:r>
            <w:r w:rsidRPr="002111EF">
              <w:t>4/5</w:t>
            </w:r>
            <w:r w:rsidR="0005223F">
              <w:t>(3)</w:t>
            </w:r>
          </w:p>
        </w:tc>
        <w:tc>
          <w:tcPr>
            <w:tcW w:w="850" w:type="dxa"/>
          </w:tcPr>
          <w:p w:rsidR="0005223F" w:rsidRDefault="0005223F" w:rsidP="00712F55">
            <w:r>
              <w:t>0.8489</w:t>
            </w:r>
          </w:p>
        </w:tc>
      </w:tr>
      <w:tr w:rsidR="00D966AD" w:rsidTr="00712F55">
        <w:tc>
          <w:tcPr>
            <w:tcW w:w="1202" w:type="dxa"/>
            <w:vMerge/>
          </w:tcPr>
          <w:p w:rsidR="00D966AD" w:rsidRDefault="00D966AD" w:rsidP="00712F55"/>
        </w:tc>
        <w:tc>
          <w:tcPr>
            <w:tcW w:w="607" w:type="dxa"/>
          </w:tcPr>
          <w:p w:rsidR="00D966AD" w:rsidRDefault="00D966AD" w:rsidP="00712F55">
            <w:r>
              <w:t>6</w:t>
            </w:r>
          </w:p>
        </w:tc>
        <w:tc>
          <w:tcPr>
            <w:tcW w:w="1134" w:type="dxa"/>
            <w:vMerge/>
          </w:tcPr>
          <w:p w:rsidR="00D966AD" w:rsidRDefault="00D966AD" w:rsidP="00712F55"/>
        </w:tc>
        <w:tc>
          <w:tcPr>
            <w:tcW w:w="1418" w:type="dxa"/>
            <w:vAlign w:val="bottom"/>
          </w:tcPr>
          <w:p w:rsidR="00D966AD" w:rsidRDefault="00D966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D966AD" w:rsidRDefault="00D966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D966AD" w:rsidRDefault="00D966AD" w:rsidP="00712F55"/>
        </w:tc>
        <w:tc>
          <w:tcPr>
            <w:tcW w:w="1418" w:type="dxa"/>
          </w:tcPr>
          <w:p w:rsidR="00D966AD" w:rsidRDefault="00CB2B9E" w:rsidP="00D966AD">
            <w:r>
              <w:t>11</w:t>
            </w:r>
            <w:r w:rsidR="00D966AD">
              <w:t xml:space="preserve"> (</w:t>
            </w:r>
            <w:r w:rsidR="00D966AD">
              <w:t>6</w:t>
            </w:r>
            <w:r w:rsidR="00D966AD">
              <w:t xml:space="preserve"> Trt)</w:t>
            </w:r>
          </w:p>
        </w:tc>
        <w:tc>
          <w:tcPr>
            <w:tcW w:w="1417" w:type="dxa"/>
          </w:tcPr>
          <w:p w:rsidR="00D966AD" w:rsidRDefault="00D966AD" w:rsidP="00712F55">
            <w:r>
              <w:t>No (1 DF)</w:t>
            </w:r>
          </w:p>
        </w:tc>
        <w:tc>
          <w:tcPr>
            <w:tcW w:w="1276" w:type="dxa"/>
          </w:tcPr>
          <w:p w:rsidR="00D966AD" w:rsidRDefault="00D966AD" w:rsidP="00712F55">
            <w:r>
              <w:t>28</w:t>
            </w:r>
          </w:p>
        </w:tc>
        <w:tc>
          <w:tcPr>
            <w:tcW w:w="1276" w:type="dxa"/>
          </w:tcPr>
          <w:p w:rsidR="00D966AD" w:rsidRDefault="008348E5" w:rsidP="00712F55">
            <w:r>
              <w:t>Yes</w:t>
            </w:r>
          </w:p>
        </w:tc>
        <w:tc>
          <w:tcPr>
            <w:tcW w:w="850" w:type="dxa"/>
          </w:tcPr>
          <w:p w:rsidR="00D966AD" w:rsidRDefault="00D966AD" w:rsidP="00712F55">
            <w:r>
              <w:t>1 (36)</w:t>
            </w:r>
          </w:p>
        </w:tc>
        <w:tc>
          <w:tcPr>
            <w:tcW w:w="851" w:type="dxa"/>
          </w:tcPr>
          <w:p w:rsidR="00D966AD" w:rsidRDefault="00CB2B9E" w:rsidP="00712F55">
            <w:r>
              <w:t>1</w:t>
            </w:r>
          </w:p>
        </w:tc>
        <w:tc>
          <w:tcPr>
            <w:tcW w:w="1276" w:type="dxa"/>
          </w:tcPr>
          <w:p w:rsidR="00D966AD" w:rsidRDefault="00D966AD" w:rsidP="00712F55">
            <w:r>
              <w:t xml:space="preserve">1, </w:t>
            </w:r>
            <w:r w:rsidRPr="00D966AD">
              <w:t>5/6</w:t>
            </w:r>
            <w:r>
              <w:t xml:space="preserve"> (6)</w:t>
            </w:r>
          </w:p>
        </w:tc>
        <w:tc>
          <w:tcPr>
            <w:tcW w:w="850" w:type="dxa"/>
          </w:tcPr>
          <w:p w:rsidR="00D966AD" w:rsidRDefault="00D966AD" w:rsidP="00712F55">
            <w:r>
              <w:t>0.8537</w:t>
            </w:r>
          </w:p>
        </w:tc>
      </w:tr>
      <w:tr w:rsidR="008348E5" w:rsidTr="00712F55">
        <w:tc>
          <w:tcPr>
            <w:tcW w:w="1202" w:type="dxa"/>
            <w:vMerge/>
          </w:tcPr>
          <w:p w:rsidR="008348E5" w:rsidRDefault="008348E5" w:rsidP="00712F55"/>
        </w:tc>
        <w:tc>
          <w:tcPr>
            <w:tcW w:w="607" w:type="dxa"/>
          </w:tcPr>
          <w:p w:rsidR="008348E5" w:rsidRDefault="008348E5" w:rsidP="00712F55">
            <w:r>
              <w:t>7</w:t>
            </w:r>
          </w:p>
        </w:tc>
        <w:tc>
          <w:tcPr>
            <w:tcW w:w="1134" w:type="dxa"/>
            <w:vMerge/>
          </w:tcPr>
          <w:p w:rsidR="008348E5" w:rsidRDefault="008348E5" w:rsidP="00712F55"/>
        </w:tc>
        <w:tc>
          <w:tcPr>
            <w:tcW w:w="1418" w:type="dxa"/>
            <w:vAlign w:val="bottom"/>
          </w:tcPr>
          <w:p w:rsidR="008348E5" w:rsidRDefault="008348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8348E5" w:rsidRDefault="008348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vMerge/>
          </w:tcPr>
          <w:p w:rsidR="008348E5" w:rsidRDefault="008348E5" w:rsidP="00712F55"/>
        </w:tc>
        <w:tc>
          <w:tcPr>
            <w:tcW w:w="1418" w:type="dxa"/>
          </w:tcPr>
          <w:p w:rsidR="008348E5" w:rsidRDefault="008348E5" w:rsidP="00712F55">
            <w:r>
              <w:t>13 (7 Trt)</w:t>
            </w:r>
          </w:p>
        </w:tc>
        <w:tc>
          <w:tcPr>
            <w:tcW w:w="1417" w:type="dxa"/>
          </w:tcPr>
          <w:p w:rsidR="008348E5" w:rsidRDefault="008348E5" w:rsidP="00712F55">
            <w:r>
              <w:t>No (1 DF)</w:t>
            </w:r>
          </w:p>
        </w:tc>
        <w:tc>
          <w:tcPr>
            <w:tcW w:w="1276" w:type="dxa"/>
          </w:tcPr>
          <w:p w:rsidR="008348E5" w:rsidRDefault="008348E5" w:rsidP="00712F55">
            <w:r>
              <w:t>34</w:t>
            </w:r>
          </w:p>
        </w:tc>
        <w:tc>
          <w:tcPr>
            <w:tcW w:w="1276" w:type="dxa"/>
          </w:tcPr>
          <w:p w:rsidR="008348E5" w:rsidRDefault="008348E5" w:rsidP="00712F55">
            <w:r>
              <w:t>No</w:t>
            </w:r>
          </w:p>
        </w:tc>
        <w:tc>
          <w:tcPr>
            <w:tcW w:w="850" w:type="dxa"/>
          </w:tcPr>
          <w:p w:rsidR="008348E5" w:rsidRDefault="008348E5" w:rsidP="00712F55">
            <w:r>
              <w:t>1 (</w:t>
            </w:r>
            <w:r w:rsidRPr="00CB2B9E">
              <w:t>42</w:t>
            </w:r>
            <w:r>
              <w:t>)</w:t>
            </w:r>
          </w:p>
        </w:tc>
        <w:tc>
          <w:tcPr>
            <w:tcW w:w="851" w:type="dxa"/>
          </w:tcPr>
          <w:p w:rsidR="008348E5" w:rsidRDefault="008348E5" w:rsidP="00712F55">
            <w:r>
              <w:t>1</w:t>
            </w:r>
          </w:p>
        </w:tc>
        <w:tc>
          <w:tcPr>
            <w:tcW w:w="1276" w:type="dxa"/>
          </w:tcPr>
          <w:p w:rsidR="008348E5" w:rsidRDefault="008348E5" w:rsidP="00CB2B9E">
            <w:r>
              <w:t>6/7(6),</w:t>
            </w:r>
            <w:r w:rsidRPr="00CB2B9E">
              <w:t xml:space="preserve"> 41/49</w:t>
            </w:r>
          </w:p>
        </w:tc>
        <w:tc>
          <w:tcPr>
            <w:tcW w:w="850" w:type="dxa"/>
          </w:tcPr>
          <w:p w:rsidR="008348E5" w:rsidRDefault="008348E5" w:rsidP="00712F55">
            <w:r>
              <w:t>0.8542</w:t>
            </w:r>
          </w:p>
        </w:tc>
      </w:tr>
      <w:tr w:rsidR="008348E5" w:rsidTr="00712F55">
        <w:tc>
          <w:tcPr>
            <w:tcW w:w="1202" w:type="dxa"/>
            <w:vMerge/>
          </w:tcPr>
          <w:p w:rsidR="008348E5" w:rsidRDefault="008348E5" w:rsidP="00712F55"/>
        </w:tc>
        <w:tc>
          <w:tcPr>
            <w:tcW w:w="607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8</w:t>
            </w:r>
          </w:p>
        </w:tc>
        <w:tc>
          <w:tcPr>
            <w:tcW w:w="1134" w:type="dxa"/>
            <w:vMerge/>
          </w:tcPr>
          <w:p w:rsidR="008348E5" w:rsidRDefault="008348E5" w:rsidP="00712F55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348E5" w:rsidRDefault="008348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348E5" w:rsidRDefault="008348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8" w:type="dxa"/>
            <w:vMerge/>
          </w:tcPr>
          <w:p w:rsidR="008348E5" w:rsidRDefault="008348E5" w:rsidP="00712F55"/>
        </w:tc>
        <w:tc>
          <w:tcPr>
            <w:tcW w:w="1418" w:type="dxa"/>
          </w:tcPr>
          <w:p w:rsidR="008348E5" w:rsidRDefault="008348E5" w:rsidP="00712F55">
            <w:r>
              <w:t>15</w:t>
            </w:r>
            <w:r>
              <w:t xml:space="preserve"> (7 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348E5" w:rsidRDefault="009B4B84" w:rsidP="008348E5">
            <w:r>
              <w:t>1 (48)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348E5" w:rsidRDefault="008348E5" w:rsidP="008348E5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348E5" w:rsidRDefault="008348E5" w:rsidP="00712F55">
            <w:r>
              <w:t>0.8545</w:t>
            </w:r>
          </w:p>
        </w:tc>
      </w:tr>
      <w:tr w:rsidR="009B4B84" w:rsidTr="00712F55">
        <w:tc>
          <w:tcPr>
            <w:tcW w:w="1202" w:type="dxa"/>
            <w:vMerge/>
          </w:tcPr>
          <w:p w:rsidR="009B4B84" w:rsidRDefault="009B4B84" w:rsidP="00712F55"/>
        </w:tc>
        <w:tc>
          <w:tcPr>
            <w:tcW w:w="607" w:type="dxa"/>
            <w:tcBorders>
              <w:bottom w:val="single" w:sz="4" w:space="0" w:color="auto"/>
            </w:tcBorders>
          </w:tcPr>
          <w:p w:rsidR="009B4B84" w:rsidRDefault="009B4B84" w:rsidP="00712F55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B4B84" w:rsidRDefault="009B4B84" w:rsidP="00712F55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B4B84" w:rsidRDefault="009B4B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9B4B84" w:rsidRDefault="009B4B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B4B84" w:rsidRDefault="009B4B84" w:rsidP="00712F55"/>
        </w:tc>
        <w:tc>
          <w:tcPr>
            <w:tcW w:w="1418" w:type="dxa"/>
            <w:tcBorders>
              <w:bottom w:val="single" w:sz="4" w:space="0" w:color="auto"/>
            </w:tcBorders>
          </w:tcPr>
          <w:p w:rsidR="009B4B84" w:rsidRDefault="009B4B84" w:rsidP="009B4B84">
            <w:r>
              <w:t>1</w:t>
            </w:r>
            <w:r>
              <w:t>7</w:t>
            </w:r>
            <w:r>
              <w:t xml:space="preserve"> (7 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B4B84" w:rsidRDefault="009B4B84" w:rsidP="00712F55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B4B84" w:rsidRDefault="009B4B84" w:rsidP="00712F55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B4B84" w:rsidRDefault="009B4B84" w:rsidP="00712F55">
            <w: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B4B84" w:rsidRDefault="009B4B84" w:rsidP="00975A10">
            <w:r>
              <w:t>1 (</w:t>
            </w:r>
            <w:r w:rsidR="00975A10">
              <w:t>54</w:t>
            </w:r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B4B84" w:rsidRDefault="009B4B84" w:rsidP="00712F55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B4B84" w:rsidRDefault="009B4B84" w:rsidP="009B4B84">
            <w:r>
              <w:t>8/9(2), 71/81 ,   5/6 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B4B84" w:rsidRDefault="009B4B84" w:rsidP="00712F55">
            <w:r w:rsidRPr="009B4B84">
              <w:t>0.8546</w:t>
            </w:r>
          </w:p>
        </w:tc>
      </w:tr>
      <w:tr w:rsidR="009B4B84" w:rsidTr="00712F55">
        <w:tc>
          <w:tcPr>
            <w:tcW w:w="1202" w:type="dxa"/>
            <w:vMerge/>
          </w:tcPr>
          <w:p w:rsidR="009B4B84" w:rsidRDefault="009B4B84" w:rsidP="00712F55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9B4B84" w:rsidP="00712F55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B4B84" w:rsidRDefault="009B4B84" w:rsidP="00712F55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4B84" w:rsidRDefault="009B4B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4B84" w:rsidRDefault="009B4B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B4B84" w:rsidRDefault="009B4B84" w:rsidP="00712F55"/>
        </w:tc>
        <w:tc>
          <w:tcPr>
            <w:tcW w:w="1418" w:type="dxa"/>
            <w:tcBorders>
              <w:bottom w:val="single" w:sz="4" w:space="0" w:color="auto"/>
            </w:tcBorders>
          </w:tcPr>
          <w:p w:rsidR="009B4B84" w:rsidRDefault="00A4271E" w:rsidP="00A4271E">
            <w:r>
              <w:t>1</w:t>
            </w:r>
            <w:r>
              <w:t>9</w:t>
            </w:r>
            <w:r>
              <w:t xml:space="preserve"> (7 Trt)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9B4B84" w:rsidP="00712F55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A4271E" w:rsidP="00712F55">
            <w: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A4271E" w:rsidP="00712F55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A4271E" w:rsidP="00A4271E">
            <w:r>
              <w:t>1 (</w:t>
            </w:r>
            <w:r>
              <w:t>60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A4271E" w:rsidP="00712F55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975A10" w:rsidP="00975A10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0.85(2), 0.8146(2)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B4B84" w:rsidRDefault="00A4271E" w:rsidP="00712F55">
            <w:r>
              <w:t>0.8559</w:t>
            </w:r>
          </w:p>
        </w:tc>
      </w:tr>
    </w:tbl>
    <w:p w:rsidR="001B3784" w:rsidRDefault="001B3784"/>
    <w:sectPr w:rsidR="001B3784" w:rsidSect="000420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345" w:rsidRDefault="004E1345" w:rsidP="0004208E">
      <w:pPr>
        <w:spacing w:after="0" w:line="240" w:lineRule="auto"/>
      </w:pPr>
      <w:r>
        <w:separator/>
      </w:r>
    </w:p>
  </w:endnote>
  <w:endnote w:type="continuationSeparator" w:id="0">
    <w:p w:rsidR="004E1345" w:rsidRDefault="004E1345" w:rsidP="0004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283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08E" w:rsidRDefault="000420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3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08E" w:rsidRDefault="000420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345" w:rsidRDefault="004E1345" w:rsidP="0004208E">
      <w:pPr>
        <w:spacing w:after="0" w:line="240" w:lineRule="auto"/>
      </w:pPr>
      <w:r>
        <w:separator/>
      </w:r>
    </w:p>
  </w:footnote>
  <w:footnote w:type="continuationSeparator" w:id="0">
    <w:p w:rsidR="004E1345" w:rsidRDefault="004E1345" w:rsidP="0004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E" w:rsidRDefault="0004208E">
    <w:pPr>
      <w:pStyle w:val="Header"/>
    </w:pPr>
    <w:r>
      <w:tab/>
    </w:r>
    <w:r>
      <w:tab/>
      <w:t>31/07/2012</w:t>
    </w:r>
  </w:p>
  <w:p w:rsidR="0004208E" w:rsidRDefault="00042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8E"/>
    <w:rsid w:val="000011FD"/>
    <w:rsid w:val="0002448D"/>
    <w:rsid w:val="0004208E"/>
    <w:rsid w:val="0005223F"/>
    <w:rsid w:val="001613CF"/>
    <w:rsid w:val="001865BE"/>
    <w:rsid w:val="001B3784"/>
    <w:rsid w:val="00200F9D"/>
    <w:rsid w:val="002111EF"/>
    <w:rsid w:val="00237D11"/>
    <w:rsid w:val="00337C8A"/>
    <w:rsid w:val="004A700E"/>
    <w:rsid w:val="004E1345"/>
    <w:rsid w:val="00610458"/>
    <w:rsid w:val="008348E5"/>
    <w:rsid w:val="008C1A0E"/>
    <w:rsid w:val="008F6EBE"/>
    <w:rsid w:val="00975A10"/>
    <w:rsid w:val="009B4B84"/>
    <w:rsid w:val="009C085E"/>
    <w:rsid w:val="00A4271E"/>
    <w:rsid w:val="00AA0614"/>
    <w:rsid w:val="00B705AB"/>
    <w:rsid w:val="00BC29CD"/>
    <w:rsid w:val="00BF0C7F"/>
    <w:rsid w:val="00C05808"/>
    <w:rsid w:val="00C53F42"/>
    <w:rsid w:val="00C73419"/>
    <w:rsid w:val="00CB2B9E"/>
    <w:rsid w:val="00D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08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E"/>
  </w:style>
  <w:style w:type="paragraph" w:styleId="Footer">
    <w:name w:val="footer"/>
    <w:basedOn w:val="Normal"/>
    <w:link w:val="FooterChar"/>
    <w:uiPriority w:val="99"/>
    <w:unhideWhenUsed/>
    <w:rsid w:val="0004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E"/>
  </w:style>
  <w:style w:type="paragraph" w:styleId="BalloonText">
    <w:name w:val="Balloon Text"/>
    <w:basedOn w:val="Normal"/>
    <w:link w:val="BalloonTextChar"/>
    <w:uiPriority w:val="99"/>
    <w:semiHidden/>
    <w:unhideWhenUsed/>
    <w:rsid w:val="0004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08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E"/>
  </w:style>
  <w:style w:type="paragraph" w:styleId="Footer">
    <w:name w:val="footer"/>
    <w:basedOn w:val="Normal"/>
    <w:link w:val="FooterChar"/>
    <w:uiPriority w:val="99"/>
    <w:unhideWhenUsed/>
    <w:rsid w:val="0004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E"/>
  </w:style>
  <w:style w:type="paragraph" w:styleId="BalloonText">
    <w:name w:val="Balloon Text"/>
    <w:basedOn w:val="Normal"/>
    <w:link w:val="BalloonTextChar"/>
    <w:uiPriority w:val="99"/>
    <w:semiHidden/>
    <w:unhideWhenUsed/>
    <w:rsid w:val="0004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E6"/>
    <w:rsid w:val="00CC7673"/>
    <w:rsid w:val="00F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FDEAF8C4D46339432BB193FD319AA">
    <w:name w:val="3CBFDEAF8C4D46339432BB193FD319AA"/>
    <w:rsid w:val="00F237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FDEAF8C4D46339432BB193FD319AA">
    <w:name w:val="3CBFDEAF8C4D46339432BB193FD319AA"/>
    <w:rsid w:val="00F23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20</cp:revision>
  <cp:lastPrinted>2012-07-30T23:52:00Z</cp:lastPrinted>
  <dcterms:created xsi:type="dcterms:W3CDTF">2012-07-30T21:32:00Z</dcterms:created>
  <dcterms:modified xsi:type="dcterms:W3CDTF">2012-08-02T05:55:00Z</dcterms:modified>
</cp:coreProperties>
</file>